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853" w:right="466" w:firstLine="0"/>
        <w:jc w:val="center"/>
        <w:rPr>
          <w:b/>
          <w:sz w:val="52"/>
        </w:rPr>
      </w:pPr>
      <w:r>
        <w:rPr>
          <w:b/>
          <w:color w:val="44536A"/>
          <w:sz w:val="52"/>
        </w:rPr>
        <w:t>LAPORAN</w:t>
      </w:r>
    </w:p>
    <w:p>
      <w:pPr>
        <w:spacing w:line="362" w:lineRule="auto" w:before="297"/>
        <w:ind w:left="847" w:right="466" w:firstLine="0"/>
        <w:jc w:val="center"/>
        <w:rPr>
          <w:b/>
          <w:sz w:val="52"/>
        </w:rPr>
      </w:pPr>
      <w:r>
        <w:rPr>
          <w:b/>
          <w:color w:val="44536A"/>
          <w:sz w:val="52"/>
        </w:rPr>
        <w:t>KINERJA INSTANSI PEMERINTAH (LKJ IP)</w:t>
      </w:r>
    </w:p>
    <w:p>
      <w:pPr>
        <w:spacing w:line="589" w:lineRule="exact" w:before="0"/>
        <w:ind w:left="1845" w:right="0" w:firstLine="0"/>
        <w:jc w:val="left"/>
        <w:rPr>
          <w:b/>
          <w:sz w:val="52"/>
        </w:rPr>
      </w:pPr>
      <w:r>
        <w:rPr>
          <w:b/>
          <w:color w:val="44536A"/>
          <w:sz w:val="52"/>
        </w:rPr>
        <w:t>TAHUN ANGGARAN 2018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7"/>
        </w:rPr>
      </w:pPr>
      <w:r>
        <w:rPr/>
        <w:drawing>
          <wp:anchor distT="0" distB="0" distL="0" distR="0" allowOverlap="1" layoutInCell="1" locked="0" behindDoc="1" simplePos="0" relativeHeight="268434431">
            <wp:simplePos x="0" y="0"/>
            <wp:positionH relativeFrom="page">
              <wp:posOffset>2625089</wp:posOffset>
            </wp:positionH>
            <wp:positionV relativeFrom="paragraph">
              <wp:posOffset>155967</wp:posOffset>
            </wp:positionV>
            <wp:extent cx="3212608" cy="2846831"/>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3212608" cy="2846831"/>
                    </a:xfrm>
                    <a:prstGeom prst="rect">
                      <a:avLst/>
                    </a:prstGeom>
                  </pic:spPr>
                </pic:pic>
              </a:graphicData>
            </a:graphic>
          </wp:anchor>
        </w:drawing>
      </w:r>
    </w:p>
    <w:p>
      <w:pPr>
        <w:pStyle w:val="BodyText"/>
        <w:rPr>
          <w:b/>
          <w:sz w:val="58"/>
        </w:rPr>
      </w:pPr>
    </w:p>
    <w:p>
      <w:pPr>
        <w:pStyle w:val="BodyText"/>
        <w:rPr>
          <w:b/>
          <w:sz w:val="58"/>
        </w:rPr>
      </w:pPr>
    </w:p>
    <w:p>
      <w:pPr>
        <w:pStyle w:val="BodyText"/>
        <w:spacing w:before="9"/>
        <w:rPr>
          <w:b/>
          <w:sz w:val="64"/>
        </w:rPr>
      </w:pPr>
    </w:p>
    <w:p>
      <w:pPr>
        <w:pStyle w:val="Heading1"/>
        <w:ind w:left="1617"/>
      </w:pPr>
      <w:r>
        <w:rPr>
          <w:color w:val="44536A"/>
        </w:rPr>
        <w:t>RSUD SUNAN KALIJAGA KABUPATEN DEMAK</w:t>
      </w:r>
    </w:p>
    <w:p>
      <w:pPr>
        <w:spacing w:line="482" w:lineRule="auto" w:before="323"/>
        <w:ind w:left="1865" w:right="2515" w:hanging="1"/>
        <w:jc w:val="center"/>
        <w:rPr>
          <w:b/>
          <w:sz w:val="28"/>
        </w:rPr>
      </w:pPr>
      <w:r>
        <w:rPr>
          <w:b/>
          <w:color w:val="44536A"/>
          <w:w w:val="55"/>
          <w:sz w:val="28"/>
        </w:rPr>
        <w:t>J</w:t>
      </w:r>
      <w:r>
        <w:rPr>
          <w:b/>
          <w:color w:val="44536A"/>
          <w:spacing w:val="-1"/>
          <w:w w:val="104"/>
          <w:sz w:val="28"/>
        </w:rPr>
        <w:t>l</w:t>
      </w:r>
      <w:r>
        <w:rPr>
          <w:b/>
          <w:color w:val="44536A"/>
          <w:w w:val="113"/>
          <w:sz w:val="28"/>
        </w:rPr>
        <w:t>.</w:t>
      </w:r>
      <w:r>
        <w:rPr>
          <w:b/>
          <w:color w:val="44536A"/>
          <w:sz w:val="28"/>
        </w:rPr>
        <w:t> </w:t>
      </w:r>
      <w:r>
        <w:rPr>
          <w:b/>
          <w:color w:val="44536A"/>
          <w:spacing w:val="4"/>
          <w:w w:val="80"/>
          <w:sz w:val="28"/>
        </w:rPr>
        <w:t>S</w:t>
      </w:r>
      <w:r>
        <w:rPr>
          <w:b/>
          <w:color w:val="44536A"/>
          <w:spacing w:val="-2"/>
          <w:w w:val="101"/>
          <w:sz w:val="28"/>
        </w:rPr>
        <w:t>u</w:t>
      </w:r>
      <w:r>
        <w:rPr>
          <w:b/>
          <w:color w:val="44536A"/>
          <w:spacing w:val="-1"/>
          <w:w w:val="104"/>
          <w:sz w:val="28"/>
        </w:rPr>
        <w:t>l</w:t>
      </w:r>
      <w:r>
        <w:rPr>
          <w:b/>
          <w:color w:val="44536A"/>
          <w:w w:val="103"/>
          <w:sz w:val="28"/>
        </w:rPr>
        <w:t>tan</w:t>
      </w:r>
      <w:r>
        <w:rPr>
          <w:b/>
          <w:color w:val="44536A"/>
          <w:sz w:val="28"/>
        </w:rPr>
        <w:t> </w:t>
      </w:r>
      <w:r>
        <w:rPr>
          <w:b/>
          <w:color w:val="44536A"/>
          <w:spacing w:val="1"/>
          <w:w w:val="87"/>
          <w:sz w:val="28"/>
        </w:rPr>
        <w:t>F</w:t>
      </w:r>
      <w:r>
        <w:rPr>
          <w:b/>
          <w:color w:val="44536A"/>
          <w:spacing w:val="1"/>
          <w:w w:val="99"/>
          <w:sz w:val="28"/>
        </w:rPr>
        <w:t>a</w:t>
      </w:r>
      <w:r>
        <w:rPr>
          <w:b/>
          <w:color w:val="44536A"/>
          <w:w w:val="103"/>
          <w:sz w:val="28"/>
        </w:rPr>
        <w:t>tah</w:t>
      </w:r>
      <w:r>
        <w:rPr>
          <w:b/>
          <w:color w:val="44536A"/>
          <w:sz w:val="28"/>
        </w:rPr>
        <w:t> </w:t>
      </w:r>
      <w:r>
        <w:rPr>
          <w:b/>
          <w:color w:val="44536A"/>
          <w:w w:val="103"/>
          <w:sz w:val="28"/>
        </w:rPr>
        <w:t>No</w:t>
      </w:r>
      <w:r>
        <w:rPr>
          <w:b/>
          <w:color w:val="44536A"/>
          <w:spacing w:val="3"/>
          <w:w w:val="103"/>
          <w:sz w:val="28"/>
        </w:rPr>
        <w:t>.</w:t>
      </w:r>
      <w:r>
        <w:rPr>
          <w:b/>
          <w:color w:val="44536A"/>
          <w:spacing w:val="-1"/>
          <w:w w:val="113"/>
          <w:sz w:val="28"/>
        </w:rPr>
        <w:t>669</w:t>
      </w:r>
      <w:r>
        <w:rPr>
          <w:b/>
          <w:color w:val="44536A"/>
          <w:spacing w:val="1"/>
          <w:w w:val="188"/>
          <w:sz w:val="28"/>
        </w:rPr>
        <w:t>/</w:t>
      </w:r>
      <w:r>
        <w:rPr>
          <w:b/>
          <w:color w:val="44536A"/>
          <w:spacing w:val="-1"/>
          <w:w w:val="113"/>
          <w:sz w:val="28"/>
        </w:rPr>
        <w:t>5</w:t>
      </w:r>
      <w:r>
        <w:rPr>
          <w:b/>
          <w:color w:val="44536A"/>
          <w:w w:val="113"/>
          <w:sz w:val="28"/>
        </w:rPr>
        <w:t>0</w:t>
      </w:r>
      <w:r>
        <w:rPr>
          <w:b/>
          <w:color w:val="44536A"/>
          <w:sz w:val="28"/>
        </w:rPr>
        <w:t>  </w:t>
      </w:r>
      <w:r>
        <w:rPr>
          <w:b/>
          <w:color w:val="44536A"/>
          <w:spacing w:val="-2"/>
          <w:w w:val="103"/>
          <w:sz w:val="28"/>
        </w:rPr>
        <w:t>D</w:t>
      </w:r>
      <w:r>
        <w:rPr>
          <w:b/>
          <w:color w:val="44536A"/>
          <w:spacing w:val="-1"/>
          <w:w w:val="103"/>
          <w:sz w:val="28"/>
        </w:rPr>
        <w:t>e</w:t>
      </w:r>
      <w:r>
        <w:rPr>
          <w:b/>
          <w:color w:val="44536A"/>
          <w:spacing w:val="-2"/>
          <w:w w:val="103"/>
          <w:sz w:val="28"/>
        </w:rPr>
        <w:t>m</w:t>
      </w:r>
      <w:r>
        <w:rPr>
          <w:b/>
          <w:color w:val="44536A"/>
          <w:spacing w:val="1"/>
          <w:w w:val="99"/>
          <w:sz w:val="28"/>
        </w:rPr>
        <w:t>a</w:t>
      </w:r>
      <w:r>
        <w:rPr>
          <w:b/>
          <w:color w:val="44536A"/>
          <w:w w:val="105"/>
          <w:sz w:val="28"/>
        </w:rPr>
        <w:t>k </w:t>
      </w:r>
      <w:r>
        <w:rPr>
          <w:b/>
          <w:color w:val="44536A"/>
          <w:w w:val="105"/>
          <w:sz w:val="28"/>
        </w:rPr>
        <w:t>Telp.(0291) 685018 Fax.(0291)</w:t>
      </w:r>
      <w:r>
        <w:rPr>
          <w:b/>
          <w:color w:val="44536A"/>
          <w:spacing w:val="56"/>
          <w:w w:val="105"/>
          <w:sz w:val="28"/>
        </w:rPr>
        <w:t> </w:t>
      </w:r>
      <w:r>
        <w:rPr>
          <w:b/>
          <w:color w:val="44536A"/>
          <w:w w:val="105"/>
          <w:sz w:val="28"/>
        </w:rPr>
        <w:t>681609</w:t>
      </w:r>
    </w:p>
    <w:p>
      <w:pPr>
        <w:spacing w:line="276" w:lineRule="exact" w:before="0"/>
        <w:ind w:left="857" w:right="1505" w:firstLine="0"/>
        <w:jc w:val="center"/>
        <w:rPr>
          <w:b/>
          <w:sz w:val="28"/>
        </w:rPr>
      </w:pPr>
      <w:hyperlink r:id="rId7">
        <w:r>
          <w:rPr>
            <w:b/>
            <w:color w:val="44536A"/>
            <w:sz w:val="28"/>
            <w:u w:val="thick" w:color="44536A"/>
          </w:rPr>
          <w:t>Email:rsudsuka@yahoo.co.id</w:t>
        </w:r>
      </w:hyperlink>
    </w:p>
    <w:p>
      <w:pPr>
        <w:spacing w:after="0" w:line="276" w:lineRule="exact"/>
        <w:jc w:val="center"/>
        <w:rPr>
          <w:sz w:val="28"/>
        </w:rPr>
        <w:sectPr>
          <w:footerReference w:type="default" r:id="rId5"/>
          <w:type w:val="continuous"/>
          <w:pgSz w:w="12250" w:h="18720"/>
          <w:pgMar w:footer="2188" w:top="1420" w:bottom="2380" w:left="1540" w:right="900"/>
        </w:sectPr>
      </w:pPr>
    </w:p>
    <w:p>
      <w:pPr>
        <w:pStyle w:val="Heading2"/>
        <w:spacing w:before="63"/>
        <w:ind w:left="3737" w:firstLine="0"/>
      </w:pPr>
      <w:r>
        <w:rPr/>
        <w:t>KATA PENGANTAR</w:t>
      </w:r>
    </w:p>
    <w:p>
      <w:pPr>
        <w:pStyle w:val="BodyText"/>
        <w:rPr>
          <w:b/>
          <w:sz w:val="26"/>
        </w:rPr>
      </w:pPr>
    </w:p>
    <w:p>
      <w:pPr>
        <w:pStyle w:val="BodyText"/>
        <w:rPr>
          <w:b/>
          <w:sz w:val="26"/>
        </w:rPr>
      </w:pPr>
    </w:p>
    <w:p>
      <w:pPr>
        <w:pStyle w:val="BodyText"/>
        <w:spacing w:line="360" w:lineRule="auto" w:before="230"/>
        <w:ind w:left="160" w:right="232" w:firstLine="900"/>
        <w:jc w:val="both"/>
      </w:pPr>
      <w:r>
        <w:rPr/>
        <w:t>Puji dan syukur kehadiran Tuhan Yang Maha Kuasa atas berkah rahmat dan karunianya, ,kami dapat menyusun Laporan Kinerja Instansi Pemerintah (LKj IP) RSUD Sunan Kalijaga Kabupaten Demak Tahun Anggaran 2018. LKj IP RSUD Sunan Kalijaga Kabupaten Demak Tahun 2018 merupakan salah satu komponen dari Sistem Akuntabilitas Kinerja Instansi Pemerintah (SAKIP). RSUD Sunan Kalijaga Demak sebagai lembaga teknis daerah yang mengemban suatu tugas dan tanggung jawab dalam pelayanan kesehatan dari Pemerintah Kabupaten Demak wajib memberikan pertanggungjawaban atas program dan kegiatan yang direncanakan pada tahun 2018.</w:t>
      </w:r>
    </w:p>
    <w:p>
      <w:pPr>
        <w:pStyle w:val="BodyText"/>
        <w:spacing w:line="360" w:lineRule="auto" w:before="1"/>
        <w:ind w:left="160" w:right="233" w:firstLine="900"/>
        <w:jc w:val="both"/>
      </w:pPr>
      <w:r>
        <w:rPr/>
        <w:t>Untuk memberikan kepercayaan kepada Pemerintah Kabupaten Demak, RSUD Sunan Kalijaga perlu adanya akuntabilitas kinerja yang baik. Karena akuntabilitas yang baik, memadai, tertib dan teratur sudah menjadi tuntutan manajemen publik modern. Oleh karena itu, RSUD Sunan Kalijaga diharapkan juga membantu Bupati sebagai pimpinan tertinggi Pemerintah Kabupaten Demak untuk mempertangungjawabkan pelaksanaan tugas-tugasnya.</w:t>
      </w:r>
    </w:p>
    <w:p>
      <w:pPr>
        <w:pStyle w:val="BodyText"/>
        <w:spacing w:line="360" w:lineRule="auto" w:before="1"/>
        <w:ind w:left="160" w:right="233" w:firstLine="900"/>
        <w:jc w:val="both"/>
      </w:pPr>
      <w:r>
        <w:rPr/>
        <w:t>Tersusunnya LKj IP Tahun 2018 ini dinilai penting karena dapat berfungsi sebagai media hubungan kerja organisasi yang berisi informasi dan data yang telah diolah; wujud tertulis pertanggungjawaban rumah sakit kepada pemberi wewenang dan tugas; dan juga media informasi sejauh mana penentuan prinsip-prinsip </w:t>
      </w:r>
      <w:r>
        <w:rPr>
          <w:i/>
        </w:rPr>
        <w:t>good </w:t>
      </w:r>
      <w:r>
        <w:rPr>
          <w:i/>
        </w:rPr>
        <w:t>governance </w:t>
      </w:r>
      <w:r>
        <w:rPr/>
        <w:t>termasuk penerapan fungsi-fungsi manajemen secara benar di rumah sakit (misalnya pelaporan).</w:t>
      </w:r>
    </w:p>
    <w:p>
      <w:pPr>
        <w:pStyle w:val="BodyText"/>
        <w:spacing w:line="360" w:lineRule="auto"/>
        <w:ind w:left="160" w:right="234" w:firstLine="900"/>
        <w:jc w:val="both"/>
      </w:pPr>
      <w:r>
        <w:rPr/>
        <w:t>Semoga penyusunan LKj IP Tahun 2018 pada RSUD Sunan Kalijaga Kabupaten Demak ini dapat bermanfaat dan berguna bagi semua pihak terutama rumah sakit dalam meningkatan kinerjanya pada tahun</w:t>
      </w:r>
      <w:r>
        <w:rPr>
          <w:spacing w:val="-7"/>
        </w:rPr>
        <w:t> </w:t>
      </w:r>
      <w:r>
        <w:rPr/>
        <w:t>berikutnya.</w:t>
      </w:r>
    </w:p>
    <w:p>
      <w:pPr>
        <w:pStyle w:val="BodyText"/>
        <w:rPr>
          <w:sz w:val="26"/>
        </w:rPr>
      </w:pPr>
    </w:p>
    <w:p>
      <w:pPr>
        <w:pStyle w:val="BodyText"/>
        <w:rPr>
          <w:sz w:val="26"/>
        </w:rPr>
      </w:pPr>
    </w:p>
    <w:p>
      <w:pPr>
        <w:pStyle w:val="BodyText"/>
        <w:tabs>
          <w:tab w:pos="7688" w:val="left" w:leader="none"/>
        </w:tabs>
        <w:spacing w:before="233"/>
        <w:ind w:left="6070" w:firstLine="256"/>
      </w:pPr>
      <w:r>
        <w:rPr/>
        <w:t>Demak,</w:t>
        <w:tab/>
        <w:t>Januari</w:t>
      </w:r>
      <w:r>
        <w:rPr>
          <w:spacing w:val="-2"/>
        </w:rPr>
        <w:t> </w:t>
      </w:r>
      <w:r>
        <w:rPr/>
        <w:t>2019</w:t>
      </w:r>
    </w:p>
    <w:p>
      <w:pPr>
        <w:pStyle w:val="BodyText"/>
      </w:pPr>
    </w:p>
    <w:p>
      <w:pPr>
        <w:pStyle w:val="BodyText"/>
        <w:ind w:left="6070" w:right="466"/>
        <w:jc w:val="center"/>
      </w:pPr>
      <w:r>
        <w:rPr/>
        <w:t>Direktur RSUD Sunan Kalijaga Kabupaten Demak</w:t>
      </w:r>
    </w:p>
    <w:p>
      <w:pPr>
        <w:pStyle w:val="BodyText"/>
        <w:rPr>
          <w:sz w:val="26"/>
        </w:rPr>
      </w:pPr>
    </w:p>
    <w:p>
      <w:pPr>
        <w:pStyle w:val="BodyText"/>
        <w:rPr>
          <w:sz w:val="26"/>
        </w:rPr>
      </w:pPr>
    </w:p>
    <w:p>
      <w:pPr>
        <w:pStyle w:val="BodyText"/>
        <w:spacing w:line="357" w:lineRule="auto" w:before="231"/>
        <w:ind w:left="6134" w:right="533" w:hanging="4"/>
        <w:jc w:val="center"/>
      </w:pPr>
      <w:r>
        <w:rPr>
          <w:u w:val="single"/>
        </w:rPr>
        <w:t>dr. Deby Armawati, Sp.M.</w:t>
      </w:r>
      <w:r>
        <w:rPr/>
        <w:t> NIP. 19590820 198612 2 001</w:t>
      </w:r>
    </w:p>
    <w:p>
      <w:pPr>
        <w:spacing w:after="0" w:line="357" w:lineRule="auto"/>
        <w:jc w:val="center"/>
        <w:sectPr>
          <w:pgSz w:w="12250" w:h="18720"/>
          <w:pgMar w:header="0" w:footer="2188" w:top="1340" w:bottom="2380" w:left="1540" w:right="900"/>
        </w:sectPr>
      </w:pPr>
    </w:p>
    <w:p>
      <w:pPr>
        <w:pStyle w:val="Heading2"/>
        <w:spacing w:before="63"/>
        <w:ind w:left="386" w:right="466" w:firstLine="0"/>
        <w:jc w:val="center"/>
      </w:pPr>
      <w:r>
        <w:rPr/>
        <w:t>DAFTAR ISI</w:t>
      </w:r>
    </w:p>
    <w:p>
      <w:pPr>
        <w:pStyle w:val="BodyText"/>
        <w:rPr>
          <w:b/>
          <w:sz w:val="20"/>
        </w:rPr>
      </w:pPr>
    </w:p>
    <w:p>
      <w:pPr>
        <w:pStyle w:val="BodyText"/>
        <w:rPr>
          <w:b/>
          <w:sz w:val="20"/>
        </w:rPr>
      </w:pPr>
    </w:p>
    <w:p>
      <w:pPr>
        <w:pStyle w:val="BodyText"/>
        <w:rPr>
          <w:b/>
          <w:sz w:val="20"/>
        </w:rPr>
      </w:pPr>
    </w:p>
    <w:p>
      <w:pPr>
        <w:pStyle w:val="BodyText"/>
        <w:spacing w:before="8"/>
        <w:rPr>
          <w:b/>
          <w:sz w:val="12"/>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17"/>
        <w:gridCol w:w="576"/>
      </w:tblGrid>
      <w:tr>
        <w:trPr>
          <w:trHeight w:val="342" w:hRule="atLeast"/>
        </w:trPr>
        <w:tc>
          <w:tcPr>
            <w:tcW w:w="9017" w:type="dxa"/>
          </w:tcPr>
          <w:p>
            <w:pPr>
              <w:pStyle w:val="TableParagraph"/>
              <w:spacing w:line="268" w:lineRule="exact"/>
              <w:ind w:left="50"/>
              <w:rPr>
                <w:sz w:val="24"/>
              </w:rPr>
            </w:pPr>
            <w:r>
              <w:rPr>
                <w:sz w:val="24"/>
              </w:rPr>
              <w:t>KATA PENGANTAR ........................................................................... ....................</w:t>
            </w:r>
          </w:p>
        </w:tc>
        <w:tc>
          <w:tcPr>
            <w:tcW w:w="576" w:type="dxa"/>
          </w:tcPr>
          <w:p>
            <w:pPr>
              <w:pStyle w:val="TableParagraph"/>
              <w:spacing w:line="268" w:lineRule="exact"/>
              <w:ind w:left="133"/>
              <w:jc w:val="center"/>
              <w:rPr>
                <w:sz w:val="24"/>
              </w:rPr>
            </w:pPr>
            <w:r>
              <w:rPr>
                <w:w w:val="99"/>
                <w:sz w:val="24"/>
              </w:rPr>
              <w:t>i</w:t>
            </w:r>
          </w:p>
        </w:tc>
      </w:tr>
      <w:tr>
        <w:trPr>
          <w:trHeight w:val="414" w:hRule="atLeast"/>
        </w:trPr>
        <w:tc>
          <w:tcPr>
            <w:tcW w:w="9017" w:type="dxa"/>
          </w:tcPr>
          <w:p>
            <w:pPr>
              <w:pStyle w:val="TableParagraph"/>
              <w:tabs>
                <w:tab w:pos="1571" w:val="left" w:leader="none"/>
              </w:tabs>
              <w:spacing w:before="66"/>
              <w:ind w:left="50"/>
              <w:rPr>
                <w:sz w:val="24"/>
              </w:rPr>
            </w:pPr>
            <w:r>
              <w:rPr>
                <w:sz w:val="24"/>
              </w:rPr>
              <w:t>DAFTAR</w:t>
            </w:r>
            <w:r>
              <w:rPr>
                <w:spacing w:val="-1"/>
                <w:sz w:val="24"/>
              </w:rPr>
              <w:t> </w:t>
            </w:r>
            <w:r>
              <w:rPr>
                <w:sz w:val="24"/>
              </w:rPr>
              <w:t>ISI</w:t>
              <w:tab/>
              <w:t>............................................................................................................</w:t>
            </w:r>
          </w:p>
        </w:tc>
        <w:tc>
          <w:tcPr>
            <w:tcW w:w="576" w:type="dxa"/>
          </w:tcPr>
          <w:p>
            <w:pPr>
              <w:pStyle w:val="TableParagraph"/>
              <w:spacing w:before="66"/>
              <w:ind w:left="307"/>
              <w:rPr>
                <w:sz w:val="24"/>
              </w:rPr>
            </w:pPr>
            <w:r>
              <w:rPr>
                <w:sz w:val="24"/>
              </w:rPr>
              <w:t>ii</w:t>
            </w:r>
          </w:p>
        </w:tc>
      </w:tr>
      <w:tr>
        <w:trPr>
          <w:trHeight w:val="414" w:hRule="atLeast"/>
        </w:trPr>
        <w:tc>
          <w:tcPr>
            <w:tcW w:w="9017" w:type="dxa"/>
          </w:tcPr>
          <w:p>
            <w:pPr>
              <w:pStyle w:val="TableParagraph"/>
              <w:tabs>
                <w:tab w:pos="1002" w:val="left" w:leader="none"/>
              </w:tabs>
              <w:spacing w:before="64"/>
              <w:ind w:left="50"/>
              <w:rPr>
                <w:sz w:val="24"/>
              </w:rPr>
            </w:pPr>
            <w:r>
              <w:rPr>
                <w:sz w:val="24"/>
              </w:rPr>
              <w:t>BAB</w:t>
            </w:r>
            <w:r>
              <w:rPr>
                <w:spacing w:val="-1"/>
                <w:sz w:val="24"/>
              </w:rPr>
              <w:t> </w:t>
            </w:r>
            <w:r>
              <w:rPr>
                <w:sz w:val="24"/>
              </w:rPr>
              <w:t>I.</w:t>
              <w:tab/>
              <w:t>PENDAHULUAN</w:t>
            </w:r>
            <w:r>
              <w:rPr>
                <w:spacing w:val="65"/>
                <w:sz w:val="24"/>
              </w:rPr>
              <w:t> </w:t>
            </w:r>
            <w:r>
              <w:rPr>
                <w:sz w:val="24"/>
              </w:rPr>
              <w:t>......................................................................................</w:t>
            </w:r>
          </w:p>
        </w:tc>
        <w:tc>
          <w:tcPr>
            <w:tcW w:w="576" w:type="dxa"/>
          </w:tcPr>
          <w:p>
            <w:pPr>
              <w:pStyle w:val="TableParagraph"/>
              <w:spacing w:before="64"/>
              <w:ind w:left="307"/>
              <w:rPr>
                <w:sz w:val="24"/>
              </w:rPr>
            </w:pPr>
            <w:r>
              <w:rPr>
                <w:w w:val="99"/>
                <w:sz w:val="24"/>
              </w:rPr>
              <w:t>1</w:t>
            </w:r>
          </w:p>
        </w:tc>
      </w:tr>
      <w:tr>
        <w:trPr>
          <w:trHeight w:val="414" w:hRule="atLeast"/>
        </w:trPr>
        <w:tc>
          <w:tcPr>
            <w:tcW w:w="9017" w:type="dxa"/>
          </w:tcPr>
          <w:p>
            <w:pPr>
              <w:pStyle w:val="TableParagraph"/>
              <w:spacing w:before="66"/>
              <w:ind w:right="190"/>
              <w:jc w:val="right"/>
              <w:rPr>
                <w:sz w:val="24"/>
              </w:rPr>
            </w:pPr>
            <w:r>
              <w:rPr>
                <w:sz w:val="24"/>
              </w:rPr>
              <w:t>A. Latar Belakang</w:t>
            </w:r>
            <w:r>
              <w:rPr>
                <w:spacing w:val="66"/>
                <w:sz w:val="24"/>
              </w:rPr>
              <w:t> </w:t>
            </w:r>
            <w:r>
              <w:rPr>
                <w:sz w:val="24"/>
              </w:rPr>
              <w:t>....................................................................................</w:t>
            </w:r>
          </w:p>
        </w:tc>
        <w:tc>
          <w:tcPr>
            <w:tcW w:w="576" w:type="dxa"/>
          </w:tcPr>
          <w:p>
            <w:pPr>
              <w:pStyle w:val="TableParagraph"/>
              <w:spacing w:before="66"/>
              <w:ind w:left="307"/>
              <w:rPr>
                <w:sz w:val="24"/>
              </w:rPr>
            </w:pPr>
            <w:r>
              <w:rPr>
                <w:w w:val="99"/>
                <w:sz w:val="24"/>
              </w:rPr>
              <w:t>1</w:t>
            </w:r>
          </w:p>
        </w:tc>
      </w:tr>
      <w:tr>
        <w:trPr>
          <w:trHeight w:val="413" w:hRule="atLeast"/>
        </w:trPr>
        <w:tc>
          <w:tcPr>
            <w:tcW w:w="9017" w:type="dxa"/>
          </w:tcPr>
          <w:p>
            <w:pPr>
              <w:pStyle w:val="TableParagraph"/>
              <w:spacing w:before="64"/>
              <w:ind w:right="190"/>
              <w:jc w:val="right"/>
              <w:rPr>
                <w:sz w:val="24"/>
              </w:rPr>
            </w:pPr>
            <w:r>
              <w:rPr>
                <w:sz w:val="24"/>
              </w:rPr>
              <w:t>B. Fungsi Strategis RSUD Sunan Kalijaga Kabupaten Demak .................</w:t>
            </w:r>
          </w:p>
        </w:tc>
        <w:tc>
          <w:tcPr>
            <w:tcW w:w="576" w:type="dxa"/>
          </w:tcPr>
          <w:p>
            <w:pPr>
              <w:pStyle w:val="TableParagraph"/>
              <w:spacing w:before="64"/>
              <w:ind w:left="307"/>
              <w:rPr>
                <w:sz w:val="24"/>
              </w:rPr>
            </w:pPr>
            <w:r>
              <w:rPr>
                <w:w w:val="99"/>
                <w:sz w:val="24"/>
              </w:rPr>
              <w:t>9</w:t>
            </w:r>
          </w:p>
        </w:tc>
      </w:tr>
      <w:tr>
        <w:trPr>
          <w:trHeight w:val="827" w:hRule="atLeast"/>
        </w:trPr>
        <w:tc>
          <w:tcPr>
            <w:tcW w:w="9017" w:type="dxa"/>
          </w:tcPr>
          <w:p>
            <w:pPr>
              <w:pStyle w:val="TableParagraph"/>
              <w:spacing w:before="66"/>
              <w:ind w:left="950"/>
              <w:rPr>
                <w:sz w:val="24"/>
              </w:rPr>
            </w:pPr>
            <w:r>
              <w:rPr>
                <w:sz w:val="24"/>
              </w:rPr>
              <w:t>C. Permasalahan Utama yang dihadapi RSUD Sunan Kalijaga</w:t>
            </w:r>
          </w:p>
          <w:p>
            <w:pPr>
              <w:pStyle w:val="TableParagraph"/>
              <w:spacing w:before="136"/>
              <w:ind w:left="1310"/>
              <w:rPr>
                <w:sz w:val="24"/>
              </w:rPr>
            </w:pPr>
            <w:r>
              <w:rPr>
                <w:sz w:val="24"/>
              </w:rPr>
              <w:t>Kabupaten Demak</w:t>
            </w:r>
            <w:r>
              <w:rPr>
                <w:spacing w:val="59"/>
                <w:sz w:val="24"/>
              </w:rPr>
              <w:t> </w:t>
            </w:r>
            <w:r>
              <w:rPr>
                <w:sz w:val="24"/>
              </w:rPr>
              <w:t>...............................................................................</w:t>
            </w:r>
          </w:p>
        </w:tc>
        <w:tc>
          <w:tcPr>
            <w:tcW w:w="576" w:type="dxa"/>
          </w:tcPr>
          <w:p>
            <w:pPr>
              <w:pStyle w:val="TableParagraph"/>
              <w:rPr>
                <w:b/>
                <w:sz w:val="26"/>
              </w:rPr>
            </w:pPr>
          </w:p>
          <w:p>
            <w:pPr>
              <w:pStyle w:val="TableParagraph"/>
              <w:spacing w:before="179"/>
              <w:ind w:right="69"/>
              <w:jc w:val="right"/>
              <w:rPr>
                <w:sz w:val="24"/>
              </w:rPr>
            </w:pPr>
            <w:r>
              <w:rPr>
                <w:w w:val="95"/>
                <w:sz w:val="24"/>
              </w:rPr>
              <w:t>10</w:t>
            </w:r>
          </w:p>
        </w:tc>
      </w:tr>
      <w:tr>
        <w:trPr>
          <w:trHeight w:val="414" w:hRule="atLeast"/>
        </w:trPr>
        <w:tc>
          <w:tcPr>
            <w:tcW w:w="9017" w:type="dxa"/>
          </w:tcPr>
          <w:p>
            <w:pPr>
              <w:pStyle w:val="TableParagraph"/>
              <w:spacing w:before="66"/>
              <w:ind w:left="50"/>
              <w:rPr>
                <w:sz w:val="24"/>
              </w:rPr>
            </w:pPr>
            <w:r>
              <w:rPr>
                <w:sz w:val="24"/>
              </w:rPr>
              <w:t>BAB II. PERENCANAAN KINERJA .......................................................................</w:t>
            </w:r>
          </w:p>
        </w:tc>
        <w:tc>
          <w:tcPr>
            <w:tcW w:w="576" w:type="dxa"/>
          </w:tcPr>
          <w:p>
            <w:pPr>
              <w:pStyle w:val="TableParagraph"/>
              <w:spacing w:before="66"/>
              <w:ind w:right="69"/>
              <w:jc w:val="right"/>
              <w:rPr>
                <w:sz w:val="24"/>
              </w:rPr>
            </w:pPr>
            <w:r>
              <w:rPr>
                <w:w w:val="95"/>
                <w:sz w:val="24"/>
              </w:rPr>
              <w:t>11</w:t>
            </w:r>
          </w:p>
        </w:tc>
      </w:tr>
      <w:tr>
        <w:trPr>
          <w:trHeight w:val="414" w:hRule="atLeast"/>
        </w:trPr>
        <w:tc>
          <w:tcPr>
            <w:tcW w:w="9017" w:type="dxa"/>
          </w:tcPr>
          <w:p>
            <w:pPr>
              <w:pStyle w:val="TableParagraph"/>
              <w:spacing w:before="64"/>
              <w:ind w:right="190"/>
              <w:jc w:val="right"/>
              <w:rPr>
                <w:sz w:val="24"/>
              </w:rPr>
            </w:pPr>
            <w:r>
              <w:rPr>
                <w:sz w:val="24"/>
              </w:rPr>
              <w:t>A. Rencana Startejik</w:t>
            </w:r>
            <w:r>
              <w:rPr>
                <w:spacing w:val="52"/>
                <w:sz w:val="24"/>
              </w:rPr>
              <w:t> </w:t>
            </w:r>
            <w:r>
              <w:rPr>
                <w:sz w:val="24"/>
              </w:rPr>
              <w:t>................................................................................</w:t>
            </w:r>
          </w:p>
        </w:tc>
        <w:tc>
          <w:tcPr>
            <w:tcW w:w="576" w:type="dxa"/>
          </w:tcPr>
          <w:p>
            <w:pPr>
              <w:pStyle w:val="TableParagraph"/>
              <w:spacing w:before="64"/>
              <w:ind w:right="69"/>
              <w:jc w:val="right"/>
              <w:rPr>
                <w:sz w:val="24"/>
              </w:rPr>
            </w:pPr>
            <w:r>
              <w:rPr>
                <w:w w:val="95"/>
                <w:sz w:val="24"/>
              </w:rPr>
              <w:t>11</w:t>
            </w:r>
          </w:p>
        </w:tc>
      </w:tr>
      <w:tr>
        <w:trPr>
          <w:trHeight w:val="414" w:hRule="atLeast"/>
        </w:trPr>
        <w:tc>
          <w:tcPr>
            <w:tcW w:w="9017" w:type="dxa"/>
          </w:tcPr>
          <w:p>
            <w:pPr>
              <w:pStyle w:val="TableParagraph"/>
              <w:spacing w:before="66"/>
              <w:ind w:right="190"/>
              <w:jc w:val="right"/>
              <w:rPr>
                <w:sz w:val="24"/>
              </w:rPr>
            </w:pPr>
            <w:r>
              <w:rPr>
                <w:sz w:val="24"/>
              </w:rPr>
              <w:t>B. Rencana Kinerja ..................................................................................</w:t>
            </w:r>
          </w:p>
        </w:tc>
        <w:tc>
          <w:tcPr>
            <w:tcW w:w="576" w:type="dxa"/>
          </w:tcPr>
          <w:p>
            <w:pPr>
              <w:pStyle w:val="TableParagraph"/>
              <w:spacing w:before="66"/>
              <w:ind w:right="116"/>
              <w:jc w:val="right"/>
              <w:rPr>
                <w:sz w:val="24"/>
              </w:rPr>
            </w:pPr>
            <w:r>
              <w:rPr>
                <w:w w:val="95"/>
                <w:sz w:val="24"/>
              </w:rPr>
              <w:t>14</w:t>
            </w:r>
          </w:p>
        </w:tc>
      </w:tr>
      <w:tr>
        <w:trPr>
          <w:trHeight w:val="413" w:hRule="atLeast"/>
        </w:trPr>
        <w:tc>
          <w:tcPr>
            <w:tcW w:w="9017" w:type="dxa"/>
          </w:tcPr>
          <w:p>
            <w:pPr>
              <w:pStyle w:val="TableParagraph"/>
              <w:tabs>
                <w:tab w:pos="5627" w:val="left" w:leader="none"/>
              </w:tabs>
              <w:spacing w:before="64"/>
              <w:ind w:left="50"/>
              <w:rPr>
                <w:sz w:val="24"/>
              </w:rPr>
            </w:pPr>
            <w:r>
              <w:rPr>
                <w:sz w:val="24"/>
              </w:rPr>
              <w:t>BAB III. AKUNTABILITAS KINERJA</w:t>
            </w:r>
            <w:r>
              <w:rPr>
                <w:spacing w:val="-5"/>
                <w:sz w:val="24"/>
              </w:rPr>
              <w:t> </w:t>
            </w:r>
            <w:r>
              <w:rPr>
                <w:sz w:val="24"/>
              </w:rPr>
              <w:t>TAHUN</w:t>
            </w:r>
            <w:r>
              <w:rPr>
                <w:spacing w:val="-4"/>
                <w:sz w:val="24"/>
              </w:rPr>
              <w:t> </w:t>
            </w:r>
            <w:r>
              <w:rPr>
                <w:sz w:val="24"/>
              </w:rPr>
              <w:t>2018</w:t>
              <w:tab/>
              <w:t>...............................................</w:t>
            </w:r>
          </w:p>
        </w:tc>
        <w:tc>
          <w:tcPr>
            <w:tcW w:w="576" w:type="dxa"/>
          </w:tcPr>
          <w:p>
            <w:pPr>
              <w:pStyle w:val="TableParagraph"/>
              <w:spacing w:before="64"/>
              <w:ind w:right="68"/>
              <w:jc w:val="right"/>
              <w:rPr>
                <w:sz w:val="24"/>
              </w:rPr>
            </w:pPr>
            <w:r>
              <w:rPr>
                <w:w w:val="95"/>
                <w:sz w:val="24"/>
              </w:rPr>
              <w:t>18</w:t>
            </w:r>
          </w:p>
        </w:tc>
      </w:tr>
      <w:tr>
        <w:trPr>
          <w:trHeight w:val="414" w:hRule="atLeast"/>
        </w:trPr>
        <w:tc>
          <w:tcPr>
            <w:tcW w:w="9017" w:type="dxa"/>
          </w:tcPr>
          <w:p>
            <w:pPr>
              <w:pStyle w:val="TableParagraph"/>
              <w:spacing w:before="66"/>
              <w:ind w:right="190"/>
              <w:jc w:val="right"/>
              <w:rPr>
                <w:sz w:val="24"/>
              </w:rPr>
            </w:pPr>
            <w:r>
              <w:rPr>
                <w:sz w:val="24"/>
              </w:rPr>
              <w:t>A. Akuntabilitas Kinerja ............................................................................</w:t>
            </w:r>
          </w:p>
        </w:tc>
        <w:tc>
          <w:tcPr>
            <w:tcW w:w="576" w:type="dxa"/>
          </w:tcPr>
          <w:p>
            <w:pPr>
              <w:pStyle w:val="TableParagraph"/>
              <w:spacing w:before="66"/>
              <w:ind w:right="48"/>
              <w:jc w:val="right"/>
              <w:rPr>
                <w:sz w:val="24"/>
              </w:rPr>
            </w:pPr>
            <w:r>
              <w:rPr>
                <w:w w:val="95"/>
                <w:sz w:val="24"/>
              </w:rPr>
              <w:t>18</w:t>
            </w:r>
          </w:p>
        </w:tc>
      </w:tr>
      <w:tr>
        <w:trPr>
          <w:trHeight w:val="413" w:hRule="atLeast"/>
        </w:trPr>
        <w:tc>
          <w:tcPr>
            <w:tcW w:w="9017" w:type="dxa"/>
          </w:tcPr>
          <w:p>
            <w:pPr>
              <w:pStyle w:val="TableParagraph"/>
              <w:spacing w:before="64"/>
              <w:ind w:right="190"/>
              <w:jc w:val="right"/>
              <w:rPr>
                <w:sz w:val="24"/>
              </w:rPr>
            </w:pPr>
            <w:r>
              <w:rPr>
                <w:sz w:val="24"/>
              </w:rPr>
              <w:t>B. Analisis atas Efisiensi Penggunaan Sumber Daya ...............................</w:t>
            </w:r>
          </w:p>
        </w:tc>
        <w:tc>
          <w:tcPr>
            <w:tcW w:w="576" w:type="dxa"/>
          </w:tcPr>
          <w:p>
            <w:pPr>
              <w:pStyle w:val="TableParagraph"/>
              <w:spacing w:before="64"/>
              <w:ind w:right="49"/>
              <w:jc w:val="right"/>
              <w:rPr>
                <w:sz w:val="24"/>
              </w:rPr>
            </w:pPr>
            <w:r>
              <w:rPr>
                <w:w w:val="95"/>
                <w:sz w:val="24"/>
              </w:rPr>
              <w:t>33</w:t>
            </w:r>
          </w:p>
        </w:tc>
      </w:tr>
      <w:tr>
        <w:trPr>
          <w:trHeight w:val="413" w:hRule="atLeast"/>
        </w:trPr>
        <w:tc>
          <w:tcPr>
            <w:tcW w:w="9017" w:type="dxa"/>
          </w:tcPr>
          <w:p>
            <w:pPr>
              <w:pStyle w:val="TableParagraph"/>
              <w:tabs>
                <w:tab w:pos="2636" w:val="left" w:leader="none"/>
              </w:tabs>
              <w:spacing w:before="66"/>
              <w:ind w:right="190"/>
              <w:jc w:val="right"/>
              <w:rPr>
                <w:sz w:val="24"/>
              </w:rPr>
            </w:pPr>
            <w:r>
              <w:rPr>
                <w:sz w:val="24"/>
              </w:rPr>
              <w:t>C.</w:t>
            </w:r>
            <w:r>
              <w:rPr>
                <w:spacing w:val="49"/>
                <w:sz w:val="24"/>
              </w:rPr>
              <w:t> </w:t>
            </w:r>
            <w:r>
              <w:rPr>
                <w:sz w:val="24"/>
              </w:rPr>
              <w:t>Realisasi</w:t>
            </w:r>
            <w:r>
              <w:rPr>
                <w:spacing w:val="-4"/>
                <w:sz w:val="24"/>
              </w:rPr>
              <w:t> </w:t>
            </w:r>
            <w:r>
              <w:rPr>
                <w:sz w:val="24"/>
              </w:rPr>
              <w:t>Anggaran</w:t>
              <w:tab/>
              <w:t>.............................................................................</w:t>
            </w:r>
          </w:p>
        </w:tc>
        <w:tc>
          <w:tcPr>
            <w:tcW w:w="576" w:type="dxa"/>
          </w:tcPr>
          <w:p>
            <w:pPr>
              <w:pStyle w:val="TableParagraph"/>
              <w:spacing w:before="66"/>
              <w:ind w:right="49"/>
              <w:jc w:val="right"/>
              <w:rPr>
                <w:sz w:val="24"/>
              </w:rPr>
            </w:pPr>
            <w:r>
              <w:rPr>
                <w:w w:val="95"/>
                <w:sz w:val="24"/>
              </w:rPr>
              <w:t>34</w:t>
            </w:r>
          </w:p>
        </w:tc>
      </w:tr>
      <w:tr>
        <w:trPr>
          <w:trHeight w:val="414" w:hRule="atLeast"/>
        </w:trPr>
        <w:tc>
          <w:tcPr>
            <w:tcW w:w="9017" w:type="dxa"/>
          </w:tcPr>
          <w:p>
            <w:pPr>
              <w:pStyle w:val="TableParagraph"/>
              <w:spacing w:before="64"/>
              <w:ind w:left="50"/>
              <w:rPr>
                <w:sz w:val="24"/>
              </w:rPr>
            </w:pPr>
            <w:r>
              <w:rPr>
                <w:sz w:val="24"/>
              </w:rPr>
              <w:t>BAB IV PENUTUP</w:t>
            </w:r>
            <w:r>
              <w:rPr>
                <w:spacing w:val="52"/>
                <w:sz w:val="24"/>
              </w:rPr>
              <w:t> </w:t>
            </w:r>
            <w:r>
              <w:rPr>
                <w:sz w:val="24"/>
              </w:rPr>
              <w:t>................................................................................................</w:t>
            </w:r>
          </w:p>
        </w:tc>
        <w:tc>
          <w:tcPr>
            <w:tcW w:w="576" w:type="dxa"/>
          </w:tcPr>
          <w:p>
            <w:pPr>
              <w:pStyle w:val="TableParagraph"/>
              <w:spacing w:before="64"/>
              <w:ind w:right="49"/>
              <w:jc w:val="right"/>
              <w:rPr>
                <w:sz w:val="24"/>
              </w:rPr>
            </w:pPr>
            <w:r>
              <w:rPr>
                <w:w w:val="95"/>
                <w:sz w:val="24"/>
              </w:rPr>
              <w:t>49</w:t>
            </w:r>
          </w:p>
        </w:tc>
      </w:tr>
      <w:tr>
        <w:trPr>
          <w:trHeight w:val="342" w:hRule="atLeast"/>
        </w:trPr>
        <w:tc>
          <w:tcPr>
            <w:tcW w:w="9017" w:type="dxa"/>
          </w:tcPr>
          <w:p>
            <w:pPr>
              <w:pStyle w:val="TableParagraph"/>
              <w:spacing w:line="256" w:lineRule="exact" w:before="66"/>
              <w:ind w:left="50"/>
              <w:rPr>
                <w:sz w:val="24"/>
              </w:rPr>
            </w:pPr>
            <w:r>
              <w:rPr>
                <w:sz w:val="24"/>
              </w:rPr>
              <w:t>LAMPIRAN</w:t>
            </w:r>
          </w:p>
        </w:tc>
        <w:tc>
          <w:tcPr>
            <w:tcW w:w="576" w:type="dxa"/>
          </w:tcPr>
          <w:p>
            <w:pPr>
              <w:pStyle w:val="TableParagraph"/>
              <w:rPr>
                <w:rFonts w:ascii="Times New Roman"/>
                <w:sz w:val="24"/>
              </w:rPr>
            </w:pPr>
          </w:p>
        </w:tc>
      </w:tr>
    </w:tbl>
    <w:p>
      <w:pPr>
        <w:spacing w:after="0"/>
        <w:rPr>
          <w:rFonts w:ascii="Times New Roman"/>
          <w:sz w:val="24"/>
        </w:rPr>
        <w:sectPr>
          <w:pgSz w:w="12250" w:h="18720"/>
          <w:pgMar w:header="0" w:footer="2188" w:top="1340" w:bottom="2380" w:left="1540" w:right="900"/>
        </w:sectPr>
      </w:pPr>
    </w:p>
    <w:p>
      <w:pPr>
        <w:spacing w:line="360" w:lineRule="auto" w:before="59"/>
        <w:ind w:left="3425" w:right="3965" w:hanging="1"/>
        <w:jc w:val="center"/>
        <w:rPr>
          <w:b/>
          <w:sz w:val="36"/>
        </w:rPr>
      </w:pPr>
      <w:r>
        <w:rPr>
          <w:b/>
          <w:sz w:val="36"/>
        </w:rPr>
        <w:t>BAB I PENDAHULUAN</w:t>
      </w:r>
    </w:p>
    <w:p>
      <w:pPr>
        <w:pStyle w:val="BodyText"/>
        <w:rPr>
          <w:b/>
          <w:sz w:val="36"/>
        </w:rPr>
      </w:pPr>
    </w:p>
    <w:p>
      <w:pPr>
        <w:pStyle w:val="Heading2"/>
        <w:numPr>
          <w:ilvl w:val="0"/>
          <w:numId w:val="1"/>
        </w:numPr>
        <w:tabs>
          <w:tab w:pos="729" w:val="left" w:leader="none"/>
        </w:tabs>
        <w:spacing w:line="240" w:lineRule="auto" w:before="0" w:after="0"/>
        <w:ind w:left="728" w:right="0" w:hanging="428"/>
        <w:jc w:val="left"/>
      </w:pPr>
      <w:r>
        <w:rPr/>
        <w:t>Latar</w:t>
      </w:r>
      <w:r>
        <w:rPr>
          <w:spacing w:val="-2"/>
        </w:rPr>
        <w:t> </w:t>
      </w:r>
      <w:r>
        <w:rPr/>
        <w:t>Belakang</w:t>
      </w:r>
    </w:p>
    <w:p>
      <w:pPr>
        <w:pStyle w:val="BodyText"/>
        <w:spacing w:line="360" w:lineRule="auto" w:before="137"/>
        <w:ind w:left="300" w:right="835" w:firstLine="708"/>
        <w:jc w:val="both"/>
      </w:pPr>
      <w:r>
        <w:rPr/>
        <w:t>Berdasar Peraturan Daerah Kabupaten Demak Nomor 11 Tahun 2016 tentang Rencana Pembangunan Jangka Menengah Daerah (RPJMD) Kabupaten Demak Tahun 2016 - 2021 dan Peraturan Daerah Kabupaten Demak Nomor 7 Tahun 2008 tentang Organisasi dan Tata Kerja Lembaga Teknis Daerah, Satuan Polisi Pamong Praja dan Kantor Pelayanan Perizinan Terpadu Kabupaten Demak (Lembaran Daerah Kabupaten Demak tahun 2008 Nomor 7), Rumah Sakit Umum Daerah Sunan Kalijaga Kabupaten Demak merupakan lembaga teknis dinas yang mempunyai tugas menyelenggarakan kesehatan di rumah</w:t>
      </w:r>
      <w:r>
        <w:rPr>
          <w:spacing w:val="-9"/>
        </w:rPr>
        <w:t> </w:t>
      </w:r>
      <w:r>
        <w:rPr/>
        <w:t>sakit.</w:t>
      </w:r>
    </w:p>
    <w:p>
      <w:pPr>
        <w:pStyle w:val="BodyText"/>
        <w:spacing w:line="360" w:lineRule="auto"/>
        <w:ind w:left="300" w:right="834" w:firstLine="708"/>
        <w:jc w:val="both"/>
      </w:pPr>
      <w:r>
        <w:rPr/>
        <w:t>Didalam upaya pelayanan kesehatan bagi masyarakat, RSUD Sunan Kalijaga Kabupaten Demak, kini semakin dituntut untuk memperlihatkan keberhasilannya dalam menjalankan tugas pokok dan fungsinya. Untuk mencapai suatu keberhasilan tersebut, RSUD Sunan Kalijaga Kabupaten Demak dipengaruhi oleh  kemampuannya untuk menyampaikan informasi secara terbuka, seimbang dan merata bagi semua pihak yang berkepentingan </w:t>
      </w:r>
      <w:r>
        <w:rPr>
          <w:i/>
        </w:rPr>
        <w:t>(stakeholders)</w:t>
      </w:r>
      <w:r>
        <w:rPr/>
        <w:t>. Sehingga pihak- pihak yang terkait dan khususnya pemerintah Kabupaten Demak dapat mengambil kebijakan dan keputusan yang wajar dan</w:t>
      </w:r>
      <w:r>
        <w:rPr>
          <w:spacing w:val="-3"/>
        </w:rPr>
        <w:t> </w:t>
      </w:r>
      <w:r>
        <w:rPr/>
        <w:t>tepat.</w:t>
      </w:r>
    </w:p>
    <w:p>
      <w:pPr>
        <w:pStyle w:val="BodyText"/>
        <w:spacing w:line="360" w:lineRule="auto" w:before="2"/>
        <w:ind w:left="300" w:right="834" w:firstLine="708"/>
        <w:jc w:val="both"/>
      </w:pPr>
      <w:r>
        <w:rPr/>
        <w:t>Penyusunan Laporan Kinerja Instansi Pemerintah (LKj IP) Tahun 2018 pada RSUD Sunan Kalijaga Kabupaten Demak ini bertujuan untuk mempertanggung jawabkan pelaksanaan tugas pokok dan fungsinya sebagai unsur penyelengara pemerintahan Kabupaten Demak dalam pelayanan kesehatan di rumah sakit, dan mempertanggungjawabkan kewenangannya dalam pengelolaan sumberdaya dan kebijakan yang ditetapkan dalam rangka terwujudnya </w:t>
      </w:r>
      <w:r>
        <w:rPr>
          <w:i/>
        </w:rPr>
        <w:t>good governance </w:t>
      </w:r>
      <w:r>
        <w:rPr/>
        <w:t>(pemerintahan yang baik).</w:t>
      </w:r>
    </w:p>
    <w:p>
      <w:pPr>
        <w:pStyle w:val="BodyText"/>
        <w:spacing w:line="357" w:lineRule="auto" w:before="3"/>
        <w:ind w:left="300" w:right="837" w:firstLine="708"/>
        <w:jc w:val="both"/>
      </w:pPr>
      <w:r>
        <w:rPr/>
        <w:t>Tersusunnya LKj IP Tahun 2018 pada RSUD Sunan Kalijaga Kabupaten Demak ini diharapkan dapat bermanfaat untuk:</w:t>
      </w:r>
    </w:p>
    <w:p>
      <w:pPr>
        <w:pStyle w:val="BodyText"/>
        <w:rPr>
          <w:sz w:val="20"/>
        </w:rPr>
      </w:pPr>
    </w:p>
    <w:p>
      <w:pPr>
        <w:pStyle w:val="BodyText"/>
        <w:rPr>
          <w:sz w:val="20"/>
        </w:rPr>
      </w:pPr>
    </w:p>
    <w:p>
      <w:pPr>
        <w:pStyle w:val="BodyText"/>
        <w:rPr>
          <w:sz w:val="20"/>
        </w:rPr>
      </w:pPr>
    </w:p>
    <w:p>
      <w:pPr>
        <w:pStyle w:val="BodyText"/>
        <w:spacing w:before="5"/>
        <w:rPr>
          <w:sz w:val="19"/>
        </w:rPr>
      </w:pPr>
      <w:r>
        <w:rPr/>
        <w:pict>
          <v:line style="position:absolute;mso-position-horizontal-relative:page;mso-position-vertical-relative:paragraph;z-index:-1000;mso-wrap-distance-left:0;mso-wrap-distance-right:0" from="90.650002pt,15.131055pt" to="509.150002pt,15.131055pt" stroked="true" strokeweight="4pt" strokecolor="#006fc0">
            <v:stroke dashstyle="solid"/>
            <w10:wrap type="topAndBottom"/>
          </v:line>
        </w:pict>
      </w:r>
    </w:p>
    <w:p>
      <w:pPr>
        <w:spacing w:after="0"/>
        <w:rPr>
          <w:sz w:val="19"/>
        </w:rPr>
        <w:sectPr>
          <w:footerReference w:type="default" r:id="rId8"/>
          <w:pgSz w:w="11910" w:h="16840"/>
          <w:pgMar w:footer="1639" w:header="0" w:top="1380" w:bottom="1820" w:left="1140" w:right="600"/>
          <w:pgNumType w:start="1"/>
        </w:sectPr>
      </w:pPr>
    </w:p>
    <w:p>
      <w:pPr>
        <w:pStyle w:val="ListParagraph"/>
        <w:numPr>
          <w:ilvl w:val="1"/>
          <w:numId w:val="1"/>
        </w:numPr>
        <w:tabs>
          <w:tab w:pos="1021" w:val="left" w:leader="none"/>
        </w:tabs>
        <w:spacing w:line="360" w:lineRule="auto" w:before="79" w:after="0"/>
        <w:ind w:left="1020" w:right="837" w:hanging="360"/>
        <w:jc w:val="both"/>
        <w:rPr>
          <w:sz w:val="24"/>
        </w:rPr>
      </w:pPr>
      <w:r>
        <w:rPr>
          <w:sz w:val="24"/>
        </w:rPr>
        <w:t>Mendorong penyelenggaraan tugas umum pemerintahan dan pembangunan secara baik dan benar yang didasarkan pada peraturan perundang-undangan yang berlaku, kebijakan yang transparan, dan dapat dipertanggungjawabkan kepada</w:t>
      </w:r>
      <w:r>
        <w:rPr>
          <w:spacing w:val="-2"/>
          <w:sz w:val="24"/>
        </w:rPr>
        <w:t> </w:t>
      </w:r>
      <w:r>
        <w:rPr>
          <w:sz w:val="24"/>
        </w:rPr>
        <w:t>masyarakat;</w:t>
      </w:r>
    </w:p>
    <w:p>
      <w:pPr>
        <w:pStyle w:val="ListParagraph"/>
        <w:numPr>
          <w:ilvl w:val="1"/>
          <w:numId w:val="1"/>
        </w:numPr>
        <w:tabs>
          <w:tab w:pos="1021" w:val="left" w:leader="none"/>
        </w:tabs>
        <w:spacing w:line="360" w:lineRule="auto" w:before="0" w:after="0"/>
        <w:ind w:left="1020" w:right="839" w:hanging="360"/>
        <w:jc w:val="both"/>
        <w:rPr>
          <w:sz w:val="24"/>
        </w:rPr>
      </w:pPr>
      <w:r>
        <w:rPr>
          <w:sz w:val="24"/>
        </w:rPr>
        <w:t>Menjadikan instansi pemerintah yang akuntabel sehingga dapat beroperasi secara efisien, efektif, dan responsive terhadap aspirasi masyarakat dan lingkungannya;</w:t>
      </w:r>
    </w:p>
    <w:p>
      <w:pPr>
        <w:pStyle w:val="ListParagraph"/>
        <w:numPr>
          <w:ilvl w:val="1"/>
          <w:numId w:val="1"/>
        </w:numPr>
        <w:tabs>
          <w:tab w:pos="1021" w:val="left" w:leader="none"/>
        </w:tabs>
        <w:spacing w:line="362" w:lineRule="auto" w:before="0" w:after="0"/>
        <w:ind w:left="1020" w:right="839" w:hanging="360"/>
        <w:jc w:val="both"/>
        <w:rPr>
          <w:sz w:val="24"/>
        </w:rPr>
      </w:pPr>
      <w:r>
        <w:rPr>
          <w:sz w:val="24"/>
        </w:rPr>
        <w:t>Memberi masukan dan umpan balik dari pihak-pihak yang berkepentingan dalam rangka meningkatkan kinerja instansi pemerintah;</w:t>
      </w:r>
      <w:r>
        <w:rPr>
          <w:spacing w:val="-15"/>
          <w:sz w:val="24"/>
        </w:rPr>
        <w:t> </w:t>
      </w:r>
      <w:r>
        <w:rPr>
          <w:sz w:val="24"/>
        </w:rPr>
        <w:t>dan</w:t>
      </w:r>
    </w:p>
    <w:p>
      <w:pPr>
        <w:pStyle w:val="ListParagraph"/>
        <w:numPr>
          <w:ilvl w:val="1"/>
          <w:numId w:val="1"/>
        </w:numPr>
        <w:tabs>
          <w:tab w:pos="1021" w:val="left" w:leader="none"/>
        </w:tabs>
        <w:spacing w:line="271" w:lineRule="exact" w:before="0" w:after="0"/>
        <w:ind w:left="1020" w:right="0" w:hanging="360"/>
        <w:jc w:val="left"/>
        <w:rPr>
          <w:sz w:val="24"/>
        </w:rPr>
      </w:pPr>
      <w:r>
        <w:rPr>
          <w:sz w:val="24"/>
        </w:rPr>
        <w:t>Terpeliharanya kepercayaan masyarakat terhadap pelayanan rumah</w:t>
      </w:r>
      <w:r>
        <w:rPr>
          <w:spacing w:val="-4"/>
          <w:sz w:val="24"/>
        </w:rPr>
        <w:t> </w:t>
      </w:r>
      <w:r>
        <w:rPr>
          <w:sz w:val="24"/>
        </w:rPr>
        <w:t>sakit.</w:t>
      </w:r>
    </w:p>
    <w:p>
      <w:pPr>
        <w:pStyle w:val="BodyText"/>
        <w:rPr>
          <w:sz w:val="26"/>
        </w:rPr>
      </w:pPr>
    </w:p>
    <w:p>
      <w:pPr>
        <w:pStyle w:val="BodyText"/>
        <w:spacing w:before="11"/>
        <w:rPr>
          <w:sz w:val="21"/>
        </w:rPr>
      </w:pPr>
    </w:p>
    <w:p>
      <w:pPr>
        <w:pStyle w:val="Heading2"/>
        <w:tabs>
          <w:tab w:pos="868" w:val="left" w:leader="none"/>
        </w:tabs>
        <w:ind w:left="300" w:firstLine="0"/>
      </w:pPr>
      <w:r>
        <w:rPr/>
        <w:t>B</w:t>
        <w:tab/>
        <w:t>Dasar</w:t>
      </w:r>
      <w:r>
        <w:rPr>
          <w:spacing w:val="-2"/>
        </w:rPr>
        <w:t> </w:t>
      </w:r>
      <w:r>
        <w:rPr/>
        <w:t>Hukum</w:t>
      </w:r>
    </w:p>
    <w:p>
      <w:pPr>
        <w:pStyle w:val="BodyText"/>
        <w:rPr>
          <w:b/>
          <w:sz w:val="26"/>
        </w:rPr>
      </w:pPr>
    </w:p>
    <w:p>
      <w:pPr>
        <w:pStyle w:val="BodyText"/>
        <w:rPr>
          <w:b/>
          <w:sz w:val="22"/>
        </w:rPr>
      </w:pPr>
    </w:p>
    <w:p>
      <w:pPr>
        <w:pStyle w:val="BodyText"/>
        <w:spacing w:line="360" w:lineRule="auto"/>
        <w:ind w:left="300" w:right="836" w:firstLine="719"/>
        <w:jc w:val="both"/>
      </w:pPr>
      <w:r>
        <w:rPr/>
        <w:t>Penyusunan Laporan kinerja Instansi Pemerintah (LKj IP) RSUD Saunan Kalijaga Kabupaten Demak tahun 2018 dilandasi dengan dasar hokum sebagai berikut :</w:t>
      </w:r>
    </w:p>
    <w:p>
      <w:pPr>
        <w:pStyle w:val="ListParagraph"/>
        <w:numPr>
          <w:ilvl w:val="0"/>
          <w:numId w:val="2"/>
        </w:numPr>
        <w:tabs>
          <w:tab w:pos="573" w:val="left" w:leader="none"/>
        </w:tabs>
        <w:spacing w:line="240" w:lineRule="auto" w:before="3" w:after="0"/>
        <w:ind w:left="572" w:right="0" w:hanging="272"/>
        <w:jc w:val="left"/>
        <w:rPr>
          <w:sz w:val="24"/>
        </w:rPr>
      </w:pPr>
      <w:r>
        <w:rPr>
          <w:sz w:val="24"/>
        </w:rPr>
        <w:t>Undang Undang Nomor 32 tahun 2004 tentang Pemerintah</w:t>
      </w:r>
      <w:r>
        <w:rPr>
          <w:spacing w:val="-11"/>
          <w:sz w:val="24"/>
        </w:rPr>
        <w:t> </w:t>
      </w:r>
      <w:r>
        <w:rPr>
          <w:sz w:val="24"/>
        </w:rPr>
        <w:t>Daerah</w:t>
      </w:r>
    </w:p>
    <w:p>
      <w:pPr>
        <w:pStyle w:val="ListParagraph"/>
        <w:numPr>
          <w:ilvl w:val="0"/>
          <w:numId w:val="2"/>
        </w:numPr>
        <w:tabs>
          <w:tab w:pos="573" w:val="left" w:leader="none"/>
        </w:tabs>
        <w:spacing w:line="360" w:lineRule="auto" w:before="136" w:after="0"/>
        <w:ind w:left="572" w:right="839" w:hanging="272"/>
        <w:jc w:val="both"/>
        <w:rPr>
          <w:sz w:val="24"/>
        </w:rPr>
      </w:pPr>
      <w:r>
        <w:rPr>
          <w:sz w:val="24"/>
        </w:rPr>
        <w:t>Peraturan Pemerintah Nomor 38 Tahun 2007 tentang Pembagian Urusan Pemerintahan antara Pemerintah Daerah, Provinsi dan Pemerintahan Daerah Kabupaten/Kota,</w:t>
      </w:r>
    </w:p>
    <w:p>
      <w:pPr>
        <w:pStyle w:val="ListParagraph"/>
        <w:numPr>
          <w:ilvl w:val="0"/>
          <w:numId w:val="2"/>
        </w:numPr>
        <w:tabs>
          <w:tab w:pos="573" w:val="left" w:leader="none"/>
        </w:tabs>
        <w:spacing w:line="357" w:lineRule="auto" w:before="2" w:after="0"/>
        <w:ind w:left="572" w:right="845" w:hanging="272"/>
        <w:jc w:val="both"/>
        <w:rPr>
          <w:sz w:val="24"/>
        </w:rPr>
      </w:pPr>
      <w:r>
        <w:rPr>
          <w:sz w:val="24"/>
        </w:rPr>
        <w:t>Peraturan Pemerintah Nomor 3 tahun 2007 tentang Laporan penyelenggaraan Pemerintah Daerah</w:t>
      </w:r>
      <w:r>
        <w:rPr>
          <w:spacing w:val="-3"/>
          <w:sz w:val="24"/>
        </w:rPr>
        <w:t> </w:t>
      </w:r>
      <w:r>
        <w:rPr>
          <w:sz w:val="24"/>
        </w:rPr>
        <w:t>LPPD</w:t>
      </w:r>
    </w:p>
    <w:p>
      <w:pPr>
        <w:pStyle w:val="ListParagraph"/>
        <w:numPr>
          <w:ilvl w:val="0"/>
          <w:numId w:val="2"/>
        </w:numPr>
        <w:tabs>
          <w:tab w:pos="573" w:val="left" w:leader="none"/>
        </w:tabs>
        <w:spacing w:line="357" w:lineRule="auto" w:before="6" w:after="0"/>
        <w:ind w:left="572" w:right="835" w:hanging="272"/>
        <w:jc w:val="both"/>
        <w:rPr>
          <w:sz w:val="24"/>
        </w:rPr>
      </w:pPr>
      <w:r>
        <w:rPr>
          <w:sz w:val="24"/>
        </w:rPr>
        <w:t>Peraturan Pemerintah Nomor 6 Tahun 2008 tentang Laporan Keuangan dan Akuntabilitas Kinerja Instansi</w:t>
      </w:r>
      <w:r>
        <w:rPr>
          <w:spacing w:val="-3"/>
          <w:sz w:val="24"/>
        </w:rPr>
        <w:t> </w:t>
      </w:r>
      <w:r>
        <w:rPr>
          <w:sz w:val="24"/>
        </w:rPr>
        <w:t>Pemerintah,</w:t>
      </w:r>
    </w:p>
    <w:p>
      <w:pPr>
        <w:pStyle w:val="ListParagraph"/>
        <w:numPr>
          <w:ilvl w:val="0"/>
          <w:numId w:val="2"/>
        </w:numPr>
        <w:tabs>
          <w:tab w:pos="573" w:val="left" w:leader="none"/>
        </w:tabs>
        <w:spacing w:line="348" w:lineRule="auto" w:before="5" w:after="0"/>
        <w:ind w:left="572" w:right="842" w:hanging="272"/>
        <w:jc w:val="both"/>
        <w:rPr>
          <w:sz w:val="24"/>
        </w:rPr>
      </w:pPr>
      <w:r>
        <w:rPr>
          <w:sz w:val="24"/>
        </w:rPr>
        <w:t>Peraturan Pemerintah Daerah Kabupaten Demak Nomor 06 Tahun 2010 Tentang Organisasi dan tata kerja lembaga lain daerah Kabupaten</w:t>
      </w:r>
      <w:r>
        <w:rPr>
          <w:spacing w:val="-14"/>
          <w:sz w:val="24"/>
        </w:rPr>
        <w:t> </w:t>
      </w:r>
      <w:r>
        <w:rPr>
          <w:sz w:val="24"/>
        </w:rPr>
        <w:t>Demak,</w:t>
      </w:r>
    </w:p>
    <w:p>
      <w:pPr>
        <w:pStyle w:val="ListParagraph"/>
        <w:numPr>
          <w:ilvl w:val="0"/>
          <w:numId w:val="2"/>
        </w:numPr>
        <w:tabs>
          <w:tab w:pos="573" w:val="left" w:leader="none"/>
        </w:tabs>
        <w:spacing w:line="348" w:lineRule="auto" w:before="1" w:after="0"/>
        <w:ind w:left="572" w:right="834" w:hanging="272"/>
        <w:jc w:val="both"/>
        <w:rPr>
          <w:sz w:val="24"/>
        </w:rPr>
      </w:pPr>
      <w:r>
        <w:rPr>
          <w:sz w:val="24"/>
        </w:rPr>
        <w:t>Peraturan Daerah Kabupaten Demak Nomor 11 Tahun 2016 tentang Rencana Pembangunan Jangka Menengah Daerah (RPJMD) Kabupaten Demak Tahun 2016 - 2021</w:t>
      </w:r>
    </w:p>
    <w:p>
      <w:pPr>
        <w:pStyle w:val="ListParagraph"/>
        <w:numPr>
          <w:ilvl w:val="0"/>
          <w:numId w:val="2"/>
        </w:numPr>
        <w:tabs>
          <w:tab w:pos="573" w:val="left" w:leader="none"/>
        </w:tabs>
        <w:spacing w:line="348" w:lineRule="auto" w:before="0" w:after="0"/>
        <w:ind w:left="572" w:right="841" w:hanging="272"/>
        <w:jc w:val="both"/>
        <w:rPr>
          <w:sz w:val="24"/>
        </w:rPr>
      </w:pPr>
      <w:r>
        <w:rPr>
          <w:sz w:val="24"/>
        </w:rPr>
        <w:t>Surat Keputusan Bupati Demak Nomor 900/607/2011 tanggal 22 Nopember 2011 tentang penetapan untuk menerapkan PPK BLUD secara</w:t>
      </w:r>
      <w:r>
        <w:rPr>
          <w:spacing w:val="-1"/>
          <w:sz w:val="24"/>
        </w:rPr>
        <w:t> </w:t>
      </w:r>
      <w:r>
        <w:rPr>
          <w:sz w:val="24"/>
        </w:rPr>
        <w:t>penuh</w:t>
      </w:r>
    </w:p>
    <w:p>
      <w:pPr>
        <w:pStyle w:val="BodyText"/>
        <w:rPr>
          <w:sz w:val="20"/>
        </w:rPr>
      </w:pPr>
    </w:p>
    <w:p>
      <w:pPr>
        <w:pStyle w:val="BodyText"/>
        <w:rPr>
          <w:sz w:val="20"/>
        </w:rPr>
      </w:pPr>
    </w:p>
    <w:p>
      <w:pPr>
        <w:pStyle w:val="BodyText"/>
        <w:spacing w:before="4"/>
        <w:rPr>
          <w:sz w:val="11"/>
        </w:rPr>
      </w:pPr>
      <w:r>
        <w:rPr/>
        <w:pict>
          <v:line style="position:absolute;mso-position-horizontal-relative:page;mso-position-vertical-relative:paragraph;z-index:-976;mso-wrap-distance-left:0;mso-wrap-distance-right:0" from="90.650002pt,10.508814pt" to="509.150002pt,10.508814pt" stroked="true" strokeweight="4pt" strokecolor="#006fc0">
            <v:stroke dashstyle="solid"/>
            <w10:wrap type="topAndBottom"/>
          </v:line>
        </w:pict>
      </w:r>
    </w:p>
    <w:p>
      <w:pPr>
        <w:spacing w:after="0"/>
        <w:rPr>
          <w:sz w:val="11"/>
        </w:rPr>
        <w:sectPr>
          <w:pgSz w:w="11910" w:h="16840"/>
          <w:pgMar w:header="0" w:footer="1639" w:top="1360" w:bottom="1820" w:left="1140" w:right="600"/>
        </w:sect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Heading2"/>
        <w:numPr>
          <w:ilvl w:val="1"/>
          <w:numId w:val="2"/>
        </w:numPr>
        <w:tabs>
          <w:tab w:pos="585" w:val="left" w:leader="none"/>
        </w:tabs>
        <w:spacing w:line="240" w:lineRule="auto" w:before="93" w:after="0"/>
        <w:ind w:left="584" w:right="0" w:hanging="284"/>
        <w:jc w:val="left"/>
      </w:pPr>
      <w:r>
        <w:rPr/>
        <w:t>Tugas Pokok dan</w:t>
      </w:r>
      <w:r>
        <w:rPr>
          <w:spacing w:val="-3"/>
        </w:rPr>
        <w:t> </w:t>
      </w:r>
      <w:r>
        <w:rPr/>
        <w:t>Fungsi</w:t>
      </w:r>
    </w:p>
    <w:p>
      <w:pPr>
        <w:pStyle w:val="BodyText"/>
        <w:spacing w:line="360" w:lineRule="auto" w:before="140"/>
        <w:ind w:left="300" w:right="835" w:firstLine="851"/>
        <w:jc w:val="both"/>
      </w:pPr>
      <w:r>
        <w:rPr/>
        <w:pict>
          <v:group style="position:absolute;margin-left:96.300003pt;margin-top:148.375824pt;width:452.2pt;height:425.35pt;mso-position-horizontal-relative:page;mso-position-vertical-relative:paragraph;z-index:-167152" coordorigin="1926,2968" coordsize="9044,8507">
            <v:line style="position:absolute" from="2689,7338" to="9180,7341" stroked="true" strokeweight="1.5024pt" strokecolor="#000000">
              <v:stroke dashstyle="solid"/>
            </v:line>
            <v:rect style="position:absolute;left:8199;top:7670;width:1950;height:1071" filled="false" stroked="true" strokeweight=".5pt" strokecolor="#000000">
              <v:stroke dashstyle="solid"/>
            </v:rect>
            <v:line style="position:absolute" from="9165,7326" to="9165,7686" stroked="true" strokeweight="1.5024pt" strokecolor="#000000">
              <v:stroke dashstyle="solid"/>
            </v:line>
            <v:rect style="position:absolute;left:1931;top:7655;width:1521;height:1002" filled="false" stroked="true" strokeweight=".5pt" strokecolor="#000000">
              <v:stroke dashstyle="solid"/>
            </v:rect>
            <v:shape style="position:absolute;left:2700;top:5413;width:5700;height:4007" coordorigin="2700,5414" coordsize="5700,4007" path="m2700,7357l2700,7657m2715,8658l2715,9421m8400,5414l8400,5949e" filled="false" stroked="true" strokeweight="1.5024pt" strokecolor="#000000">
              <v:path arrowok="t"/>
              <v:stroke dashstyle="solid"/>
            </v:shape>
            <v:rect style="position:absolute;left:7560;top:4632;width:1742;height:781" filled="false" stroked="true" strokeweight=".5pt" strokecolor="#000000">
              <v:stroke dashstyle="solid"/>
            </v:rect>
            <v:line style="position:absolute" from="6840,5747" to="6840,5927" stroked="true" strokeweight="1.5024pt" strokecolor="#000000">
              <v:stroke dashstyle="solid"/>
            </v:line>
            <v:rect style="position:absolute;left:6120;top:5949;width:1415;height:900" filled="false" stroked="true" strokeweight=".5pt" strokecolor="#000000">
              <v:stroke dashstyle="solid"/>
            </v:rect>
            <v:line style="position:absolute" from="9985,5747" to="6840,5747" stroked="true" strokeweight="1.5024pt" strokecolor="#000000">
              <v:stroke dashstyle="solid"/>
            </v:line>
            <v:rect style="position:absolute;left:7680;top:5949;width:1526;height:900" filled="false" stroked="true" strokeweight=".5pt" strokecolor="#000000">
              <v:stroke dashstyle="solid"/>
            </v:rect>
            <v:shape style="position:absolute;left:5826;top:4195;width:4164;height:1701" coordorigin="5826,4196" coordsize="4164,1701" path="m9990,5717l9990,5897m8400,4196l5826,4196m8400,4196l8400,4590e" filled="false" stroked="true" strokeweight="1.5024pt" strokecolor="#000000">
              <v:path arrowok="t"/>
              <v:stroke dashstyle="solid"/>
            </v:shape>
            <v:rect style="position:absolute;left:5088;top:7732;width:1572;height:1071" filled="false" stroked="true" strokeweight=".5pt" strokecolor="#000000">
              <v:stroke dashstyle="solid"/>
            </v:rect>
            <v:rect style="position:absolute;left:5118;top:2977;width:1566;height:982" filled="false" stroked="true" strokeweight="1.0pt" strokecolor="#000000">
              <v:stroke dashstyle="solid"/>
            </v:rect>
            <v:shape style="position:absolute;left:5133;top:3966;width:1567;height:5523" coordorigin="5133,3967" coordsize="1567,5523" path="m5880,3967l5880,7733m6700,9490l5133,9487e" filled="false" stroked="true" strokeweight="1.5024pt" strokecolor="#000000">
              <v:path arrowok="t"/>
              <v:stroke dashstyle="solid"/>
            </v:shape>
            <v:rect style="position:absolute;left:5940;top:9681;width:1699;height:1788" filled="false" stroked="true" strokeweight=".5pt" strokecolor="#000000">
              <v:stroke dashstyle="solid"/>
            </v:rect>
            <v:line style="position:absolute" from="6700,9479" to="6700,9651" stroked="true" strokeweight="1.5024pt" strokecolor="#000000">
              <v:stroke dashstyle="solid"/>
            </v:line>
            <v:rect style="position:absolute;left:4344;top:9681;width:1472;height:1788" filled="false" stroked="true" strokeweight=".5pt" strokecolor="#000000">
              <v:stroke dashstyle="solid"/>
            </v:rect>
            <v:shape style="position:absolute;left:5133;top:9478;width:4813;height:172" coordorigin="5133,9479" coordsize="4813,172" path="m5133,9479l5133,9651m9946,9479l8376,9479e" filled="false" stroked="true" strokeweight="1.5024pt" strokecolor="#000000">
              <v:path arrowok="t"/>
              <v:stroke dashstyle="solid"/>
            </v:shape>
            <v:rect style="position:absolute;left:7740;top:9668;width:1440;height:1801" filled="false" stroked="true" strokeweight=".5pt" strokecolor="#000000">
              <v:stroke dashstyle="solid"/>
            </v:rect>
            <v:shape style="position:absolute;left:5940;top:8741;width:3225;height:909" coordorigin="5940,8742" coordsize="3225,909" path="m8379,9479l8379,9651m5940,8821l5940,9479m9165,8742l9165,9479e" filled="false" stroked="true" strokeweight="1.5024pt" strokecolor="#000000">
              <v:path arrowok="t"/>
              <v:stroke dashstyle="solid"/>
            </v:shape>
            <v:rect style="position:absolute;left:9269;top:9680;width:1237;height:1789" filled="false" stroked="true" strokeweight=".5pt" strokecolor="#000000">
              <v:stroke dashstyle="solid"/>
            </v:rect>
            <v:line style="position:absolute" from="9946,9479" to="9946,9651" stroked="true" strokeweight="1.5024pt" strokecolor="#000000">
              <v:stroke dashstyle="solid"/>
            </v:line>
            <v:shape style="position:absolute;left:3245;top:4180;width:2575;height:394" coordorigin="3245,4181" coordsize="2575,394" path="m3260,4181l3260,4575m5820,4181l3245,4181e" filled="false" stroked="true" strokeweight=".99213pt" strokecolor="#000000">
              <v:path arrowok="t"/>
              <v:stroke dashstyle="solid"/>
            </v:shape>
            <v:shape style="position:absolute;left:5529;top:3322;width:761;height:244" type="#_x0000_t202" filled="false" stroked="false">
              <v:textbox inset="0,0,0,0">
                <w:txbxContent>
                  <w:p>
                    <w:pPr>
                      <w:spacing w:line="244" w:lineRule="exact" w:before="0"/>
                      <w:ind w:left="0" w:right="0" w:firstLine="0"/>
                      <w:jc w:val="left"/>
                      <w:rPr>
                        <w:rFonts w:ascii="Times New Roman"/>
                        <w:sz w:val="22"/>
                      </w:rPr>
                    </w:pPr>
                    <w:r>
                      <w:rPr>
                        <w:rFonts w:ascii="Times New Roman"/>
                        <w:sz w:val="22"/>
                      </w:rPr>
                      <w:t>Direktur</w:t>
                    </w:r>
                  </w:p>
                </w:txbxContent>
              </v:textbox>
              <w10:wrap type="none"/>
            </v:shape>
            <v:shape style="position:absolute;left:7930;top:4726;width:1013;height:496" type="#_x0000_t202" filled="false" stroked="false">
              <v:textbox inset="0,0,0,0">
                <w:txbxContent>
                  <w:p>
                    <w:pPr>
                      <w:spacing w:line="240" w:lineRule="auto" w:before="0"/>
                      <w:ind w:left="0" w:right="-3" w:firstLine="188"/>
                      <w:jc w:val="left"/>
                      <w:rPr>
                        <w:rFonts w:ascii="Times New Roman"/>
                        <w:sz w:val="22"/>
                      </w:rPr>
                    </w:pPr>
                    <w:r>
                      <w:rPr>
                        <w:rFonts w:ascii="Times New Roman"/>
                        <w:sz w:val="22"/>
                      </w:rPr>
                      <w:t>Bagian Tata Usaha</w:t>
                    </w:r>
                  </w:p>
                </w:txbxContent>
              </v:textbox>
              <w10:wrap type="none"/>
            </v:shape>
            <v:shape style="position:absolute;left:6366;top:6042;width:946;height:500" type="#_x0000_t202" filled="false" stroked="false">
              <v:textbox inset="0,0,0,0">
                <w:txbxContent>
                  <w:p>
                    <w:pPr>
                      <w:spacing w:line="242" w:lineRule="auto" w:before="0"/>
                      <w:ind w:left="83" w:right="-2" w:hanging="84"/>
                      <w:jc w:val="left"/>
                      <w:rPr>
                        <w:rFonts w:ascii="Times New Roman"/>
                        <w:sz w:val="22"/>
                      </w:rPr>
                    </w:pPr>
                    <w:r>
                      <w:rPr>
                        <w:rFonts w:ascii="Times New Roman"/>
                        <w:sz w:val="22"/>
                      </w:rPr>
                      <w:t>Subbagian Program</w:t>
                    </w:r>
                  </w:p>
                </w:txbxContent>
              </v:textbox>
              <w10:wrap type="none"/>
            </v:shape>
            <v:shape style="position:absolute;left:7978;top:6042;width:946;height:500" type="#_x0000_t202" filled="false" stroked="false">
              <v:textbox inset="0,0,0,0">
                <w:txbxContent>
                  <w:p>
                    <w:pPr>
                      <w:spacing w:line="242" w:lineRule="auto" w:before="0"/>
                      <w:ind w:left="19" w:right="-2" w:hanging="20"/>
                      <w:jc w:val="left"/>
                      <w:rPr>
                        <w:rFonts w:ascii="Times New Roman"/>
                        <w:sz w:val="22"/>
                      </w:rPr>
                    </w:pPr>
                    <w:r>
                      <w:rPr>
                        <w:rFonts w:ascii="Times New Roman"/>
                        <w:sz w:val="22"/>
                      </w:rPr>
                      <w:t>Subbagian Keuangan</w:t>
                    </w:r>
                  </w:p>
                </w:txbxContent>
              </v:textbox>
              <w10:wrap type="none"/>
            </v:shape>
            <v:shape style="position:absolute;left:2236;top:7746;width:922;height:496" type="#_x0000_t202" filled="false" stroked="false">
              <v:textbox inset="0,0,0,0">
                <w:txbxContent>
                  <w:p>
                    <w:pPr>
                      <w:spacing w:line="240" w:lineRule="auto" w:before="0"/>
                      <w:ind w:left="0" w:right="-3" w:firstLine="135"/>
                      <w:jc w:val="left"/>
                      <w:rPr>
                        <w:rFonts w:ascii="Times New Roman"/>
                        <w:sz w:val="22"/>
                      </w:rPr>
                    </w:pPr>
                    <w:r>
                      <w:rPr>
                        <w:rFonts w:ascii="Times New Roman"/>
                        <w:sz w:val="22"/>
                      </w:rPr>
                      <w:t>Bidang Pelayanan</w:t>
                    </w:r>
                  </w:p>
                </w:txbxContent>
              </v:textbox>
              <w10:wrap type="none"/>
            </v:shape>
            <v:shape style="position:absolute;left:5417;top:7826;width:933;height:496" type="#_x0000_t202" filled="false" stroked="false">
              <v:textbox inset="0,0,0,0">
                <w:txbxContent>
                  <w:p>
                    <w:pPr>
                      <w:spacing w:line="240" w:lineRule="auto" w:before="0"/>
                      <w:ind w:left="0" w:right="-4" w:firstLine="144"/>
                      <w:jc w:val="left"/>
                      <w:rPr>
                        <w:rFonts w:ascii="Times New Roman"/>
                        <w:sz w:val="22"/>
                      </w:rPr>
                    </w:pPr>
                    <w:r>
                      <w:rPr>
                        <w:rFonts w:ascii="Times New Roman"/>
                        <w:sz w:val="22"/>
                      </w:rPr>
                      <w:t>Bidang Perawatan</w:t>
                    </w:r>
                  </w:p>
                </w:txbxContent>
              </v:textbox>
              <w10:wrap type="none"/>
            </v:shape>
            <v:shape style="position:absolute;left:8514;top:7763;width:1341;height:748" type="#_x0000_t202" filled="false" stroked="false">
              <v:textbox inset="0,0,0,0">
                <w:txbxContent>
                  <w:p>
                    <w:pPr>
                      <w:spacing w:line="240" w:lineRule="auto" w:before="0"/>
                      <w:ind w:left="-1" w:right="18" w:firstLine="2"/>
                      <w:jc w:val="center"/>
                      <w:rPr>
                        <w:rFonts w:ascii="Times New Roman"/>
                        <w:sz w:val="22"/>
                      </w:rPr>
                    </w:pPr>
                    <w:r>
                      <w:rPr>
                        <w:rFonts w:ascii="Times New Roman"/>
                        <w:sz w:val="22"/>
                      </w:rPr>
                      <w:t>Bidang Pemasaran</w:t>
                    </w:r>
                    <w:r>
                      <w:rPr>
                        <w:rFonts w:ascii="Times New Roman"/>
                        <w:spacing w:val="-10"/>
                        <w:sz w:val="22"/>
                      </w:rPr>
                      <w:t> </w:t>
                    </w:r>
                    <w:r>
                      <w:rPr>
                        <w:rFonts w:ascii="Times New Roman"/>
                        <w:sz w:val="22"/>
                      </w:rPr>
                      <w:t>dan Rekam</w:t>
                    </w:r>
                    <w:r>
                      <w:rPr>
                        <w:rFonts w:ascii="Times New Roman"/>
                        <w:spacing w:val="-4"/>
                        <w:sz w:val="22"/>
                      </w:rPr>
                      <w:t> </w:t>
                    </w:r>
                    <w:r>
                      <w:rPr>
                        <w:rFonts w:ascii="Times New Roman"/>
                        <w:sz w:val="22"/>
                      </w:rPr>
                      <w:t>Medis</w:t>
                    </w:r>
                  </w:p>
                </w:txbxContent>
              </v:textbox>
              <w10:wrap type="none"/>
            </v:shape>
            <v:shape style="position:absolute;left:4501;top:9775;width:1177;height:1512" type="#_x0000_t202" filled="false" stroked="false">
              <v:textbox inset="0,0,0,0">
                <w:txbxContent>
                  <w:p>
                    <w:pPr>
                      <w:spacing w:line="240" w:lineRule="auto" w:before="0"/>
                      <w:ind w:left="0" w:right="18" w:hanging="4"/>
                      <w:jc w:val="center"/>
                      <w:rPr>
                        <w:rFonts w:ascii="Times New Roman"/>
                        <w:sz w:val="22"/>
                      </w:rPr>
                    </w:pPr>
                    <w:r>
                      <w:rPr>
                        <w:rFonts w:ascii="Times New Roman"/>
                        <w:sz w:val="22"/>
                      </w:rPr>
                      <w:t>Seksi Asuhan </w:t>
                    </w:r>
                    <w:r>
                      <w:rPr>
                        <w:rFonts w:ascii="Times New Roman"/>
                        <w:spacing w:val="-1"/>
                        <w:sz w:val="22"/>
                      </w:rPr>
                      <w:t>Keperawatan </w:t>
                    </w:r>
                    <w:r>
                      <w:rPr>
                        <w:rFonts w:ascii="Times New Roman"/>
                        <w:sz w:val="22"/>
                      </w:rPr>
                      <w:t>dan  Pelayanan Perawatan</w:t>
                    </w:r>
                  </w:p>
                </w:txbxContent>
              </v:textbox>
              <w10:wrap type="none"/>
            </v:shape>
            <v:shape style="position:absolute;left:6118;top:10027;width:1362;height:1004" type="#_x0000_t202" filled="false" stroked="false">
              <v:textbox inset="0,0,0,0">
                <w:txbxContent>
                  <w:p>
                    <w:pPr>
                      <w:spacing w:line="240" w:lineRule="auto" w:before="0"/>
                      <w:ind w:left="0" w:right="18" w:firstLine="3"/>
                      <w:jc w:val="center"/>
                      <w:rPr>
                        <w:rFonts w:ascii="Times New Roman"/>
                        <w:sz w:val="22"/>
                      </w:rPr>
                    </w:pPr>
                    <w:r>
                      <w:rPr>
                        <w:rFonts w:ascii="Times New Roman"/>
                        <w:sz w:val="22"/>
                      </w:rPr>
                      <w:t>Seksi </w:t>
                    </w:r>
                    <w:r>
                      <w:rPr>
                        <w:rFonts w:ascii="Times New Roman"/>
                        <w:spacing w:val="-1"/>
                        <w:sz w:val="22"/>
                      </w:rPr>
                      <w:t>Pengembangan </w:t>
                    </w:r>
                    <w:r>
                      <w:rPr>
                        <w:rFonts w:ascii="Times New Roman"/>
                        <w:sz w:val="22"/>
                      </w:rPr>
                      <w:t>SDM</w:t>
                    </w:r>
                  </w:p>
                  <w:p>
                    <w:pPr>
                      <w:spacing w:before="0"/>
                      <w:ind w:left="71" w:right="90" w:firstLine="0"/>
                      <w:jc w:val="center"/>
                      <w:rPr>
                        <w:rFonts w:ascii="Times New Roman"/>
                        <w:sz w:val="22"/>
                      </w:rPr>
                    </w:pPr>
                    <w:r>
                      <w:rPr>
                        <w:rFonts w:ascii="Times New Roman"/>
                        <w:sz w:val="22"/>
                      </w:rPr>
                      <w:t>Keperawatan</w:t>
                    </w:r>
                  </w:p>
                </w:txbxContent>
              </v:textbox>
              <w10:wrap type="none"/>
            </v:shape>
            <v:shape style="position:absolute;left:7982;top:10015;width:969;height:496" type="#_x0000_t202" filled="false" stroked="false">
              <v:textbox inset="0,0,0,0">
                <w:txbxContent>
                  <w:p>
                    <w:pPr>
                      <w:spacing w:line="240" w:lineRule="auto" w:before="0"/>
                      <w:ind w:left="0" w:right="-4" w:firstLine="240"/>
                      <w:jc w:val="left"/>
                      <w:rPr>
                        <w:rFonts w:ascii="Times New Roman"/>
                        <w:sz w:val="22"/>
                      </w:rPr>
                    </w:pPr>
                    <w:r>
                      <w:rPr>
                        <w:rFonts w:ascii="Times New Roman"/>
                        <w:sz w:val="22"/>
                      </w:rPr>
                      <w:t>Seksi Pemasaran</w:t>
                    </w:r>
                  </w:p>
                </w:txbxContent>
              </v:textbox>
              <w10:wrap type="none"/>
            </v:shape>
            <v:shape style="position:absolute;left:9579;top:10027;width:639;height:748" type="#_x0000_t202" filled="false" stroked="false">
              <v:textbox inset="0,0,0,0">
                <w:txbxContent>
                  <w:p>
                    <w:pPr>
                      <w:spacing w:line="240" w:lineRule="auto" w:before="0"/>
                      <w:ind w:left="0" w:right="18" w:firstLine="6"/>
                      <w:jc w:val="center"/>
                      <w:rPr>
                        <w:rFonts w:ascii="Times New Roman"/>
                        <w:sz w:val="22"/>
                      </w:rPr>
                    </w:pPr>
                    <w:r>
                      <w:rPr>
                        <w:rFonts w:ascii="Times New Roman"/>
                        <w:sz w:val="22"/>
                      </w:rPr>
                      <w:t>Seksi </w:t>
                    </w:r>
                    <w:r>
                      <w:rPr>
                        <w:rFonts w:ascii="Times New Roman"/>
                        <w:spacing w:val="-1"/>
                        <w:sz w:val="22"/>
                      </w:rPr>
                      <w:t>Rekam</w:t>
                    </w:r>
                    <w:r>
                      <w:rPr>
                        <w:rFonts w:ascii="Times New Roman"/>
                        <w:sz w:val="22"/>
                      </w:rPr>
                      <w:t> Medis</w:t>
                    </w:r>
                  </w:p>
                </w:txbxContent>
              </v:textbox>
              <w10:wrap type="none"/>
            </v:shape>
            <v:shape style="position:absolute;left:9370;top:5949;width:1595;height:900" type="#_x0000_t202" filled="false" stroked="true" strokeweight=".5pt" strokecolor="#000000">
              <v:textbox inset="0,0,0,0">
                <w:txbxContent>
                  <w:p>
                    <w:pPr>
                      <w:spacing w:before="78"/>
                      <w:ind w:left="200" w:right="190" w:firstLine="132"/>
                      <w:jc w:val="both"/>
                      <w:rPr>
                        <w:rFonts w:ascii="Times New Roman"/>
                        <w:sz w:val="22"/>
                      </w:rPr>
                    </w:pPr>
                    <w:r>
                      <w:rPr>
                        <w:rFonts w:ascii="Times New Roman"/>
                        <w:sz w:val="22"/>
                      </w:rPr>
                      <w:t>Subbagian Umum dan Kepegawaian</w:t>
                    </w:r>
                  </w:p>
                </w:txbxContent>
              </v:textbox>
              <v:stroke dashstyle="solid"/>
              <w10:wrap type="none"/>
            </v:shape>
            <v:shape style="position:absolute;left:2446;top:4632;width:1568;height:986" type="#_x0000_t202" filled="false" stroked="true" strokeweight=".5pt" strokecolor="#000000">
              <v:textbox inset="0,0,0,0">
                <w:txbxContent>
                  <w:p>
                    <w:pPr>
                      <w:spacing w:before="79"/>
                      <w:ind w:left="294" w:right="286" w:firstLine="48"/>
                      <w:jc w:val="center"/>
                      <w:rPr>
                        <w:rFonts w:ascii="Times New Roman"/>
                        <w:sz w:val="22"/>
                      </w:rPr>
                    </w:pPr>
                    <w:r>
                      <w:rPr>
                        <w:rFonts w:ascii="Times New Roman"/>
                        <w:sz w:val="22"/>
                      </w:rPr>
                      <w:t>Kelompok Jabatan Fungsional</w:t>
                    </w:r>
                  </w:p>
                </w:txbxContent>
              </v:textbox>
              <v:stroke dashstyle="solid"/>
              <w10:wrap type="none"/>
            </v:shape>
            <w10:wrap type="none"/>
          </v:group>
        </w:pict>
      </w:r>
      <w:r>
        <w:rPr/>
        <w:t>Struktur Organisasi dan Tata kerja RSUD Sunan Kalijaga Kabupaten Demak mengacu pada Peraturan Daerah Kabupaten Demak Nomor 7 Tahun 2008 tentang tentang Organisasi dan Tata Kerja Lembaga Teknis Daerah, Satuan Polisi Pamong Praja dan Kantor Pelayanan Perizinan Terpadu Kabupaten Demak (Lembaga Daerah Kabupaten Demak tahun 2008 Nomor 7), seperti</w:t>
      </w:r>
      <w:r>
        <w:rPr>
          <w:spacing w:val="2"/>
        </w:rPr>
        <w:t> </w:t>
      </w:r>
      <w:r>
        <w:rPr/>
        <w:t>berikut: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7"/>
        <w:gridCol w:w="802"/>
        <w:gridCol w:w="141"/>
        <w:gridCol w:w="736"/>
        <w:gridCol w:w="680"/>
      </w:tblGrid>
      <w:tr>
        <w:trPr>
          <w:trHeight w:val="173" w:hRule="atLeast"/>
        </w:trPr>
        <w:tc>
          <w:tcPr>
            <w:tcW w:w="627" w:type="dxa"/>
            <w:tcBorders>
              <w:top w:val="nil"/>
              <w:left w:val="nil"/>
              <w:right w:val="single" w:sz="18" w:space="0" w:color="000000"/>
            </w:tcBorders>
          </w:tcPr>
          <w:p>
            <w:pPr>
              <w:pStyle w:val="TableParagraph"/>
              <w:rPr>
                <w:rFonts w:ascii="Times New Roman"/>
                <w:sz w:val="10"/>
              </w:rPr>
            </w:pPr>
          </w:p>
        </w:tc>
        <w:tc>
          <w:tcPr>
            <w:tcW w:w="1679" w:type="dxa"/>
            <w:gridSpan w:val="3"/>
            <w:tcBorders>
              <w:top w:val="single" w:sz="18" w:space="0" w:color="000000"/>
              <w:left w:val="single" w:sz="18" w:space="0" w:color="000000"/>
              <w:bottom w:val="single" w:sz="6" w:space="0" w:color="000000"/>
              <w:right w:val="single" w:sz="18" w:space="0" w:color="000000"/>
            </w:tcBorders>
          </w:tcPr>
          <w:p>
            <w:pPr>
              <w:pStyle w:val="TableParagraph"/>
              <w:rPr>
                <w:rFonts w:ascii="Times New Roman"/>
                <w:sz w:val="10"/>
              </w:rPr>
            </w:pPr>
          </w:p>
        </w:tc>
        <w:tc>
          <w:tcPr>
            <w:tcW w:w="680" w:type="dxa"/>
            <w:tcBorders>
              <w:top w:val="nil"/>
              <w:left w:val="single" w:sz="18" w:space="0" w:color="000000"/>
              <w:right w:val="nil"/>
            </w:tcBorders>
          </w:tcPr>
          <w:p>
            <w:pPr>
              <w:pStyle w:val="TableParagraph"/>
              <w:rPr>
                <w:rFonts w:ascii="Times New Roman"/>
                <w:sz w:val="10"/>
              </w:rPr>
            </w:pPr>
          </w:p>
        </w:tc>
      </w:tr>
      <w:tr>
        <w:trPr>
          <w:trHeight w:val="585" w:hRule="atLeast"/>
        </w:trPr>
        <w:tc>
          <w:tcPr>
            <w:tcW w:w="1429" w:type="dxa"/>
            <w:gridSpan w:val="2"/>
            <w:tcBorders>
              <w:bottom w:val="nil"/>
            </w:tcBorders>
          </w:tcPr>
          <w:p>
            <w:pPr>
              <w:pStyle w:val="TableParagraph"/>
              <w:spacing w:before="6"/>
              <w:rPr>
                <w:sz w:val="28"/>
              </w:rPr>
            </w:pPr>
          </w:p>
          <w:p>
            <w:pPr>
              <w:pStyle w:val="TableParagraph"/>
              <w:spacing w:line="237" w:lineRule="exact"/>
              <w:ind w:left="472"/>
              <w:rPr>
                <w:rFonts w:ascii="Times New Roman"/>
                <w:sz w:val="22"/>
              </w:rPr>
            </w:pPr>
            <w:r>
              <w:rPr>
                <w:rFonts w:ascii="Times New Roman"/>
                <w:sz w:val="22"/>
              </w:rPr>
              <w:t>Seksi</w:t>
            </w:r>
          </w:p>
        </w:tc>
        <w:tc>
          <w:tcPr>
            <w:tcW w:w="141" w:type="dxa"/>
            <w:vMerge w:val="restart"/>
            <w:tcBorders>
              <w:top w:val="nil"/>
              <w:bottom w:val="nil"/>
            </w:tcBorders>
          </w:tcPr>
          <w:p>
            <w:pPr>
              <w:pStyle w:val="TableParagraph"/>
              <w:rPr>
                <w:rFonts w:ascii="Times New Roman"/>
                <w:sz w:val="22"/>
              </w:rPr>
            </w:pPr>
          </w:p>
        </w:tc>
        <w:tc>
          <w:tcPr>
            <w:tcW w:w="1416" w:type="dxa"/>
            <w:gridSpan w:val="2"/>
            <w:tcBorders>
              <w:bottom w:val="nil"/>
            </w:tcBorders>
          </w:tcPr>
          <w:p>
            <w:pPr>
              <w:pStyle w:val="TableParagraph"/>
              <w:spacing w:before="6"/>
              <w:rPr>
                <w:sz w:val="28"/>
              </w:rPr>
            </w:pPr>
          </w:p>
          <w:p>
            <w:pPr>
              <w:pStyle w:val="TableParagraph"/>
              <w:spacing w:line="237" w:lineRule="exact"/>
              <w:ind w:left="471"/>
              <w:rPr>
                <w:rFonts w:ascii="Times New Roman"/>
                <w:sz w:val="22"/>
              </w:rPr>
            </w:pPr>
            <w:r>
              <w:rPr>
                <w:rFonts w:ascii="Times New Roman"/>
                <w:sz w:val="22"/>
              </w:rPr>
              <w:t>Seksi</w:t>
            </w:r>
          </w:p>
        </w:tc>
      </w:tr>
      <w:tr>
        <w:trPr>
          <w:trHeight w:val="252" w:hRule="atLeast"/>
        </w:trPr>
        <w:tc>
          <w:tcPr>
            <w:tcW w:w="1429" w:type="dxa"/>
            <w:gridSpan w:val="2"/>
            <w:tcBorders>
              <w:top w:val="nil"/>
              <w:bottom w:val="nil"/>
            </w:tcBorders>
          </w:tcPr>
          <w:p>
            <w:pPr>
              <w:pStyle w:val="TableParagraph"/>
              <w:spacing w:line="232" w:lineRule="exact"/>
              <w:ind w:left="260"/>
              <w:rPr>
                <w:rFonts w:ascii="Times New Roman"/>
                <w:sz w:val="22"/>
              </w:rPr>
            </w:pPr>
            <w:r>
              <w:rPr>
                <w:rFonts w:ascii="Times New Roman"/>
                <w:sz w:val="22"/>
              </w:rPr>
              <w:t>Pelayanan</w:t>
            </w:r>
          </w:p>
        </w:tc>
        <w:tc>
          <w:tcPr>
            <w:tcW w:w="141" w:type="dxa"/>
            <w:vMerge/>
            <w:tcBorders>
              <w:top w:val="nil"/>
              <w:bottom w:val="nil"/>
            </w:tcBorders>
          </w:tcPr>
          <w:p>
            <w:pPr>
              <w:rPr>
                <w:sz w:val="2"/>
                <w:szCs w:val="2"/>
              </w:rPr>
            </w:pPr>
          </w:p>
        </w:tc>
        <w:tc>
          <w:tcPr>
            <w:tcW w:w="1416" w:type="dxa"/>
            <w:gridSpan w:val="2"/>
            <w:tcBorders>
              <w:top w:val="nil"/>
              <w:bottom w:val="nil"/>
            </w:tcBorders>
          </w:tcPr>
          <w:p>
            <w:pPr>
              <w:pStyle w:val="TableParagraph"/>
              <w:spacing w:line="232" w:lineRule="exact"/>
              <w:ind w:left="258"/>
              <w:rPr>
                <w:rFonts w:ascii="Times New Roman"/>
                <w:sz w:val="22"/>
              </w:rPr>
            </w:pPr>
            <w:r>
              <w:rPr>
                <w:rFonts w:ascii="Times New Roman"/>
                <w:sz w:val="22"/>
              </w:rPr>
              <w:t>Pelayanan</w:t>
            </w:r>
          </w:p>
        </w:tc>
      </w:tr>
      <w:tr>
        <w:trPr>
          <w:trHeight w:val="255" w:hRule="atLeast"/>
        </w:trPr>
        <w:tc>
          <w:tcPr>
            <w:tcW w:w="1429" w:type="dxa"/>
            <w:gridSpan w:val="2"/>
            <w:tcBorders>
              <w:top w:val="nil"/>
              <w:bottom w:val="nil"/>
            </w:tcBorders>
          </w:tcPr>
          <w:p>
            <w:pPr>
              <w:pStyle w:val="TableParagraph"/>
              <w:spacing w:line="236" w:lineRule="exact"/>
              <w:ind w:left="436"/>
              <w:rPr>
                <w:rFonts w:ascii="Times New Roman"/>
                <w:sz w:val="22"/>
              </w:rPr>
            </w:pPr>
            <w:r>
              <w:rPr>
                <w:rFonts w:ascii="Times New Roman"/>
                <w:sz w:val="22"/>
              </w:rPr>
              <w:t>Medis</w:t>
            </w:r>
          </w:p>
        </w:tc>
        <w:tc>
          <w:tcPr>
            <w:tcW w:w="141" w:type="dxa"/>
            <w:vMerge/>
            <w:tcBorders>
              <w:top w:val="nil"/>
              <w:bottom w:val="nil"/>
            </w:tcBorders>
          </w:tcPr>
          <w:p>
            <w:pPr>
              <w:rPr>
                <w:sz w:val="2"/>
                <w:szCs w:val="2"/>
              </w:rPr>
            </w:pPr>
          </w:p>
        </w:tc>
        <w:tc>
          <w:tcPr>
            <w:tcW w:w="1416" w:type="dxa"/>
            <w:gridSpan w:val="2"/>
            <w:tcBorders>
              <w:top w:val="nil"/>
              <w:bottom w:val="nil"/>
            </w:tcBorders>
          </w:tcPr>
          <w:p>
            <w:pPr>
              <w:pStyle w:val="TableParagraph"/>
              <w:spacing w:line="236" w:lineRule="exact"/>
              <w:ind w:left="246"/>
              <w:rPr>
                <w:rFonts w:ascii="Times New Roman"/>
                <w:sz w:val="22"/>
              </w:rPr>
            </w:pPr>
            <w:r>
              <w:rPr>
                <w:rFonts w:ascii="Times New Roman"/>
                <w:sz w:val="22"/>
              </w:rPr>
              <w:t>Penunjang</w:t>
            </w:r>
          </w:p>
        </w:tc>
      </w:tr>
      <w:tr>
        <w:trPr>
          <w:trHeight w:val="254" w:hRule="atLeast"/>
        </w:trPr>
        <w:tc>
          <w:tcPr>
            <w:tcW w:w="1429" w:type="dxa"/>
            <w:gridSpan w:val="2"/>
            <w:tcBorders>
              <w:top w:val="nil"/>
              <w:bottom w:val="nil"/>
            </w:tcBorders>
          </w:tcPr>
          <w:p>
            <w:pPr>
              <w:pStyle w:val="TableParagraph"/>
              <w:rPr>
                <w:rFonts w:ascii="Times New Roman"/>
                <w:sz w:val="18"/>
              </w:rPr>
            </w:pPr>
          </w:p>
        </w:tc>
        <w:tc>
          <w:tcPr>
            <w:tcW w:w="141" w:type="dxa"/>
            <w:vMerge/>
            <w:tcBorders>
              <w:top w:val="nil"/>
              <w:bottom w:val="nil"/>
            </w:tcBorders>
          </w:tcPr>
          <w:p>
            <w:pPr>
              <w:rPr>
                <w:sz w:val="2"/>
                <w:szCs w:val="2"/>
              </w:rPr>
            </w:pPr>
          </w:p>
        </w:tc>
        <w:tc>
          <w:tcPr>
            <w:tcW w:w="1416" w:type="dxa"/>
            <w:gridSpan w:val="2"/>
            <w:tcBorders>
              <w:top w:val="nil"/>
              <w:bottom w:val="nil"/>
            </w:tcBorders>
          </w:tcPr>
          <w:p>
            <w:pPr>
              <w:pStyle w:val="TableParagraph"/>
              <w:spacing w:line="234" w:lineRule="exact"/>
              <w:ind w:left="246"/>
              <w:rPr>
                <w:rFonts w:ascii="Times New Roman"/>
                <w:sz w:val="22"/>
              </w:rPr>
            </w:pPr>
            <w:r>
              <w:rPr>
                <w:rFonts w:ascii="Times New Roman"/>
                <w:sz w:val="22"/>
              </w:rPr>
              <w:t>Medis dan</w:t>
            </w:r>
          </w:p>
        </w:tc>
      </w:tr>
      <w:tr>
        <w:trPr>
          <w:trHeight w:val="427" w:hRule="atLeast"/>
        </w:trPr>
        <w:tc>
          <w:tcPr>
            <w:tcW w:w="1429" w:type="dxa"/>
            <w:gridSpan w:val="2"/>
            <w:tcBorders>
              <w:top w:val="nil"/>
            </w:tcBorders>
          </w:tcPr>
          <w:p>
            <w:pPr>
              <w:pStyle w:val="TableParagraph"/>
              <w:rPr>
                <w:rFonts w:ascii="Times New Roman"/>
                <w:sz w:val="22"/>
              </w:rPr>
            </w:pPr>
          </w:p>
        </w:tc>
        <w:tc>
          <w:tcPr>
            <w:tcW w:w="141" w:type="dxa"/>
            <w:vMerge/>
            <w:tcBorders>
              <w:top w:val="nil"/>
              <w:bottom w:val="nil"/>
            </w:tcBorders>
          </w:tcPr>
          <w:p>
            <w:pPr>
              <w:rPr>
                <w:sz w:val="2"/>
                <w:szCs w:val="2"/>
              </w:rPr>
            </w:pPr>
          </w:p>
        </w:tc>
        <w:tc>
          <w:tcPr>
            <w:tcW w:w="1416" w:type="dxa"/>
            <w:gridSpan w:val="2"/>
            <w:tcBorders>
              <w:top w:val="nil"/>
            </w:tcBorders>
          </w:tcPr>
          <w:p>
            <w:pPr>
              <w:pStyle w:val="TableParagraph"/>
              <w:spacing w:line="250" w:lineRule="exact"/>
              <w:ind w:left="255"/>
              <w:rPr>
                <w:rFonts w:ascii="Times New Roman"/>
                <w:sz w:val="22"/>
              </w:rPr>
            </w:pPr>
            <w:r>
              <w:rPr>
                <w:rFonts w:ascii="Times New Roman"/>
                <w:sz w:val="22"/>
              </w:rPr>
              <w:t>Nonmedis</w:t>
            </w:r>
          </w:p>
        </w:tc>
      </w:tr>
    </w:tbl>
    <w:p>
      <w:pPr>
        <w:pStyle w:val="BodyText"/>
        <w:spacing w:before="6"/>
        <w:rPr>
          <w:sz w:val="29"/>
        </w:rPr>
      </w:pPr>
      <w:r>
        <w:rPr/>
        <w:pict>
          <v:line style="position:absolute;mso-position-horizontal-relative:page;mso-position-vertical-relative:paragraph;z-index:-952;mso-wrap-distance-left:0;mso-wrap-distance-right:0" from="90.650002pt,20.950001pt" to="509.150002pt,20.950001pt" stroked="true" strokeweight="4pt" strokecolor="#006fc0">
            <v:stroke dashstyle="solid"/>
            <w10:wrap type="topAndBottom"/>
          </v:line>
        </w:pict>
      </w:r>
    </w:p>
    <w:p>
      <w:pPr>
        <w:spacing w:after="0"/>
        <w:rPr>
          <w:sz w:val="29"/>
        </w:rPr>
        <w:sectPr>
          <w:pgSz w:w="11910" w:h="16840"/>
          <w:pgMar w:header="0" w:footer="1639" w:top="1600" w:bottom="1820" w:left="1140" w:right="600"/>
        </w:sectPr>
      </w:pPr>
    </w:p>
    <w:p>
      <w:pPr>
        <w:pStyle w:val="BodyText"/>
        <w:rPr>
          <w:sz w:val="20"/>
        </w:rPr>
      </w:pPr>
    </w:p>
    <w:p>
      <w:pPr>
        <w:pStyle w:val="BodyText"/>
        <w:rPr>
          <w:sz w:val="20"/>
        </w:rPr>
      </w:pPr>
    </w:p>
    <w:p>
      <w:pPr>
        <w:pStyle w:val="BodyText"/>
        <w:spacing w:line="360" w:lineRule="auto" w:before="207"/>
        <w:ind w:left="300" w:right="837" w:firstLine="851"/>
        <w:jc w:val="both"/>
      </w:pPr>
      <w:r>
        <w:rPr/>
        <w:t>Dari diagram tersebut yang didasarkan Peraturan Daerah Kabupaten Demak Nomor 7 tahun 2008 tentang Pembentukan Organisasi dan Tata Kerja Lembaga Teknis Daerah, Satuan Polisi Pamong Praja dan Kantor Pelayanan Perizinan Terpadu Kabupaten Demak serta Peraturan Bupati Nomor 55 Tahun 2008 tentang Tugas Pokok, Fungsi, Uraian Tugas dan Tata Kerja RSUD Sunan Kalijaga Kabupaten Demak, menunjukkan bahwa RSUD Sunan Kalijaga Kabupatan Demak dipimpin oleh seorang Direktur yang membawahi satu Sekretariat (Bagian Tata Usaha) dan tiga Kepala Bidang yaitu Kepala Bidang Pelayanan, Kepala Bidang Keperawatan dan Kepala Bidang Pemasaran dan Rekam Medik. Disamping Jabatan struktural, Direktur juga membawahi kelompok Jabatan Fungsional. Kepala Bagian Tata Usaha dibantu tiga Kepala Sub Bagian yaitu Sub Bagian Program, Sub Bagian Keuangan dan Sub Bagian Umum dan Kepegawaian. Masing masing Kepala Bidang membawahi dua seksi .Bidang Pelayanan membawahi Seksi Pelayanan Medis dan Seksi Pelayanan Penunjang Medis dan Nonmedis, Bidang Perawaran membawahi Seksi Asuhan Keperawatan dan Pelayanan Perawatan dan Seksi Pengembangan SDM Keperawatan, Bidang Pemasaran dan Rekam Medik membawahi Seksi Pemasaran dan Seksi Rekam Medis.</w:t>
      </w:r>
    </w:p>
    <w:p>
      <w:pPr>
        <w:pStyle w:val="BodyText"/>
        <w:spacing w:before="2"/>
        <w:rPr>
          <w:sz w:val="36"/>
        </w:rPr>
      </w:pPr>
    </w:p>
    <w:p>
      <w:pPr>
        <w:pStyle w:val="Heading2"/>
        <w:numPr>
          <w:ilvl w:val="1"/>
          <w:numId w:val="2"/>
        </w:numPr>
        <w:tabs>
          <w:tab w:pos="728" w:val="left" w:leader="none"/>
          <w:tab w:pos="729" w:val="left" w:leader="none"/>
        </w:tabs>
        <w:spacing w:line="240" w:lineRule="auto" w:before="0" w:after="0"/>
        <w:ind w:left="728" w:right="0" w:hanging="428"/>
        <w:jc w:val="left"/>
      </w:pPr>
      <w:r>
        <w:rPr/>
        <w:t>Analisis Perkembangan Strategis</w:t>
      </w:r>
    </w:p>
    <w:p>
      <w:pPr>
        <w:pStyle w:val="BodyText"/>
        <w:spacing w:line="360" w:lineRule="auto" w:before="137"/>
        <w:ind w:left="300" w:right="849" w:firstLine="452"/>
        <w:jc w:val="both"/>
      </w:pPr>
      <w:r>
        <w:rPr/>
        <w:t>Rumah Sakit Sunan Kalijaga Kabupaten Demak telah memiliki sumber daya yang memadai untuk rumah sakit kelas C baik berupa sumber daya sarana dan prasarana maupun sumber daya manusia, hal tersebut dibuktikan dengan diperolehnya akreditasi sebagai rumah sakit kelas C berdasarkan Surat Keputusan Menteri Kesehatan. Sumber daya manusia yang dimiliki oleh RSUD Sunan Kalijaga Kabupaten Demak tahun 2018 adalah sejumlah 757 yang terdiri dari Pegawai  Negeri Sipil (PNS) sebanyak 272 orang dan pegawai kontrak sebanyak 485 orang. Pegawai dan mitra kerja 9 orang, rumah sakit tersebut dikelompokkan menurut tenaga medis, tenaga paramedis keperawatan, tenaga paramedis non keperawatan, dan non medis. Selengkapnya dapat dilihat pada tabel berikut</w:t>
      </w:r>
      <w:r>
        <w:rPr>
          <w:spacing w:val="-5"/>
        </w:rPr>
        <w:t> </w:t>
      </w:r>
      <w:r>
        <w:rPr/>
        <w:t>:</w:t>
      </w:r>
    </w:p>
    <w:p>
      <w:pPr>
        <w:pStyle w:val="BodyText"/>
        <w:rPr>
          <w:sz w:val="20"/>
        </w:rPr>
      </w:pPr>
    </w:p>
    <w:p>
      <w:pPr>
        <w:pStyle w:val="BodyText"/>
        <w:spacing w:before="2"/>
        <w:rPr>
          <w:sz w:val="23"/>
        </w:rPr>
      </w:pPr>
      <w:r>
        <w:rPr/>
        <w:pict>
          <v:line style="position:absolute;mso-position-horizontal-relative:page;mso-position-vertical-relative:paragraph;z-index:-592;mso-wrap-distance-left:0;mso-wrap-distance-right:0" from="90.650002pt,17.30332pt" to="509.150002pt,17.30332pt" stroked="true" strokeweight="4pt" strokecolor="#006fc0">
            <v:stroke dashstyle="solid"/>
            <w10:wrap type="topAndBottom"/>
          </v:line>
        </w:pict>
      </w:r>
    </w:p>
    <w:p>
      <w:pPr>
        <w:spacing w:after="0"/>
        <w:rPr>
          <w:sz w:val="23"/>
        </w:rPr>
        <w:sectPr>
          <w:pgSz w:w="11910" w:h="16840"/>
          <w:pgMar w:header="0" w:footer="1639" w:top="1600" w:bottom="1820" w:left="1140" w:right="600"/>
        </w:sectPr>
      </w:pPr>
    </w:p>
    <w:p>
      <w:pPr>
        <w:pStyle w:val="BodyText"/>
        <w:rPr>
          <w:sz w:val="20"/>
        </w:rPr>
      </w:pPr>
    </w:p>
    <w:p>
      <w:pPr>
        <w:pStyle w:val="BodyText"/>
        <w:rPr>
          <w:sz w:val="20"/>
        </w:rPr>
      </w:pPr>
    </w:p>
    <w:p>
      <w:pPr>
        <w:pStyle w:val="BodyText"/>
        <w:spacing w:before="207"/>
        <w:ind w:left="4021"/>
      </w:pPr>
      <w:r>
        <w:rPr/>
        <w:t>Tabel I.1. Jenis Tenaga</w:t>
      </w:r>
    </w:p>
    <w:p>
      <w:pPr>
        <w:pStyle w:val="BodyText"/>
        <w:spacing w:before="11"/>
        <w:rPr>
          <w:sz w:val="11"/>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3297"/>
        <w:gridCol w:w="1628"/>
        <w:gridCol w:w="1632"/>
        <w:gridCol w:w="1628"/>
      </w:tblGrid>
      <w:tr>
        <w:trPr>
          <w:trHeight w:val="413" w:hRule="atLeast"/>
        </w:trPr>
        <w:tc>
          <w:tcPr>
            <w:tcW w:w="576" w:type="dxa"/>
            <w:shd w:val="clear" w:color="auto" w:fill="D5E2BB"/>
          </w:tcPr>
          <w:p>
            <w:pPr>
              <w:pStyle w:val="TableParagraph"/>
              <w:spacing w:before="2"/>
              <w:ind w:left="106"/>
              <w:rPr>
                <w:sz w:val="24"/>
              </w:rPr>
            </w:pPr>
            <w:r>
              <w:rPr>
                <w:sz w:val="24"/>
              </w:rPr>
              <w:t>NO</w:t>
            </w:r>
          </w:p>
        </w:tc>
        <w:tc>
          <w:tcPr>
            <w:tcW w:w="3297" w:type="dxa"/>
            <w:shd w:val="clear" w:color="auto" w:fill="D5E2BB"/>
          </w:tcPr>
          <w:p>
            <w:pPr>
              <w:pStyle w:val="TableParagraph"/>
              <w:spacing w:before="2"/>
              <w:ind w:left="779"/>
              <w:rPr>
                <w:sz w:val="24"/>
              </w:rPr>
            </w:pPr>
            <w:r>
              <w:rPr>
                <w:sz w:val="24"/>
              </w:rPr>
              <w:t>JENIS TENAGA</w:t>
            </w:r>
          </w:p>
        </w:tc>
        <w:tc>
          <w:tcPr>
            <w:tcW w:w="1628" w:type="dxa"/>
            <w:shd w:val="clear" w:color="auto" w:fill="D5E2BB"/>
          </w:tcPr>
          <w:p>
            <w:pPr>
              <w:pStyle w:val="TableParagraph"/>
              <w:spacing w:before="2"/>
              <w:ind w:left="542" w:right="541"/>
              <w:jc w:val="center"/>
              <w:rPr>
                <w:sz w:val="24"/>
              </w:rPr>
            </w:pPr>
            <w:r>
              <w:rPr>
                <w:sz w:val="24"/>
              </w:rPr>
              <w:t>PNS</w:t>
            </w:r>
          </w:p>
        </w:tc>
        <w:tc>
          <w:tcPr>
            <w:tcW w:w="1632" w:type="dxa"/>
            <w:shd w:val="clear" w:color="auto" w:fill="D5E2BB"/>
          </w:tcPr>
          <w:p>
            <w:pPr>
              <w:pStyle w:val="TableParagraph"/>
              <w:spacing w:before="2"/>
              <w:ind w:left="231"/>
              <w:rPr>
                <w:sz w:val="24"/>
              </w:rPr>
            </w:pPr>
            <w:r>
              <w:rPr>
                <w:sz w:val="24"/>
              </w:rPr>
              <w:t>KONTRAK</w:t>
            </w:r>
          </w:p>
        </w:tc>
        <w:tc>
          <w:tcPr>
            <w:tcW w:w="1628" w:type="dxa"/>
            <w:shd w:val="clear" w:color="auto" w:fill="D5E2BB"/>
          </w:tcPr>
          <w:p>
            <w:pPr>
              <w:pStyle w:val="TableParagraph"/>
              <w:spacing w:before="2"/>
              <w:ind w:left="328"/>
              <w:rPr>
                <w:sz w:val="24"/>
              </w:rPr>
            </w:pPr>
            <w:r>
              <w:rPr>
                <w:sz w:val="24"/>
              </w:rPr>
              <w:t>JUMLAH</w:t>
            </w:r>
          </w:p>
        </w:tc>
      </w:tr>
      <w:tr>
        <w:trPr>
          <w:trHeight w:val="414" w:hRule="atLeast"/>
        </w:trPr>
        <w:tc>
          <w:tcPr>
            <w:tcW w:w="576" w:type="dxa"/>
          </w:tcPr>
          <w:p>
            <w:pPr>
              <w:pStyle w:val="TableParagraph"/>
              <w:spacing w:before="2"/>
              <w:ind w:left="106"/>
              <w:rPr>
                <w:sz w:val="24"/>
              </w:rPr>
            </w:pPr>
            <w:r>
              <w:rPr>
                <w:sz w:val="24"/>
              </w:rPr>
              <w:t>1.</w:t>
            </w:r>
          </w:p>
        </w:tc>
        <w:tc>
          <w:tcPr>
            <w:tcW w:w="3297" w:type="dxa"/>
          </w:tcPr>
          <w:p>
            <w:pPr>
              <w:pStyle w:val="TableParagraph"/>
              <w:spacing w:before="2"/>
              <w:ind w:left="107"/>
              <w:rPr>
                <w:sz w:val="24"/>
              </w:rPr>
            </w:pPr>
            <w:r>
              <w:rPr>
                <w:sz w:val="24"/>
              </w:rPr>
              <w:t>Medis/ Dokter</w:t>
            </w:r>
          </w:p>
        </w:tc>
        <w:tc>
          <w:tcPr>
            <w:tcW w:w="1628" w:type="dxa"/>
          </w:tcPr>
          <w:p>
            <w:pPr>
              <w:pStyle w:val="TableParagraph"/>
              <w:spacing w:before="2"/>
              <w:ind w:right="104"/>
              <w:jc w:val="right"/>
              <w:rPr>
                <w:sz w:val="24"/>
              </w:rPr>
            </w:pPr>
            <w:r>
              <w:rPr>
                <w:w w:val="95"/>
                <w:sz w:val="24"/>
              </w:rPr>
              <w:t>28</w:t>
            </w:r>
          </w:p>
        </w:tc>
        <w:tc>
          <w:tcPr>
            <w:tcW w:w="1632" w:type="dxa"/>
          </w:tcPr>
          <w:p>
            <w:pPr>
              <w:pStyle w:val="TableParagraph"/>
              <w:spacing w:before="2"/>
              <w:ind w:right="102"/>
              <w:jc w:val="right"/>
              <w:rPr>
                <w:sz w:val="24"/>
              </w:rPr>
            </w:pPr>
            <w:r>
              <w:rPr>
                <w:w w:val="95"/>
                <w:sz w:val="24"/>
              </w:rPr>
              <w:t>16</w:t>
            </w:r>
          </w:p>
        </w:tc>
        <w:tc>
          <w:tcPr>
            <w:tcW w:w="1628" w:type="dxa"/>
          </w:tcPr>
          <w:p>
            <w:pPr>
              <w:pStyle w:val="TableParagraph"/>
              <w:spacing w:before="2"/>
              <w:ind w:right="102"/>
              <w:jc w:val="right"/>
              <w:rPr>
                <w:sz w:val="24"/>
              </w:rPr>
            </w:pPr>
            <w:r>
              <w:rPr>
                <w:w w:val="95"/>
                <w:sz w:val="24"/>
              </w:rPr>
              <w:t>44</w:t>
            </w:r>
          </w:p>
        </w:tc>
      </w:tr>
      <w:tr>
        <w:trPr>
          <w:trHeight w:val="414" w:hRule="atLeast"/>
        </w:trPr>
        <w:tc>
          <w:tcPr>
            <w:tcW w:w="576" w:type="dxa"/>
          </w:tcPr>
          <w:p>
            <w:pPr>
              <w:pStyle w:val="TableParagraph"/>
              <w:spacing w:before="2"/>
              <w:ind w:left="106"/>
              <w:rPr>
                <w:sz w:val="24"/>
              </w:rPr>
            </w:pPr>
            <w:r>
              <w:rPr>
                <w:sz w:val="24"/>
              </w:rPr>
              <w:t>2.</w:t>
            </w:r>
          </w:p>
        </w:tc>
        <w:tc>
          <w:tcPr>
            <w:tcW w:w="3297" w:type="dxa"/>
          </w:tcPr>
          <w:p>
            <w:pPr>
              <w:pStyle w:val="TableParagraph"/>
              <w:spacing w:before="2"/>
              <w:ind w:left="107"/>
              <w:rPr>
                <w:sz w:val="24"/>
              </w:rPr>
            </w:pPr>
            <w:r>
              <w:rPr>
                <w:sz w:val="24"/>
              </w:rPr>
              <w:t>Tenaga Keperawatan</w:t>
            </w:r>
          </w:p>
        </w:tc>
        <w:tc>
          <w:tcPr>
            <w:tcW w:w="1628" w:type="dxa"/>
          </w:tcPr>
          <w:p>
            <w:pPr>
              <w:pStyle w:val="TableParagraph"/>
              <w:spacing w:before="2"/>
              <w:ind w:right="104"/>
              <w:jc w:val="right"/>
              <w:rPr>
                <w:sz w:val="24"/>
              </w:rPr>
            </w:pPr>
            <w:r>
              <w:rPr>
                <w:w w:val="95"/>
                <w:sz w:val="24"/>
              </w:rPr>
              <w:t>119</w:t>
            </w:r>
          </w:p>
        </w:tc>
        <w:tc>
          <w:tcPr>
            <w:tcW w:w="1632" w:type="dxa"/>
          </w:tcPr>
          <w:p>
            <w:pPr>
              <w:pStyle w:val="TableParagraph"/>
              <w:spacing w:before="2"/>
              <w:ind w:right="102"/>
              <w:jc w:val="right"/>
              <w:rPr>
                <w:sz w:val="24"/>
              </w:rPr>
            </w:pPr>
            <w:r>
              <w:rPr>
                <w:sz w:val="24"/>
              </w:rPr>
              <w:t>229</w:t>
            </w:r>
          </w:p>
        </w:tc>
        <w:tc>
          <w:tcPr>
            <w:tcW w:w="1628" w:type="dxa"/>
          </w:tcPr>
          <w:p>
            <w:pPr>
              <w:pStyle w:val="TableParagraph"/>
              <w:spacing w:before="2"/>
              <w:ind w:right="102"/>
              <w:jc w:val="right"/>
              <w:rPr>
                <w:sz w:val="24"/>
              </w:rPr>
            </w:pPr>
            <w:r>
              <w:rPr>
                <w:sz w:val="24"/>
              </w:rPr>
              <w:t>348</w:t>
            </w:r>
          </w:p>
        </w:tc>
      </w:tr>
      <w:tr>
        <w:trPr>
          <w:trHeight w:val="414" w:hRule="atLeast"/>
        </w:trPr>
        <w:tc>
          <w:tcPr>
            <w:tcW w:w="576" w:type="dxa"/>
          </w:tcPr>
          <w:p>
            <w:pPr>
              <w:pStyle w:val="TableParagraph"/>
              <w:spacing w:before="2"/>
              <w:ind w:left="106"/>
              <w:rPr>
                <w:sz w:val="24"/>
              </w:rPr>
            </w:pPr>
            <w:r>
              <w:rPr>
                <w:sz w:val="24"/>
              </w:rPr>
              <w:t>3.</w:t>
            </w:r>
          </w:p>
        </w:tc>
        <w:tc>
          <w:tcPr>
            <w:tcW w:w="3297" w:type="dxa"/>
          </w:tcPr>
          <w:p>
            <w:pPr>
              <w:pStyle w:val="TableParagraph"/>
              <w:spacing w:before="2"/>
              <w:ind w:left="107"/>
              <w:rPr>
                <w:sz w:val="24"/>
              </w:rPr>
            </w:pPr>
            <w:r>
              <w:rPr>
                <w:sz w:val="24"/>
              </w:rPr>
              <w:t>Tenaga Penunjang medis</w:t>
            </w:r>
          </w:p>
        </w:tc>
        <w:tc>
          <w:tcPr>
            <w:tcW w:w="1628" w:type="dxa"/>
          </w:tcPr>
          <w:p>
            <w:pPr>
              <w:pStyle w:val="TableParagraph"/>
              <w:spacing w:before="2"/>
              <w:ind w:right="103"/>
              <w:jc w:val="right"/>
              <w:rPr>
                <w:sz w:val="24"/>
              </w:rPr>
            </w:pPr>
            <w:r>
              <w:rPr>
                <w:w w:val="95"/>
                <w:sz w:val="24"/>
              </w:rPr>
              <w:t>45</w:t>
            </w:r>
          </w:p>
        </w:tc>
        <w:tc>
          <w:tcPr>
            <w:tcW w:w="1632" w:type="dxa"/>
          </w:tcPr>
          <w:p>
            <w:pPr>
              <w:pStyle w:val="TableParagraph"/>
              <w:spacing w:before="2"/>
              <w:ind w:right="102"/>
              <w:jc w:val="right"/>
              <w:rPr>
                <w:sz w:val="24"/>
              </w:rPr>
            </w:pPr>
            <w:r>
              <w:rPr>
                <w:w w:val="95"/>
                <w:sz w:val="24"/>
              </w:rPr>
              <w:t>57</w:t>
            </w:r>
          </w:p>
        </w:tc>
        <w:tc>
          <w:tcPr>
            <w:tcW w:w="1628" w:type="dxa"/>
          </w:tcPr>
          <w:p>
            <w:pPr>
              <w:pStyle w:val="TableParagraph"/>
              <w:spacing w:before="2"/>
              <w:ind w:right="103"/>
              <w:jc w:val="right"/>
              <w:rPr>
                <w:sz w:val="24"/>
              </w:rPr>
            </w:pPr>
            <w:r>
              <w:rPr>
                <w:w w:val="95"/>
                <w:sz w:val="24"/>
              </w:rPr>
              <w:t>102</w:t>
            </w:r>
          </w:p>
        </w:tc>
      </w:tr>
      <w:tr>
        <w:trPr>
          <w:trHeight w:val="414" w:hRule="atLeast"/>
        </w:trPr>
        <w:tc>
          <w:tcPr>
            <w:tcW w:w="576" w:type="dxa"/>
          </w:tcPr>
          <w:p>
            <w:pPr>
              <w:pStyle w:val="TableParagraph"/>
              <w:spacing w:before="2"/>
              <w:ind w:left="106"/>
              <w:rPr>
                <w:sz w:val="24"/>
              </w:rPr>
            </w:pPr>
            <w:r>
              <w:rPr>
                <w:sz w:val="24"/>
              </w:rPr>
              <w:t>4.</w:t>
            </w:r>
          </w:p>
        </w:tc>
        <w:tc>
          <w:tcPr>
            <w:tcW w:w="3297" w:type="dxa"/>
          </w:tcPr>
          <w:p>
            <w:pPr>
              <w:pStyle w:val="TableParagraph"/>
              <w:spacing w:before="2"/>
              <w:ind w:left="107"/>
              <w:rPr>
                <w:sz w:val="24"/>
              </w:rPr>
            </w:pPr>
            <w:r>
              <w:rPr>
                <w:sz w:val="24"/>
              </w:rPr>
              <w:t>Administrasi umum</w:t>
            </w:r>
          </w:p>
        </w:tc>
        <w:tc>
          <w:tcPr>
            <w:tcW w:w="1628" w:type="dxa"/>
          </w:tcPr>
          <w:p>
            <w:pPr>
              <w:pStyle w:val="TableParagraph"/>
              <w:spacing w:before="2"/>
              <w:ind w:right="103"/>
              <w:jc w:val="right"/>
              <w:rPr>
                <w:sz w:val="24"/>
              </w:rPr>
            </w:pPr>
            <w:r>
              <w:rPr>
                <w:w w:val="95"/>
                <w:sz w:val="24"/>
              </w:rPr>
              <w:t>67</w:t>
            </w:r>
          </w:p>
        </w:tc>
        <w:tc>
          <w:tcPr>
            <w:tcW w:w="1632" w:type="dxa"/>
          </w:tcPr>
          <w:p>
            <w:pPr>
              <w:pStyle w:val="TableParagraph"/>
              <w:spacing w:before="2"/>
              <w:ind w:right="103"/>
              <w:jc w:val="right"/>
              <w:rPr>
                <w:sz w:val="24"/>
              </w:rPr>
            </w:pPr>
            <w:r>
              <w:rPr>
                <w:w w:val="95"/>
                <w:sz w:val="24"/>
              </w:rPr>
              <w:t>183</w:t>
            </w:r>
          </w:p>
        </w:tc>
        <w:tc>
          <w:tcPr>
            <w:tcW w:w="1628" w:type="dxa"/>
          </w:tcPr>
          <w:p>
            <w:pPr>
              <w:pStyle w:val="TableParagraph"/>
              <w:spacing w:before="2"/>
              <w:ind w:right="102"/>
              <w:jc w:val="right"/>
              <w:rPr>
                <w:sz w:val="24"/>
              </w:rPr>
            </w:pPr>
            <w:r>
              <w:rPr>
                <w:sz w:val="24"/>
              </w:rPr>
              <w:t>263</w:t>
            </w:r>
          </w:p>
        </w:tc>
      </w:tr>
      <w:tr>
        <w:trPr>
          <w:trHeight w:val="413" w:hRule="atLeast"/>
        </w:trPr>
        <w:tc>
          <w:tcPr>
            <w:tcW w:w="576" w:type="dxa"/>
          </w:tcPr>
          <w:p>
            <w:pPr>
              <w:pStyle w:val="TableParagraph"/>
              <w:rPr>
                <w:rFonts w:ascii="Times New Roman"/>
                <w:sz w:val="22"/>
              </w:rPr>
            </w:pPr>
          </w:p>
        </w:tc>
        <w:tc>
          <w:tcPr>
            <w:tcW w:w="3297" w:type="dxa"/>
          </w:tcPr>
          <w:p>
            <w:pPr>
              <w:pStyle w:val="TableParagraph"/>
              <w:spacing w:before="2"/>
              <w:ind w:left="107"/>
              <w:rPr>
                <w:sz w:val="24"/>
              </w:rPr>
            </w:pPr>
            <w:r>
              <w:rPr>
                <w:sz w:val="24"/>
              </w:rPr>
              <w:t>Jumlah</w:t>
            </w:r>
          </w:p>
        </w:tc>
        <w:tc>
          <w:tcPr>
            <w:tcW w:w="1628" w:type="dxa"/>
          </w:tcPr>
          <w:p>
            <w:pPr>
              <w:pStyle w:val="TableParagraph"/>
              <w:spacing w:before="2"/>
              <w:ind w:right="103"/>
              <w:jc w:val="right"/>
              <w:rPr>
                <w:sz w:val="24"/>
              </w:rPr>
            </w:pPr>
            <w:r>
              <w:rPr>
                <w:sz w:val="24"/>
              </w:rPr>
              <w:t>272</w:t>
            </w:r>
          </w:p>
        </w:tc>
        <w:tc>
          <w:tcPr>
            <w:tcW w:w="1632" w:type="dxa"/>
          </w:tcPr>
          <w:p>
            <w:pPr>
              <w:pStyle w:val="TableParagraph"/>
              <w:spacing w:before="2"/>
              <w:ind w:right="103"/>
              <w:jc w:val="right"/>
              <w:rPr>
                <w:sz w:val="24"/>
              </w:rPr>
            </w:pPr>
            <w:r>
              <w:rPr>
                <w:w w:val="95"/>
                <w:sz w:val="24"/>
              </w:rPr>
              <w:t>485</w:t>
            </w:r>
          </w:p>
        </w:tc>
        <w:tc>
          <w:tcPr>
            <w:tcW w:w="1628" w:type="dxa"/>
          </w:tcPr>
          <w:p>
            <w:pPr>
              <w:pStyle w:val="TableParagraph"/>
              <w:spacing w:before="2"/>
              <w:ind w:right="103"/>
              <w:jc w:val="right"/>
              <w:rPr>
                <w:sz w:val="24"/>
              </w:rPr>
            </w:pPr>
            <w:r>
              <w:rPr>
                <w:w w:val="95"/>
                <w:sz w:val="24"/>
              </w:rPr>
              <w:t>757</w:t>
            </w:r>
          </w:p>
        </w:tc>
      </w:tr>
    </w:tbl>
    <w:p>
      <w:pPr>
        <w:spacing w:before="4"/>
        <w:ind w:left="1020" w:right="0" w:firstLine="0"/>
        <w:jc w:val="left"/>
        <w:rPr>
          <w:b/>
          <w:i/>
          <w:sz w:val="20"/>
        </w:rPr>
      </w:pPr>
      <w:r>
        <w:rPr>
          <w:b/>
          <w:i/>
          <w:sz w:val="20"/>
        </w:rPr>
        <w:t>sumber data : Bagian Kepegawaian RSUD Sunan Kalijaga Tahun 2018</w:t>
      </w:r>
    </w:p>
    <w:p>
      <w:pPr>
        <w:pStyle w:val="BodyText"/>
        <w:rPr>
          <w:b/>
          <w:i/>
          <w:sz w:val="22"/>
        </w:rPr>
      </w:pPr>
    </w:p>
    <w:p>
      <w:pPr>
        <w:pStyle w:val="BodyText"/>
        <w:rPr>
          <w:b/>
          <w:i/>
        </w:rPr>
      </w:pPr>
    </w:p>
    <w:p>
      <w:pPr>
        <w:pStyle w:val="BodyText"/>
        <w:spacing w:line="357" w:lineRule="auto"/>
        <w:ind w:left="300" w:right="815"/>
      </w:pPr>
      <w:r>
        <w:rPr/>
        <w:t>Layanan kesehatan yang disediakan oleh RSUD Sunan Kalijaga Kabupaten Demak adalah berupa :</w:t>
      </w:r>
    </w:p>
    <w:p>
      <w:pPr>
        <w:pStyle w:val="Heading2"/>
        <w:numPr>
          <w:ilvl w:val="0"/>
          <w:numId w:val="3"/>
        </w:numPr>
        <w:tabs>
          <w:tab w:pos="585" w:val="left" w:leader="none"/>
        </w:tabs>
        <w:spacing w:line="240" w:lineRule="auto" w:before="6" w:after="0"/>
        <w:ind w:left="584" w:right="0" w:hanging="284"/>
        <w:jc w:val="left"/>
      </w:pPr>
      <w:r>
        <w:rPr/>
        <w:t>Instalasi rawat</w:t>
      </w:r>
      <w:r>
        <w:rPr>
          <w:spacing w:val="1"/>
        </w:rPr>
        <w:t> </w:t>
      </w:r>
      <w:r>
        <w:rPr/>
        <w:t>inap</w:t>
      </w:r>
    </w:p>
    <w:p>
      <w:pPr>
        <w:pStyle w:val="BodyText"/>
        <w:spacing w:line="360" w:lineRule="auto" w:before="136"/>
        <w:ind w:left="584" w:right="838" w:firstLine="848"/>
        <w:jc w:val="both"/>
      </w:pPr>
      <w:r>
        <w:rPr/>
        <w:t>Instalasi rawat inap yang dimiliki oleh RSUD Sunan Kalijaga Kabupaten Demak adalah sebanyak 287 tempat tidur (TT) yang terdiri atas 8 kelas layanan dengan rincian sebagai berikut :</w:t>
      </w:r>
    </w:p>
    <w:p>
      <w:pPr>
        <w:pStyle w:val="BodyText"/>
        <w:spacing w:before="2"/>
        <w:ind w:left="2893"/>
      </w:pPr>
      <w:r>
        <w:rPr/>
        <w:t>Tabel I.2. Tempat Tidur Rawat Inap.</w:t>
      </w:r>
    </w:p>
    <w:p>
      <w:pPr>
        <w:pStyle w:val="BodyText"/>
        <w:spacing w:before="11"/>
        <w:rPr>
          <w:sz w:val="11"/>
        </w:rPr>
      </w:pPr>
    </w:p>
    <w:tbl>
      <w:tblPr>
        <w:tblW w:w="0" w:type="auto"/>
        <w:jc w:val="left"/>
        <w:tblInd w:w="2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1349"/>
        <w:gridCol w:w="3061"/>
      </w:tblGrid>
      <w:tr>
        <w:trPr>
          <w:trHeight w:val="413" w:hRule="atLeast"/>
        </w:trPr>
        <w:tc>
          <w:tcPr>
            <w:tcW w:w="812" w:type="dxa"/>
            <w:shd w:val="clear" w:color="auto" w:fill="D5E2BB"/>
          </w:tcPr>
          <w:p>
            <w:pPr>
              <w:pStyle w:val="TableParagraph"/>
              <w:spacing w:before="2"/>
              <w:ind w:right="335"/>
              <w:jc w:val="right"/>
              <w:rPr>
                <w:sz w:val="24"/>
              </w:rPr>
            </w:pPr>
            <w:r>
              <w:rPr>
                <w:sz w:val="24"/>
              </w:rPr>
              <w:t>NO</w:t>
            </w:r>
          </w:p>
        </w:tc>
        <w:tc>
          <w:tcPr>
            <w:tcW w:w="1349" w:type="dxa"/>
            <w:shd w:val="clear" w:color="auto" w:fill="D5E2BB"/>
          </w:tcPr>
          <w:p>
            <w:pPr>
              <w:pStyle w:val="TableParagraph"/>
              <w:spacing w:before="2"/>
              <w:ind w:left="107"/>
              <w:rPr>
                <w:sz w:val="24"/>
              </w:rPr>
            </w:pPr>
            <w:r>
              <w:rPr>
                <w:sz w:val="24"/>
              </w:rPr>
              <w:t>KELAS</w:t>
            </w:r>
          </w:p>
        </w:tc>
        <w:tc>
          <w:tcPr>
            <w:tcW w:w="3061" w:type="dxa"/>
            <w:shd w:val="clear" w:color="auto" w:fill="D5E2BB"/>
          </w:tcPr>
          <w:p>
            <w:pPr>
              <w:pStyle w:val="TableParagraph"/>
              <w:spacing w:before="2"/>
              <w:ind w:right="142"/>
              <w:jc w:val="right"/>
              <w:rPr>
                <w:sz w:val="24"/>
              </w:rPr>
            </w:pPr>
            <w:r>
              <w:rPr>
                <w:sz w:val="24"/>
              </w:rPr>
              <w:t>JUMLAH TEMPAT TIDUR</w:t>
            </w:r>
          </w:p>
        </w:tc>
      </w:tr>
      <w:tr>
        <w:trPr>
          <w:trHeight w:val="506" w:hRule="atLeast"/>
        </w:trPr>
        <w:tc>
          <w:tcPr>
            <w:tcW w:w="812" w:type="dxa"/>
          </w:tcPr>
          <w:p>
            <w:pPr>
              <w:pStyle w:val="TableParagraph"/>
              <w:spacing w:before="2"/>
              <w:ind w:right="331"/>
              <w:jc w:val="right"/>
              <w:rPr>
                <w:sz w:val="24"/>
              </w:rPr>
            </w:pPr>
            <w:r>
              <w:rPr>
                <w:w w:val="99"/>
                <w:sz w:val="24"/>
              </w:rPr>
              <w:t>1</w:t>
            </w:r>
          </w:p>
        </w:tc>
        <w:tc>
          <w:tcPr>
            <w:tcW w:w="1349" w:type="dxa"/>
          </w:tcPr>
          <w:p>
            <w:pPr>
              <w:pStyle w:val="TableParagraph"/>
              <w:spacing w:before="2"/>
              <w:ind w:left="107"/>
              <w:rPr>
                <w:sz w:val="24"/>
              </w:rPr>
            </w:pPr>
            <w:r>
              <w:rPr>
                <w:sz w:val="24"/>
              </w:rPr>
              <w:t>VIP A</w:t>
            </w:r>
          </w:p>
        </w:tc>
        <w:tc>
          <w:tcPr>
            <w:tcW w:w="3061" w:type="dxa"/>
          </w:tcPr>
          <w:p>
            <w:pPr>
              <w:pStyle w:val="TableParagraph"/>
              <w:spacing w:before="4"/>
              <w:ind w:right="99"/>
              <w:jc w:val="right"/>
              <w:rPr>
                <w:sz w:val="22"/>
              </w:rPr>
            </w:pPr>
            <w:r>
              <w:rPr>
                <w:w w:val="99"/>
                <w:sz w:val="22"/>
              </w:rPr>
              <w:t>8</w:t>
            </w:r>
          </w:p>
        </w:tc>
      </w:tr>
      <w:tr>
        <w:trPr>
          <w:trHeight w:val="414" w:hRule="atLeast"/>
        </w:trPr>
        <w:tc>
          <w:tcPr>
            <w:tcW w:w="812" w:type="dxa"/>
          </w:tcPr>
          <w:p>
            <w:pPr>
              <w:pStyle w:val="TableParagraph"/>
              <w:spacing w:before="2"/>
              <w:ind w:right="331"/>
              <w:jc w:val="right"/>
              <w:rPr>
                <w:sz w:val="24"/>
              </w:rPr>
            </w:pPr>
            <w:r>
              <w:rPr>
                <w:w w:val="99"/>
                <w:sz w:val="24"/>
              </w:rPr>
              <w:t>2</w:t>
            </w:r>
          </w:p>
        </w:tc>
        <w:tc>
          <w:tcPr>
            <w:tcW w:w="1349" w:type="dxa"/>
          </w:tcPr>
          <w:p>
            <w:pPr>
              <w:pStyle w:val="TableParagraph"/>
              <w:spacing w:before="2"/>
              <w:ind w:left="107"/>
              <w:rPr>
                <w:sz w:val="24"/>
              </w:rPr>
            </w:pPr>
            <w:r>
              <w:rPr>
                <w:sz w:val="24"/>
              </w:rPr>
              <w:t>VIP B</w:t>
            </w:r>
          </w:p>
        </w:tc>
        <w:tc>
          <w:tcPr>
            <w:tcW w:w="3061" w:type="dxa"/>
          </w:tcPr>
          <w:p>
            <w:pPr>
              <w:pStyle w:val="TableParagraph"/>
              <w:spacing w:before="4"/>
              <w:ind w:right="93"/>
              <w:jc w:val="right"/>
              <w:rPr>
                <w:sz w:val="22"/>
              </w:rPr>
            </w:pPr>
            <w:r>
              <w:rPr>
                <w:sz w:val="22"/>
              </w:rPr>
              <w:t>45</w:t>
            </w:r>
          </w:p>
        </w:tc>
      </w:tr>
      <w:tr>
        <w:trPr>
          <w:trHeight w:val="413" w:hRule="atLeast"/>
        </w:trPr>
        <w:tc>
          <w:tcPr>
            <w:tcW w:w="812" w:type="dxa"/>
          </w:tcPr>
          <w:p>
            <w:pPr>
              <w:pStyle w:val="TableParagraph"/>
              <w:spacing w:before="1"/>
              <w:ind w:right="331"/>
              <w:jc w:val="right"/>
              <w:rPr>
                <w:sz w:val="24"/>
              </w:rPr>
            </w:pPr>
            <w:r>
              <w:rPr>
                <w:w w:val="99"/>
                <w:sz w:val="24"/>
              </w:rPr>
              <w:t>3</w:t>
            </w:r>
          </w:p>
        </w:tc>
        <w:tc>
          <w:tcPr>
            <w:tcW w:w="1349" w:type="dxa"/>
          </w:tcPr>
          <w:p>
            <w:pPr>
              <w:pStyle w:val="TableParagraph"/>
              <w:spacing w:before="1"/>
              <w:ind w:left="107"/>
              <w:rPr>
                <w:sz w:val="24"/>
              </w:rPr>
            </w:pPr>
            <w:r>
              <w:rPr>
                <w:sz w:val="24"/>
              </w:rPr>
              <w:t>Kelas I</w:t>
            </w:r>
          </w:p>
        </w:tc>
        <w:tc>
          <w:tcPr>
            <w:tcW w:w="3061" w:type="dxa"/>
          </w:tcPr>
          <w:p>
            <w:pPr>
              <w:pStyle w:val="TableParagraph"/>
              <w:spacing w:before="4"/>
              <w:ind w:right="93"/>
              <w:jc w:val="right"/>
              <w:rPr>
                <w:sz w:val="22"/>
              </w:rPr>
            </w:pPr>
            <w:r>
              <w:rPr>
                <w:sz w:val="22"/>
              </w:rPr>
              <w:t>53</w:t>
            </w:r>
          </w:p>
        </w:tc>
      </w:tr>
      <w:tr>
        <w:trPr>
          <w:trHeight w:val="414" w:hRule="atLeast"/>
        </w:trPr>
        <w:tc>
          <w:tcPr>
            <w:tcW w:w="812" w:type="dxa"/>
          </w:tcPr>
          <w:p>
            <w:pPr>
              <w:pStyle w:val="TableParagraph"/>
              <w:spacing w:before="1"/>
              <w:ind w:right="331"/>
              <w:jc w:val="right"/>
              <w:rPr>
                <w:sz w:val="24"/>
              </w:rPr>
            </w:pPr>
            <w:r>
              <w:rPr>
                <w:w w:val="99"/>
                <w:sz w:val="24"/>
              </w:rPr>
              <w:t>4</w:t>
            </w:r>
          </w:p>
        </w:tc>
        <w:tc>
          <w:tcPr>
            <w:tcW w:w="1349" w:type="dxa"/>
          </w:tcPr>
          <w:p>
            <w:pPr>
              <w:pStyle w:val="TableParagraph"/>
              <w:spacing w:before="1"/>
              <w:ind w:left="107"/>
              <w:rPr>
                <w:sz w:val="24"/>
              </w:rPr>
            </w:pPr>
            <w:r>
              <w:rPr>
                <w:sz w:val="24"/>
              </w:rPr>
              <w:t>Kelas II</w:t>
            </w:r>
          </w:p>
        </w:tc>
        <w:tc>
          <w:tcPr>
            <w:tcW w:w="3061" w:type="dxa"/>
          </w:tcPr>
          <w:p>
            <w:pPr>
              <w:pStyle w:val="TableParagraph"/>
              <w:spacing w:before="4"/>
              <w:ind w:right="93"/>
              <w:jc w:val="right"/>
              <w:rPr>
                <w:sz w:val="22"/>
              </w:rPr>
            </w:pPr>
            <w:r>
              <w:rPr>
                <w:sz w:val="22"/>
              </w:rPr>
              <w:t>32</w:t>
            </w:r>
          </w:p>
        </w:tc>
      </w:tr>
      <w:tr>
        <w:trPr>
          <w:trHeight w:val="413" w:hRule="atLeast"/>
        </w:trPr>
        <w:tc>
          <w:tcPr>
            <w:tcW w:w="812" w:type="dxa"/>
          </w:tcPr>
          <w:p>
            <w:pPr>
              <w:pStyle w:val="TableParagraph"/>
              <w:spacing w:before="1"/>
              <w:ind w:right="331"/>
              <w:jc w:val="right"/>
              <w:rPr>
                <w:sz w:val="24"/>
              </w:rPr>
            </w:pPr>
            <w:r>
              <w:rPr>
                <w:w w:val="99"/>
                <w:sz w:val="24"/>
              </w:rPr>
              <w:t>5</w:t>
            </w:r>
          </w:p>
        </w:tc>
        <w:tc>
          <w:tcPr>
            <w:tcW w:w="1349" w:type="dxa"/>
          </w:tcPr>
          <w:p>
            <w:pPr>
              <w:pStyle w:val="TableParagraph"/>
              <w:spacing w:before="1"/>
              <w:ind w:left="107"/>
              <w:rPr>
                <w:sz w:val="24"/>
              </w:rPr>
            </w:pPr>
            <w:r>
              <w:rPr>
                <w:sz w:val="24"/>
              </w:rPr>
              <w:t>Kelas III</w:t>
            </w:r>
          </w:p>
        </w:tc>
        <w:tc>
          <w:tcPr>
            <w:tcW w:w="3061" w:type="dxa"/>
          </w:tcPr>
          <w:p>
            <w:pPr>
              <w:pStyle w:val="TableParagraph"/>
              <w:spacing w:before="4"/>
              <w:ind w:right="93"/>
              <w:jc w:val="right"/>
              <w:rPr>
                <w:sz w:val="22"/>
              </w:rPr>
            </w:pPr>
            <w:r>
              <w:rPr>
                <w:sz w:val="22"/>
              </w:rPr>
              <w:t>143</w:t>
            </w:r>
          </w:p>
        </w:tc>
      </w:tr>
      <w:tr>
        <w:trPr>
          <w:trHeight w:val="414" w:hRule="atLeast"/>
        </w:trPr>
        <w:tc>
          <w:tcPr>
            <w:tcW w:w="812" w:type="dxa"/>
          </w:tcPr>
          <w:p>
            <w:pPr>
              <w:pStyle w:val="TableParagraph"/>
              <w:spacing w:before="2"/>
              <w:ind w:right="331"/>
              <w:jc w:val="right"/>
              <w:rPr>
                <w:sz w:val="24"/>
              </w:rPr>
            </w:pPr>
            <w:r>
              <w:rPr>
                <w:w w:val="99"/>
                <w:sz w:val="24"/>
              </w:rPr>
              <w:t>6</w:t>
            </w:r>
          </w:p>
        </w:tc>
        <w:tc>
          <w:tcPr>
            <w:tcW w:w="1349" w:type="dxa"/>
          </w:tcPr>
          <w:p>
            <w:pPr>
              <w:pStyle w:val="TableParagraph"/>
              <w:spacing w:before="2"/>
              <w:ind w:left="107"/>
              <w:rPr>
                <w:sz w:val="24"/>
              </w:rPr>
            </w:pPr>
            <w:r>
              <w:rPr>
                <w:sz w:val="24"/>
              </w:rPr>
              <w:t>ICU</w:t>
            </w:r>
          </w:p>
        </w:tc>
        <w:tc>
          <w:tcPr>
            <w:tcW w:w="3061" w:type="dxa"/>
          </w:tcPr>
          <w:p>
            <w:pPr>
              <w:pStyle w:val="TableParagraph"/>
              <w:spacing w:before="5"/>
              <w:ind w:right="99"/>
              <w:jc w:val="right"/>
              <w:rPr>
                <w:sz w:val="22"/>
              </w:rPr>
            </w:pPr>
            <w:r>
              <w:rPr>
                <w:w w:val="99"/>
                <w:sz w:val="22"/>
              </w:rPr>
              <w:t>4</w:t>
            </w:r>
          </w:p>
        </w:tc>
      </w:tr>
      <w:tr>
        <w:trPr>
          <w:trHeight w:val="414" w:hRule="atLeast"/>
        </w:trPr>
        <w:tc>
          <w:tcPr>
            <w:tcW w:w="812" w:type="dxa"/>
          </w:tcPr>
          <w:p>
            <w:pPr>
              <w:pStyle w:val="TableParagraph"/>
              <w:spacing w:before="2"/>
              <w:ind w:right="331"/>
              <w:jc w:val="right"/>
              <w:rPr>
                <w:sz w:val="24"/>
              </w:rPr>
            </w:pPr>
            <w:r>
              <w:rPr>
                <w:w w:val="99"/>
                <w:sz w:val="24"/>
              </w:rPr>
              <w:t>7</w:t>
            </w:r>
          </w:p>
        </w:tc>
        <w:tc>
          <w:tcPr>
            <w:tcW w:w="1349" w:type="dxa"/>
          </w:tcPr>
          <w:p>
            <w:pPr>
              <w:pStyle w:val="TableParagraph"/>
              <w:spacing w:before="2"/>
              <w:ind w:left="107"/>
              <w:rPr>
                <w:sz w:val="24"/>
              </w:rPr>
            </w:pPr>
            <w:r>
              <w:rPr>
                <w:sz w:val="24"/>
              </w:rPr>
              <w:t>HND</w:t>
            </w:r>
          </w:p>
        </w:tc>
        <w:tc>
          <w:tcPr>
            <w:tcW w:w="3061" w:type="dxa"/>
          </w:tcPr>
          <w:p>
            <w:pPr>
              <w:pStyle w:val="TableParagraph"/>
              <w:spacing w:before="4"/>
              <w:ind w:right="99"/>
              <w:jc w:val="right"/>
              <w:rPr>
                <w:sz w:val="22"/>
              </w:rPr>
            </w:pPr>
            <w:r>
              <w:rPr>
                <w:w w:val="99"/>
                <w:sz w:val="22"/>
              </w:rPr>
              <w:t>0</w:t>
            </w:r>
          </w:p>
        </w:tc>
      </w:tr>
      <w:tr>
        <w:trPr>
          <w:trHeight w:val="414" w:hRule="atLeast"/>
        </w:trPr>
        <w:tc>
          <w:tcPr>
            <w:tcW w:w="812" w:type="dxa"/>
          </w:tcPr>
          <w:p>
            <w:pPr>
              <w:pStyle w:val="TableParagraph"/>
              <w:spacing w:before="2"/>
              <w:ind w:right="331"/>
              <w:jc w:val="right"/>
              <w:rPr>
                <w:sz w:val="24"/>
              </w:rPr>
            </w:pPr>
            <w:r>
              <w:rPr>
                <w:w w:val="99"/>
                <w:sz w:val="24"/>
              </w:rPr>
              <w:t>8</w:t>
            </w:r>
          </w:p>
        </w:tc>
        <w:tc>
          <w:tcPr>
            <w:tcW w:w="1349" w:type="dxa"/>
          </w:tcPr>
          <w:p>
            <w:pPr>
              <w:pStyle w:val="TableParagraph"/>
              <w:spacing w:before="2"/>
              <w:ind w:left="107"/>
              <w:rPr>
                <w:sz w:val="24"/>
              </w:rPr>
            </w:pPr>
            <w:r>
              <w:rPr>
                <w:sz w:val="24"/>
              </w:rPr>
              <w:t>ISOLASI</w:t>
            </w:r>
          </w:p>
        </w:tc>
        <w:tc>
          <w:tcPr>
            <w:tcW w:w="3061" w:type="dxa"/>
          </w:tcPr>
          <w:p>
            <w:pPr>
              <w:pStyle w:val="TableParagraph"/>
              <w:spacing w:before="4"/>
              <w:ind w:right="99"/>
              <w:jc w:val="right"/>
              <w:rPr>
                <w:sz w:val="22"/>
              </w:rPr>
            </w:pPr>
            <w:r>
              <w:rPr>
                <w:w w:val="99"/>
                <w:sz w:val="22"/>
              </w:rPr>
              <w:t>2</w:t>
            </w:r>
          </w:p>
        </w:tc>
      </w:tr>
      <w:tr>
        <w:trPr>
          <w:trHeight w:val="413" w:hRule="atLeast"/>
        </w:trPr>
        <w:tc>
          <w:tcPr>
            <w:tcW w:w="812" w:type="dxa"/>
          </w:tcPr>
          <w:p>
            <w:pPr>
              <w:pStyle w:val="TableParagraph"/>
              <w:rPr>
                <w:rFonts w:ascii="Times New Roman"/>
                <w:sz w:val="22"/>
              </w:rPr>
            </w:pPr>
          </w:p>
        </w:tc>
        <w:tc>
          <w:tcPr>
            <w:tcW w:w="1349" w:type="dxa"/>
          </w:tcPr>
          <w:p>
            <w:pPr>
              <w:pStyle w:val="TableParagraph"/>
              <w:spacing w:before="2"/>
              <w:ind w:left="107"/>
              <w:rPr>
                <w:sz w:val="24"/>
              </w:rPr>
            </w:pPr>
            <w:r>
              <w:rPr>
                <w:sz w:val="24"/>
              </w:rPr>
              <w:t>JUMLAH</w:t>
            </w:r>
          </w:p>
        </w:tc>
        <w:tc>
          <w:tcPr>
            <w:tcW w:w="3061" w:type="dxa"/>
          </w:tcPr>
          <w:p>
            <w:pPr>
              <w:pStyle w:val="TableParagraph"/>
              <w:spacing w:before="2"/>
              <w:ind w:right="99"/>
              <w:jc w:val="right"/>
              <w:rPr>
                <w:sz w:val="24"/>
              </w:rPr>
            </w:pPr>
            <w:r>
              <w:rPr>
                <w:sz w:val="24"/>
              </w:rPr>
              <w:t>287</w:t>
            </w:r>
          </w:p>
        </w:tc>
      </w:tr>
    </w:tbl>
    <w:p>
      <w:pPr>
        <w:spacing w:before="4"/>
        <w:ind w:left="1953" w:right="0" w:firstLine="0"/>
        <w:jc w:val="left"/>
        <w:rPr>
          <w:b/>
          <w:i/>
          <w:sz w:val="20"/>
        </w:rPr>
      </w:pPr>
      <w:r>
        <w:rPr>
          <w:b/>
          <w:i/>
          <w:sz w:val="20"/>
        </w:rPr>
        <w:t>Sumber data : Bidang Perawatan RSUD Sunan Kalijaga Tahun 2018</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13"/>
        </w:rPr>
      </w:pPr>
      <w:r>
        <w:rPr/>
        <w:pict>
          <v:line style="position:absolute;mso-position-horizontal-relative:page;mso-position-vertical-relative:paragraph;z-index:-568;mso-wrap-distance-left:0;mso-wrap-distance-right:0" from="90.650002pt,11.505859pt" to="509.150002pt,11.505859pt" stroked="true" strokeweight="4pt" strokecolor="#006fc0">
            <v:stroke dashstyle="solid"/>
            <w10:wrap type="topAndBottom"/>
          </v:line>
        </w:pict>
      </w:r>
    </w:p>
    <w:p>
      <w:pPr>
        <w:spacing w:after="0"/>
        <w:rPr>
          <w:sz w:val="13"/>
        </w:rPr>
        <w:sectPr>
          <w:pgSz w:w="11910" w:h="16840"/>
          <w:pgMar w:header="0" w:footer="1639" w:top="1600" w:bottom="1820" w:left="1140" w:right="600"/>
        </w:sectPr>
      </w:pPr>
    </w:p>
    <w:p>
      <w:pPr>
        <w:pStyle w:val="Heading2"/>
        <w:spacing w:line="362" w:lineRule="auto" w:before="183"/>
        <w:ind w:left="752" w:right="815" w:firstLine="0"/>
      </w:pPr>
      <w:r>
        <w:rPr/>
        <w:t>Ruang rawat inap dengan berbagai kelas layanan yang tersedia adalah sebagai berikut :</w:t>
      </w:r>
    </w:p>
    <w:p>
      <w:pPr>
        <w:pStyle w:val="BodyText"/>
        <w:spacing w:before="8"/>
        <w:rPr>
          <w:b/>
          <w:sz w:val="35"/>
        </w:rPr>
      </w:pPr>
    </w:p>
    <w:p>
      <w:pPr>
        <w:pStyle w:val="BodyText"/>
        <w:ind w:left="3429"/>
      </w:pPr>
      <w:r>
        <w:rPr/>
        <w:t>Tabel I.3. Nama Ruang Rawat Inap</w:t>
      </w:r>
    </w:p>
    <w:p>
      <w:pPr>
        <w:pStyle w:val="BodyText"/>
        <w:spacing w:before="1"/>
        <w:rPr>
          <w:sz w:val="15"/>
        </w:rPr>
      </w:pPr>
    </w:p>
    <w:tbl>
      <w:tblPr>
        <w:tblW w:w="0" w:type="auto"/>
        <w:jc w:val="left"/>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
        <w:gridCol w:w="2365"/>
        <w:gridCol w:w="1821"/>
        <w:gridCol w:w="3374"/>
      </w:tblGrid>
      <w:tr>
        <w:trPr>
          <w:trHeight w:val="414" w:hRule="atLeast"/>
        </w:trPr>
        <w:tc>
          <w:tcPr>
            <w:tcW w:w="657" w:type="dxa"/>
            <w:shd w:val="clear" w:color="auto" w:fill="D5E2BB"/>
          </w:tcPr>
          <w:p>
            <w:pPr>
              <w:pStyle w:val="TableParagraph"/>
              <w:spacing w:before="2"/>
              <w:ind w:left="123" w:right="124"/>
              <w:jc w:val="center"/>
              <w:rPr>
                <w:sz w:val="24"/>
              </w:rPr>
            </w:pPr>
            <w:r>
              <w:rPr>
                <w:sz w:val="24"/>
              </w:rPr>
              <w:t>NO</w:t>
            </w:r>
          </w:p>
        </w:tc>
        <w:tc>
          <w:tcPr>
            <w:tcW w:w="2365" w:type="dxa"/>
            <w:shd w:val="clear" w:color="auto" w:fill="D5E2BB"/>
          </w:tcPr>
          <w:p>
            <w:pPr>
              <w:pStyle w:val="TableParagraph"/>
              <w:spacing w:before="2"/>
              <w:ind w:left="746"/>
              <w:rPr>
                <w:sz w:val="24"/>
              </w:rPr>
            </w:pPr>
            <w:r>
              <w:rPr>
                <w:sz w:val="24"/>
              </w:rPr>
              <w:t>RUANG</w:t>
            </w:r>
          </w:p>
        </w:tc>
        <w:tc>
          <w:tcPr>
            <w:tcW w:w="1821" w:type="dxa"/>
            <w:shd w:val="clear" w:color="auto" w:fill="D5E2BB"/>
          </w:tcPr>
          <w:p>
            <w:pPr>
              <w:pStyle w:val="TableParagraph"/>
              <w:spacing w:before="2"/>
              <w:ind w:left="246"/>
              <w:rPr>
                <w:sz w:val="24"/>
              </w:rPr>
            </w:pPr>
            <w:r>
              <w:rPr>
                <w:sz w:val="24"/>
              </w:rPr>
              <w:t>JUMLAH TT</w:t>
            </w:r>
          </w:p>
        </w:tc>
        <w:tc>
          <w:tcPr>
            <w:tcW w:w="3374" w:type="dxa"/>
            <w:shd w:val="clear" w:color="auto" w:fill="D5E2BB"/>
          </w:tcPr>
          <w:p>
            <w:pPr>
              <w:pStyle w:val="TableParagraph"/>
              <w:spacing w:before="2"/>
              <w:ind w:left="853"/>
              <w:rPr>
                <w:sz w:val="24"/>
              </w:rPr>
            </w:pPr>
            <w:r>
              <w:rPr>
                <w:sz w:val="24"/>
              </w:rPr>
              <w:t>KETERANGAN</w:t>
            </w:r>
          </w:p>
        </w:tc>
      </w:tr>
      <w:tr>
        <w:trPr>
          <w:trHeight w:val="413" w:hRule="atLeast"/>
        </w:trPr>
        <w:tc>
          <w:tcPr>
            <w:tcW w:w="657" w:type="dxa"/>
          </w:tcPr>
          <w:p>
            <w:pPr>
              <w:pStyle w:val="TableParagraph"/>
              <w:spacing w:before="2"/>
              <w:ind w:left="4"/>
              <w:jc w:val="center"/>
              <w:rPr>
                <w:sz w:val="24"/>
              </w:rPr>
            </w:pPr>
            <w:r>
              <w:rPr>
                <w:w w:val="99"/>
                <w:sz w:val="24"/>
              </w:rPr>
              <w:t>1</w:t>
            </w:r>
          </w:p>
        </w:tc>
        <w:tc>
          <w:tcPr>
            <w:tcW w:w="2365" w:type="dxa"/>
          </w:tcPr>
          <w:p>
            <w:pPr>
              <w:pStyle w:val="TableParagraph"/>
              <w:spacing w:before="2"/>
              <w:ind w:left="106"/>
              <w:rPr>
                <w:sz w:val="24"/>
              </w:rPr>
            </w:pPr>
            <w:r>
              <w:rPr>
                <w:sz w:val="24"/>
              </w:rPr>
              <w:t>Anggrek</w:t>
            </w:r>
          </w:p>
        </w:tc>
        <w:tc>
          <w:tcPr>
            <w:tcW w:w="1821" w:type="dxa"/>
          </w:tcPr>
          <w:p>
            <w:pPr>
              <w:pStyle w:val="TableParagraph"/>
              <w:spacing w:before="2"/>
              <w:ind w:right="97"/>
              <w:jc w:val="right"/>
              <w:rPr>
                <w:sz w:val="24"/>
              </w:rPr>
            </w:pPr>
            <w:r>
              <w:rPr>
                <w:w w:val="99"/>
                <w:sz w:val="24"/>
              </w:rPr>
              <w:t>8</w:t>
            </w:r>
          </w:p>
        </w:tc>
        <w:tc>
          <w:tcPr>
            <w:tcW w:w="3374" w:type="dxa"/>
          </w:tcPr>
          <w:p>
            <w:pPr>
              <w:pStyle w:val="TableParagraph"/>
              <w:spacing w:before="2"/>
              <w:ind w:left="101"/>
              <w:rPr>
                <w:sz w:val="24"/>
              </w:rPr>
            </w:pPr>
            <w:r>
              <w:rPr>
                <w:sz w:val="24"/>
              </w:rPr>
              <w:t>VIP A</w:t>
            </w:r>
          </w:p>
        </w:tc>
      </w:tr>
      <w:tr>
        <w:trPr>
          <w:trHeight w:val="414" w:hRule="atLeast"/>
        </w:trPr>
        <w:tc>
          <w:tcPr>
            <w:tcW w:w="657" w:type="dxa"/>
          </w:tcPr>
          <w:p>
            <w:pPr>
              <w:pStyle w:val="TableParagraph"/>
              <w:spacing w:before="2"/>
              <w:ind w:left="4"/>
              <w:jc w:val="center"/>
              <w:rPr>
                <w:sz w:val="24"/>
              </w:rPr>
            </w:pPr>
            <w:r>
              <w:rPr>
                <w:w w:val="99"/>
                <w:sz w:val="24"/>
              </w:rPr>
              <w:t>2</w:t>
            </w:r>
          </w:p>
        </w:tc>
        <w:tc>
          <w:tcPr>
            <w:tcW w:w="2365" w:type="dxa"/>
          </w:tcPr>
          <w:p>
            <w:pPr>
              <w:pStyle w:val="TableParagraph"/>
              <w:spacing w:before="2"/>
              <w:ind w:left="106"/>
              <w:rPr>
                <w:sz w:val="24"/>
              </w:rPr>
            </w:pPr>
            <w:r>
              <w:rPr>
                <w:sz w:val="24"/>
              </w:rPr>
              <w:t>Amarilys</w:t>
            </w:r>
          </w:p>
        </w:tc>
        <w:tc>
          <w:tcPr>
            <w:tcW w:w="1821" w:type="dxa"/>
          </w:tcPr>
          <w:p>
            <w:pPr>
              <w:pStyle w:val="TableParagraph"/>
              <w:spacing w:before="2"/>
              <w:ind w:right="102"/>
              <w:jc w:val="right"/>
              <w:rPr>
                <w:sz w:val="24"/>
              </w:rPr>
            </w:pPr>
            <w:r>
              <w:rPr>
                <w:w w:val="95"/>
                <w:sz w:val="24"/>
              </w:rPr>
              <w:t>30</w:t>
            </w:r>
          </w:p>
        </w:tc>
        <w:tc>
          <w:tcPr>
            <w:tcW w:w="3374" w:type="dxa"/>
          </w:tcPr>
          <w:p>
            <w:pPr>
              <w:pStyle w:val="TableParagraph"/>
              <w:spacing w:before="2"/>
              <w:ind w:left="101"/>
              <w:rPr>
                <w:sz w:val="24"/>
              </w:rPr>
            </w:pPr>
            <w:r>
              <w:rPr>
                <w:sz w:val="24"/>
              </w:rPr>
              <w:t>VIP B</w:t>
            </w:r>
          </w:p>
        </w:tc>
      </w:tr>
      <w:tr>
        <w:trPr>
          <w:trHeight w:val="413" w:hRule="atLeast"/>
        </w:trPr>
        <w:tc>
          <w:tcPr>
            <w:tcW w:w="657" w:type="dxa"/>
          </w:tcPr>
          <w:p>
            <w:pPr>
              <w:pStyle w:val="TableParagraph"/>
              <w:spacing w:before="2"/>
              <w:ind w:left="4"/>
              <w:jc w:val="center"/>
              <w:rPr>
                <w:sz w:val="24"/>
              </w:rPr>
            </w:pPr>
            <w:r>
              <w:rPr>
                <w:w w:val="99"/>
                <w:sz w:val="24"/>
              </w:rPr>
              <w:t>3</w:t>
            </w:r>
          </w:p>
        </w:tc>
        <w:tc>
          <w:tcPr>
            <w:tcW w:w="2365" w:type="dxa"/>
          </w:tcPr>
          <w:p>
            <w:pPr>
              <w:pStyle w:val="TableParagraph"/>
              <w:spacing w:before="2"/>
              <w:ind w:left="106"/>
              <w:rPr>
                <w:sz w:val="24"/>
              </w:rPr>
            </w:pPr>
            <w:r>
              <w:rPr>
                <w:sz w:val="24"/>
              </w:rPr>
              <w:t>Wijaya Kusuma</w:t>
            </w:r>
          </w:p>
        </w:tc>
        <w:tc>
          <w:tcPr>
            <w:tcW w:w="1821" w:type="dxa"/>
          </w:tcPr>
          <w:p>
            <w:pPr>
              <w:pStyle w:val="TableParagraph"/>
              <w:spacing w:before="2"/>
              <w:ind w:right="102"/>
              <w:jc w:val="right"/>
              <w:rPr>
                <w:sz w:val="24"/>
              </w:rPr>
            </w:pPr>
            <w:r>
              <w:rPr>
                <w:w w:val="95"/>
                <w:sz w:val="24"/>
              </w:rPr>
              <w:t>15</w:t>
            </w:r>
          </w:p>
        </w:tc>
        <w:tc>
          <w:tcPr>
            <w:tcW w:w="3374" w:type="dxa"/>
          </w:tcPr>
          <w:p>
            <w:pPr>
              <w:pStyle w:val="TableParagraph"/>
              <w:spacing w:before="2"/>
              <w:ind w:left="101"/>
              <w:rPr>
                <w:sz w:val="24"/>
              </w:rPr>
            </w:pPr>
            <w:r>
              <w:rPr>
                <w:sz w:val="24"/>
              </w:rPr>
              <w:t>VIP B</w:t>
            </w:r>
          </w:p>
        </w:tc>
      </w:tr>
      <w:tr>
        <w:trPr>
          <w:trHeight w:val="414" w:hRule="atLeast"/>
        </w:trPr>
        <w:tc>
          <w:tcPr>
            <w:tcW w:w="657" w:type="dxa"/>
          </w:tcPr>
          <w:p>
            <w:pPr>
              <w:pStyle w:val="TableParagraph"/>
              <w:spacing w:before="2"/>
              <w:ind w:left="4"/>
              <w:jc w:val="center"/>
              <w:rPr>
                <w:sz w:val="24"/>
              </w:rPr>
            </w:pPr>
            <w:r>
              <w:rPr>
                <w:w w:val="99"/>
                <w:sz w:val="24"/>
              </w:rPr>
              <w:t>4</w:t>
            </w:r>
          </w:p>
        </w:tc>
        <w:tc>
          <w:tcPr>
            <w:tcW w:w="2365" w:type="dxa"/>
          </w:tcPr>
          <w:p>
            <w:pPr>
              <w:pStyle w:val="TableParagraph"/>
              <w:spacing w:before="2"/>
              <w:ind w:left="106"/>
              <w:rPr>
                <w:sz w:val="24"/>
              </w:rPr>
            </w:pPr>
            <w:r>
              <w:rPr>
                <w:sz w:val="24"/>
              </w:rPr>
              <w:t>Dahlia</w:t>
            </w:r>
          </w:p>
        </w:tc>
        <w:tc>
          <w:tcPr>
            <w:tcW w:w="1821" w:type="dxa"/>
          </w:tcPr>
          <w:p>
            <w:pPr>
              <w:pStyle w:val="TableParagraph"/>
              <w:spacing w:before="2"/>
              <w:ind w:right="102"/>
              <w:jc w:val="right"/>
              <w:rPr>
                <w:sz w:val="24"/>
              </w:rPr>
            </w:pPr>
            <w:r>
              <w:rPr>
                <w:w w:val="95"/>
                <w:sz w:val="24"/>
              </w:rPr>
              <w:t>22</w:t>
            </w:r>
          </w:p>
        </w:tc>
        <w:tc>
          <w:tcPr>
            <w:tcW w:w="3374" w:type="dxa"/>
          </w:tcPr>
          <w:p>
            <w:pPr>
              <w:pStyle w:val="TableParagraph"/>
              <w:spacing w:before="2"/>
              <w:ind w:left="101"/>
              <w:rPr>
                <w:sz w:val="24"/>
              </w:rPr>
            </w:pPr>
            <w:r>
              <w:rPr>
                <w:sz w:val="24"/>
              </w:rPr>
              <w:t>Kelas I,II,III, Intensif</w:t>
            </w:r>
          </w:p>
        </w:tc>
      </w:tr>
      <w:tr>
        <w:trPr>
          <w:trHeight w:val="413" w:hRule="atLeast"/>
        </w:trPr>
        <w:tc>
          <w:tcPr>
            <w:tcW w:w="657" w:type="dxa"/>
          </w:tcPr>
          <w:p>
            <w:pPr>
              <w:pStyle w:val="TableParagraph"/>
              <w:spacing w:before="1"/>
              <w:ind w:left="4"/>
              <w:jc w:val="center"/>
              <w:rPr>
                <w:sz w:val="24"/>
              </w:rPr>
            </w:pPr>
            <w:r>
              <w:rPr>
                <w:w w:val="99"/>
                <w:sz w:val="24"/>
              </w:rPr>
              <w:t>5</w:t>
            </w:r>
          </w:p>
        </w:tc>
        <w:tc>
          <w:tcPr>
            <w:tcW w:w="2365" w:type="dxa"/>
          </w:tcPr>
          <w:p>
            <w:pPr>
              <w:pStyle w:val="TableParagraph"/>
              <w:spacing w:before="1"/>
              <w:ind w:left="106"/>
              <w:rPr>
                <w:sz w:val="24"/>
              </w:rPr>
            </w:pPr>
            <w:r>
              <w:rPr>
                <w:sz w:val="24"/>
              </w:rPr>
              <w:t>Kenanga</w:t>
            </w:r>
          </w:p>
        </w:tc>
        <w:tc>
          <w:tcPr>
            <w:tcW w:w="1821" w:type="dxa"/>
          </w:tcPr>
          <w:p>
            <w:pPr>
              <w:pStyle w:val="TableParagraph"/>
              <w:spacing w:before="1"/>
              <w:ind w:right="101"/>
              <w:jc w:val="right"/>
              <w:rPr>
                <w:sz w:val="24"/>
              </w:rPr>
            </w:pPr>
            <w:r>
              <w:rPr>
                <w:w w:val="95"/>
                <w:sz w:val="24"/>
              </w:rPr>
              <w:t>24</w:t>
            </w:r>
          </w:p>
        </w:tc>
        <w:tc>
          <w:tcPr>
            <w:tcW w:w="3374" w:type="dxa"/>
          </w:tcPr>
          <w:p>
            <w:pPr>
              <w:pStyle w:val="TableParagraph"/>
              <w:spacing w:before="1"/>
              <w:ind w:left="101"/>
              <w:rPr>
                <w:sz w:val="24"/>
              </w:rPr>
            </w:pPr>
            <w:r>
              <w:rPr>
                <w:sz w:val="24"/>
              </w:rPr>
              <w:t>Kelas I,II,III, Intensif</w:t>
            </w:r>
          </w:p>
        </w:tc>
      </w:tr>
      <w:tr>
        <w:trPr>
          <w:trHeight w:val="414" w:hRule="atLeast"/>
        </w:trPr>
        <w:tc>
          <w:tcPr>
            <w:tcW w:w="657" w:type="dxa"/>
          </w:tcPr>
          <w:p>
            <w:pPr>
              <w:pStyle w:val="TableParagraph"/>
              <w:spacing w:before="2"/>
              <w:ind w:left="4"/>
              <w:jc w:val="center"/>
              <w:rPr>
                <w:sz w:val="24"/>
              </w:rPr>
            </w:pPr>
            <w:r>
              <w:rPr>
                <w:w w:val="99"/>
                <w:sz w:val="24"/>
              </w:rPr>
              <w:t>6</w:t>
            </w:r>
          </w:p>
        </w:tc>
        <w:tc>
          <w:tcPr>
            <w:tcW w:w="2365" w:type="dxa"/>
          </w:tcPr>
          <w:p>
            <w:pPr>
              <w:pStyle w:val="TableParagraph"/>
              <w:spacing w:before="2"/>
              <w:ind w:left="106"/>
              <w:rPr>
                <w:sz w:val="24"/>
              </w:rPr>
            </w:pPr>
            <w:r>
              <w:rPr>
                <w:sz w:val="24"/>
              </w:rPr>
              <w:t>Melati</w:t>
            </w:r>
          </w:p>
        </w:tc>
        <w:tc>
          <w:tcPr>
            <w:tcW w:w="1821" w:type="dxa"/>
          </w:tcPr>
          <w:p>
            <w:pPr>
              <w:pStyle w:val="TableParagraph"/>
              <w:spacing w:before="2"/>
              <w:ind w:right="101"/>
              <w:jc w:val="right"/>
              <w:rPr>
                <w:sz w:val="24"/>
              </w:rPr>
            </w:pPr>
            <w:r>
              <w:rPr>
                <w:w w:val="95"/>
                <w:sz w:val="24"/>
              </w:rPr>
              <w:t>27</w:t>
            </w:r>
          </w:p>
        </w:tc>
        <w:tc>
          <w:tcPr>
            <w:tcW w:w="3374" w:type="dxa"/>
          </w:tcPr>
          <w:p>
            <w:pPr>
              <w:pStyle w:val="TableParagraph"/>
              <w:spacing w:before="2"/>
              <w:ind w:left="101"/>
              <w:rPr>
                <w:sz w:val="24"/>
              </w:rPr>
            </w:pPr>
            <w:r>
              <w:rPr>
                <w:sz w:val="24"/>
              </w:rPr>
              <w:t>VIP B, Kelas I,II,III, Intensif</w:t>
            </w:r>
          </w:p>
        </w:tc>
      </w:tr>
      <w:tr>
        <w:trPr>
          <w:trHeight w:val="413" w:hRule="atLeast"/>
        </w:trPr>
        <w:tc>
          <w:tcPr>
            <w:tcW w:w="657" w:type="dxa"/>
          </w:tcPr>
          <w:p>
            <w:pPr>
              <w:pStyle w:val="TableParagraph"/>
              <w:spacing w:before="2"/>
              <w:ind w:left="4"/>
              <w:jc w:val="center"/>
              <w:rPr>
                <w:sz w:val="24"/>
              </w:rPr>
            </w:pPr>
            <w:r>
              <w:rPr>
                <w:w w:val="99"/>
                <w:sz w:val="24"/>
              </w:rPr>
              <w:t>7</w:t>
            </w:r>
          </w:p>
        </w:tc>
        <w:tc>
          <w:tcPr>
            <w:tcW w:w="2365" w:type="dxa"/>
          </w:tcPr>
          <w:p>
            <w:pPr>
              <w:pStyle w:val="TableParagraph"/>
              <w:spacing w:before="2"/>
              <w:ind w:left="106"/>
              <w:rPr>
                <w:sz w:val="24"/>
              </w:rPr>
            </w:pPr>
            <w:r>
              <w:rPr>
                <w:sz w:val="24"/>
              </w:rPr>
              <w:t>Bougenvile</w:t>
            </w:r>
          </w:p>
        </w:tc>
        <w:tc>
          <w:tcPr>
            <w:tcW w:w="1821" w:type="dxa"/>
          </w:tcPr>
          <w:p>
            <w:pPr>
              <w:pStyle w:val="TableParagraph"/>
              <w:spacing w:before="2"/>
              <w:ind w:right="101"/>
              <w:jc w:val="right"/>
              <w:rPr>
                <w:sz w:val="24"/>
              </w:rPr>
            </w:pPr>
            <w:r>
              <w:rPr>
                <w:w w:val="95"/>
                <w:sz w:val="24"/>
              </w:rPr>
              <w:t>15</w:t>
            </w:r>
          </w:p>
        </w:tc>
        <w:tc>
          <w:tcPr>
            <w:tcW w:w="3374" w:type="dxa"/>
          </w:tcPr>
          <w:p>
            <w:pPr>
              <w:pStyle w:val="TableParagraph"/>
              <w:spacing w:before="2"/>
              <w:ind w:left="101"/>
              <w:rPr>
                <w:sz w:val="24"/>
              </w:rPr>
            </w:pPr>
            <w:r>
              <w:rPr>
                <w:sz w:val="24"/>
              </w:rPr>
              <w:t>Kelas I</w:t>
            </w:r>
          </w:p>
        </w:tc>
      </w:tr>
      <w:tr>
        <w:trPr>
          <w:trHeight w:val="414" w:hRule="atLeast"/>
        </w:trPr>
        <w:tc>
          <w:tcPr>
            <w:tcW w:w="657" w:type="dxa"/>
          </w:tcPr>
          <w:p>
            <w:pPr>
              <w:pStyle w:val="TableParagraph"/>
              <w:spacing w:before="2"/>
              <w:ind w:left="4"/>
              <w:jc w:val="center"/>
              <w:rPr>
                <w:sz w:val="24"/>
              </w:rPr>
            </w:pPr>
            <w:r>
              <w:rPr>
                <w:w w:val="99"/>
                <w:sz w:val="24"/>
              </w:rPr>
              <w:t>8</w:t>
            </w:r>
          </w:p>
        </w:tc>
        <w:tc>
          <w:tcPr>
            <w:tcW w:w="2365" w:type="dxa"/>
          </w:tcPr>
          <w:p>
            <w:pPr>
              <w:pStyle w:val="TableParagraph"/>
              <w:spacing w:before="2"/>
              <w:ind w:left="106"/>
              <w:rPr>
                <w:sz w:val="24"/>
              </w:rPr>
            </w:pPr>
            <w:r>
              <w:rPr>
                <w:sz w:val="24"/>
              </w:rPr>
              <w:t>Sokka</w:t>
            </w:r>
          </w:p>
        </w:tc>
        <w:tc>
          <w:tcPr>
            <w:tcW w:w="1821" w:type="dxa"/>
          </w:tcPr>
          <w:p>
            <w:pPr>
              <w:pStyle w:val="TableParagraph"/>
              <w:spacing w:before="2"/>
              <w:ind w:right="102"/>
              <w:jc w:val="right"/>
              <w:rPr>
                <w:sz w:val="24"/>
              </w:rPr>
            </w:pPr>
            <w:r>
              <w:rPr>
                <w:w w:val="95"/>
                <w:sz w:val="24"/>
              </w:rPr>
              <w:t>20</w:t>
            </w:r>
          </w:p>
        </w:tc>
        <w:tc>
          <w:tcPr>
            <w:tcW w:w="3374" w:type="dxa"/>
          </w:tcPr>
          <w:p>
            <w:pPr>
              <w:pStyle w:val="TableParagraph"/>
              <w:spacing w:before="2"/>
              <w:ind w:left="101"/>
              <w:rPr>
                <w:sz w:val="24"/>
              </w:rPr>
            </w:pPr>
            <w:r>
              <w:rPr>
                <w:sz w:val="24"/>
              </w:rPr>
              <w:t>Kelas ,II,III, Intensif</w:t>
            </w:r>
          </w:p>
        </w:tc>
      </w:tr>
      <w:tr>
        <w:trPr>
          <w:trHeight w:val="413" w:hRule="atLeast"/>
        </w:trPr>
        <w:tc>
          <w:tcPr>
            <w:tcW w:w="657" w:type="dxa"/>
          </w:tcPr>
          <w:p>
            <w:pPr>
              <w:pStyle w:val="TableParagraph"/>
              <w:spacing w:before="2"/>
              <w:ind w:left="4"/>
              <w:jc w:val="center"/>
              <w:rPr>
                <w:sz w:val="24"/>
              </w:rPr>
            </w:pPr>
            <w:r>
              <w:rPr>
                <w:w w:val="99"/>
                <w:sz w:val="24"/>
              </w:rPr>
              <w:t>9</w:t>
            </w:r>
          </w:p>
        </w:tc>
        <w:tc>
          <w:tcPr>
            <w:tcW w:w="2365" w:type="dxa"/>
          </w:tcPr>
          <w:p>
            <w:pPr>
              <w:pStyle w:val="TableParagraph"/>
              <w:spacing w:before="2"/>
              <w:ind w:left="106"/>
              <w:rPr>
                <w:sz w:val="24"/>
              </w:rPr>
            </w:pPr>
            <w:r>
              <w:rPr>
                <w:sz w:val="24"/>
              </w:rPr>
              <w:t>Cempaka</w:t>
            </w:r>
          </w:p>
        </w:tc>
        <w:tc>
          <w:tcPr>
            <w:tcW w:w="1821" w:type="dxa"/>
          </w:tcPr>
          <w:p>
            <w:pPr>
              <w:pStyle w:val="TableParagraph"/>
              <w:spacing w:before="2"/>
              <w:ind w:right="102"/>
              <w:jc w:val="right"/>
              <w:rPr>
                <w:sz w:val="24"/>
              </w:rPr>
            </w:pPr>
            <w:r>
              <w:rPr>
                <w:w w:val="95"/>
                <w:sz w:val="24"/>
              </w:rPr>
              <w:t>29</w:t>
            </w:r>
          </w:p>
        </w:tc>
        <w:tc>
          <w:tcPr>
            <w:tcW w:w="3374" w:type="dxa"/>
          </w:tcPr>
          <w:p>
            <w:pPr>
              <w:pStyle w:val="TableParagraph"/>
              <w:spacing w:before="2"/>
              <w:ind w:left="101"/>
              <w:rPr>
                <w:sz w:val="24"/>
              </w:rPr>
            </w:pPr>
            <w:r>
              <w:rPr>
                <w:sz w:val="24"/>
              </w:rPr>
              <w:t>Kelas III, Intensif</w:t>
            </w:r>
          </w:p>
        </w:tc>
      </w:tr>
      <w:tr>
        <w:trPr>
          <w:trHeight w:val="414" w:hRule="atLeast"/>
        </w:trPr>
        <w:tc>
          <w:tcPr>
            <w:tcW w:w="657" w:type="dxa"/>
          </w:tcPr>
          <w:p>
            <w:pPr>
              <w:pStyle w:val="TableParagraph"/>
              <w:spacing w:before="2"/>
              <w:ind w:left="123" w:right="124"/>
              <w:jc w:val="center"/>
              <w:rPr>
                <w:sz w:val="24"/>
              </w:rPr>
            </w:pPr>
            <w:r>
              <w:rPr>
                <w:sz w:val="24"/>
              </w:rPr>
              <w:t>10</w:t>
            </w:r>
          </w:p>
        </w:tc>
        <w:tc>
          <w:tcPr>
            <w:tcW w:w="2365" w:type="dxa"/>
          </w:tcPr>
          <w:p>
            <w:pPr>
              <w:pStyle w:val="TableParagraph"/>
              <w:spacing w:before="2"/>
              <w:ind w:left="106"/>
              <w:rPr>
                <w:sz w:val="24"/>
              </w:rPr>
            </w:pPr>
            <w:r>
              <w:rPr>
                <w:sz w:val="24"/>
              </w:rPr>
              <w:t>Teratai</w:t>
            </w:r>
          </w:p>
        </w:tc>
        <w:tc>
          <w:tcPr>
            <w:tcW w:w="1821" w:type="dxa"/>
          </w:tcPr>
          <w:p>
            <w:pPr>
              <w:pStyle w:val="TableParagraph"/>
              <w:spacing w:before="2"/>
              <w:ind w:right="102"/>
              <w:jc w:val="right"/>
              <w:rPr>
                <w:sz w:val="24"/>
              </w:rPr>
            </w:pPr>
            <w:r>
              <w:rPr>
                <w:w w:val="95"/>
                <w:sz w:val="24"/>
              </w:rPr>
              <w:t>38</w:t>
            </w:r>
          </w:p>
        </w:tc>
        <w:tc>
          <w:tcPr>
            <w:tcW w:w="3374" w:type="dxa"/>
          </w:tcPr>
          <w:p>
            <w:pPr>
              <w:pStyle w:val="TableParagraph"/>
              <w:spacing w:before="2"/>
              <w:ind w:left="101"/>
              <w:rPr>
                <w:sz w:val="24"/>
              </w:rPr>
            </w:pPr>
            <w:r>
              <w:rPr>
                <w:sz w:val="24"/>
              </w:rPr>
              <w:t>Kelas II,III, Intensif</w:t>
            </w:r>
          </w:p>
        </w:tc>
      </w:tr>
      <w:tr>
        <w:trPr>
          <w:trHeight w:val="413" w:hRule="atLeast"/>
        </w:trPr>
        <w:tc>
          <w:tcPr>
            <w:tcW w:w="657" w:type="dxa"/>
          </w:tcPr>
          <w:p>
            <w:pPr>
              <w:pStyle w:val="TableParagraph"/>
              <w:spacing w:before="2"/>
              <w:ind w:left="123" w:right="124"/>
              <w:jc w:val="center"/>
              <w:rPr>
                <w:sz w:val="24"/>
              </w:rPr>
            </w:pPr>
            <w:r>
              <w:rPr>
                <w:sz w:val="24"/>
              </w:rPr>
              <w:t>11</w:t>
            </w:r>
          </w:p>
        </w:tc>
        <w:tc>
          <w:tcPr>
            <w:tcW w:w="2365" w:type="dxa"/>
          </w:tcPr>
          <w:p>
            <w:pPr>
              <w:pStyle w:val="TableParagraph"/>
              <w:spacing w:before="2"/>
              <w:ind w:left="106"/>
              <w:rPr>
                <w:i/>
                <w:sz w:val="24"/>
              </w:rPr>
            </w:pPr>
            <w:r>
              <w:rPr>
                <w:i/>
                <w:sz w:val="24"/>
              </w:rPr>
              <w:t>Lily</w:t>
            </w:r>
          </w:p>
        </w:tc>
        <w:tc>
          <w:tcPr>
            <w:tcW w:w="1821" w:type="dxa"/>
          </w:tcPr>
          <w:p>
            <w:pPr>
              <w:pStyle w:val="TableParagraph"/>
              <w:spacing w:before="2"/>
              <w:ind w:right="102"/>
              <w:jc w:val="right"/>
              <w:rPr>
                <w:sz w:val="24"/>
              </w:rPr>
            </w:pPr>
            <w:r>
              <w:rPr>
                <w:w w:val="95"/>
                <w:sz w:val="24"/>
              </w:rPr>
              <w:t>33</w:t>
            </w:r>
          </w:p>
        </w:tc>
        <w:tc>
          <w:tcPr>
            <w:tcW w:w="3374" w:type="dxa"/>
          </w:tcPr>
          <w:p>
            <w:pPr>
              <w:pStyle w:val="TableParagraph"/>
              <w:spacing w:before="2"/>
              <w:ind w:left="101"/>
              <w:rPr>
                <w:sz w:val="24"/>
              </w:rPr>
            </w:pPr>
            <w:r>
              <w:rPr>
                <w:sz w:val="24"/>
              </w:rPr>
              <w:t>Kelas III, Intensif</w:t>
            </w:r>
          </w:p>
        </w:tc>
      </w:tr>
      <w:tr>
        <w:trPr>
          <w:trHeight w:val="413" w:hRule="atLeast"/>
        </w:trPr>
        <w:tc>
          <w:tcPr>
            <w:tcW w:w="657" w:type="dxa"/>
          </w:tcPr>
          <w:p>
            <w:pPr>
              <w:pStyle w:val="TableParagraph"/>
              <w:spacing w:before="2"/>
              <w:ind w:left="123" w:right="124"/>
              <w:jc w:val="center"/>
              <w:rPr>
                <w:sz w:val="24"/>
              </w:rPr>
            </w:pPr>
            <w:r>
              <w:rPr>
                <w:sz w:val="24"/>
              </w:rPr>
              <w:t>12</w:t>
            </w:r>
          </w:p>
        </w:tc>
        <w:tc>
          <w:tcPr>
            <w:tcW w:w="2365" w:type="dxa"/>
          </w:tcPr>
          <w:p>
            <w:pPr>
              <w:pStyle w:val="TableParagraph"/>
              <w:spacing w:before="2"/>
              <w:ind w:left="106"/>
              <w:rPr>
                <w:i/>
                <w:sz w:val="24"/>
              </w:rPr>
            </w:pPr>
            <w:r>
              <w:rPr>
                <w:i/>
                <w:sz w:val="24"/>
              </w:rPr>
              <w:t>ICU</w:t>
            </w:r>
          </w:p>
        </w:tc>
        <w:tc>
          <w:tcPr>
            <w:tcW w:w="1821" w:type="dxa"/>
          </w:tcPr>
          <w:p>
            <w:pPr>
              <w:pStyle w:val="TableParagraph"/>
              <w:spacing w:before="2"/>
              <w:ind w:right="97"/>
              <w:jc w:val="right"/>
              <w:rPr>
                <w:sz w:val="24"/>
              </w:rPr>
            </w:pPr>
            <w:r>
              <w:rPr>
                <w:w w:val="99"/>
                <w:sz w:val="24"/>
              </w:rPr>
              <w:t>4</w:t>
            </w:r>
          </w:p>
        </w:tc>
        <w:tc>
          <w:tcPr>
            <w:tcW w:w="3374" w:type="dxa"/>
          </w:tcPr>
          <w:p>
            <w:pPr>
              <w:pStyle w:val="TableParagraph"/>
              <w:spacing w:before="2"/>
              <w:ind w:left="101"/>
              <w:rPr>
                <w:sz w:val="24"/>
              </w:rPr>
            </w:pPr>
            <w:r>
              <w:rPr>
                <w:sz w:val="24"/>
              </w:rPr>
              <w:t>Kelas ICU</w:t>
            </w:r>
          </w:p>
        </w:tc>
      </w:tr>
      <w:tr>
        <w:trPr>
          <w:trHeight w:val="414" w:hRule="atLeast"/>
        </w:trPr>
        <w:tc>
          <w:tcPr>
            <w:tcW w:w="657" w:type="dxa"/>
          </w:tcPr>
          <w:p>
            <w:pPr>
              <w:pStyle w:val="TableParagraph"/>
              <w:spacing w:before="2"/>
              <w:ind w:left="123" w:right="123"/>
              <w:jc w:val="center"/>
              <w:rPr>
                <w:sz w:val="24"/>
              </w:rPr>
            </w:pPr>
            <w:r>
              <w:rPr>
                <w:sz w:val="24"/>
              </w:rPr>
              <w:t>13</w:t>
            </w:r>
          </w:p>
        </w:tc>
        <w:tc>
          <w:tcPr>
            <w:tcW w:w="2365" w:type="dxa"/>
          </w:tcPr>
          <w:p>
            <w:pPr>
              <w:pStyle w:val="TableParagraph"/>
              <w:spacing w:before="2"/>
              <w:ind w:left="106"/>
              <w:rPr>
                <w:i/>
                <w:sz w:val="24"/>
              </w:rPr>
            </w:pPr>
            <w:r>
              <w:rPr>
                <w:i/>
                <w:sz w:val="24"/>
              </w:rPr>
              <w:t>Kelas I (Mawar)</w:t>
            </w:r>
          </w:p>
        </w:tc>
        <w:tc>
          <w:tcPr>
            <w:tcW w:w="1821" w:type="dxa"/>
          </w:tcPr>
          <w:p>
            <w:pPr>
              <w:pStyle w:val="TableParagraph"/>
              <w:spacing w:before="2"/>
              <w:ind w:right="102"/>
              <w:jc w:val="right"/>
              <w:rPr>
                <w:sz w:val="24"/>
              </w:rPr>
            </w:pPr>
            <w:r>
              <w:rPr>
                <w:w w:val="95"/>
                <w:sz w:val="24"/>
              </w:rPr>
              <w:t>22</w:t>
            </w:r>
          </w:p>
        </w:tc>
        <w:tc>
          <w:tcPr>
            <w:tcW w:w="3374" w:type="dxa"/>
          </w:tcPr>
          <w:p>
            <w:pPr>
              <w:pStyle w:val="TableParagraph"/>
              <w:spacing w:before="2"/>
              <w:ind w:left="101"/>
              <w:rPr>
                <w:sz w:val="24"/>
              </w:rPr>
            </w:pPr>
            <w:r>
              <w:rPr>
                <w:sz w:val="24"/>
              </w:rPr>
              <w:t>Tanpa kelas</w:t>
            </w:r>
          </w:p>
        </w:tc>
      </w:tr>
      <w:tr>
        <w:trPr>
          <w:trHeight w:val="413" w:hRule="atLeast"/>
        </w:trPr>
        <w:tc>
          <w:tcPr>
            <w:tcW w:w="657" w:type="dxa"/>
          </w:tcPr>
          <w:p>
            <w:pPr>
              <w:pStyle w:val="TableParagraph"/>
              <w:rPr>
                <w:rFonts w:ascii="Times New Roman"/>
                <w:sz w:val="22"/>
              </w:rPr>
            </w:pPr>
          </w:p>
        </w:tc>
        <w:tc>
          <w:tcPr>
            <w:tcW w:w="2365" w:type="dxa"/>
          </w:tcPr>
          <w:p>
            <w:pPr>
              <w:pStyle w:val="TableParagraph"/>
              <w:spacing w:before="2"/>
              <w:ind w:left="106"/>
              <w:rPr>
                <w:sz w:val="24"/>
              </w:rPr>
            </w:pPr>
            <w:r>
              <w:rPr>
                <w:sz w:val="24"/>
              </w:rPr>
              <w:t>JUMLAH</w:t>
            </w:r>
          </w:p>
        </w:tc>
        <w:tc>
          <w:tcPr>
            <w:tcW w:w="1821" w:type="dxa"/>
          </w:tcPr>
          <w:p>
            <w:pPr>
              <w:pStyle w:val="TableParagraph"/>
              <w:spacing w:before="2"/>
              <w:ind w:right="102"/>
              <w:jc w:val="right"/>
              <w:rPr>
                <w:sz w:val="24"/>
              </w:rPr>
            </w:pPr>
            <w:r>
              <w:rPr>
                <w:w w:val="95"/>
                <w:sz w:val="24"/>
              </w:rPr>
              <w:t>287</w:t>
            </w:r>
          </w:p>
        </w:tc>
        <w:tc>
          <w:tcPr>
            <w:tcW w:w="3374" w:type="dxa"/>
          </w:tcPr>
          <w:p>
            <w:pPr>
              <w:pStyle w:val="TableParagraph"/>
              <w:rPr>
                <w:rFonts w:ascii="Times New Roman"/>
                <w:sz w:val="22"/>
              </w:rPr>
            </w:pPr>
          </w:p>
        </w:tc>
      </w:tr>
    </w:tbl>
    <w:p>
      <w:pPr>
        <w:spacing w:before="4"/>
        <w:ind w:left="728" w:right="0" w:firstLine="0"/>
        <w:jc w:val="left"/>
        <w:rPr>
          <w:b/>
          <w:i/>
          <w:sz w:val="20"/>
        </w:rPr>
      </w:pPr>
      <w:r>
        <w:rPr>
          <w:b/>
          <w:i/>
          <w:sz w:val="20"/>
        </w:rPr>
        <w:t>Sumber data : Bidang Perawatan RSUD Sunan Kalijaga Tahun 2018</w:t>
      </w:r>
    </w:p>
    <w:p>
      <w:pPr>
        <w:pStyle w:val="BodyText"/>
        <w:rPr>
          <w:b/>
          <w:i/>
          <w:sz w:val="22"/>
        </w:rPr>
      </w:pPr>
    </w:p>
    <w:p>
      <w:pPr>
        <w:pStyle w:val="BodyText"/>
        <w:spacing w:before="8"/>
        <w:rPr>
          <w:b/>
          <w:i/>
          <w:sz w:val="17"/>
        </w:rPr>
      </w:pPr>
    </w:p>
    <w:p>
      <w:pPr>
        <w:pStyle w:val="Heading2"/>
        <w:numPr>
          <w:ilvl w:val="0"/>
          <w:numId w:val="3"/>
        </w:numPr>
        <w:tabs>
          <w:tab w:pos="585" w:val="left" w:leader="none"/>
        </w:tabs>
        <w:spacing w:line="240" w:lineRule="auto" w:before="1" w:after="0"/>
        <w:ind w:left="584" w:right="0" w:hanging="284"/>
        <w:jc w:val="left"/>
      </w:pPr>
      <w:r>
        <w:rPr/>
        <w:t>Instalasi Non Rawat</w:t>
      </w:r>
      <w:r>
        <w:rPr>
          <w:spacing w:val="-1"/>
        </w:rPr>
        <w:t> </w:t>
      </w:r>
      <w:r>
        <w:rPr/>
        <w:t>Inap</w:t>
      </w:r>
    </w:p>
    <w:p>
      <w:pPr>
        <w:pStyle w:val="BodyText"/>
        <w:spacing w:before="140"/>
        <w:ind w:left="931"/>
      </w:pPr>
      <w:r>
        <w:rPr/>
        <w:drawing>
          <wp:inline distT="0" distB="0" distL="0" distR="0">
            <wp:extent cx="127000" cy="127000"/>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Instalasi Rawat</w:t>
      </w:r>
      <w:r>
        <w:rPr>
          <w:spacing w:val="-1"/>
        </w:rPr>
        <w:t> </w:t>
      </w:r>
      <w:r>
        <w:rPr/>
        <w:t>Darurat</w:t>
      </w:r>
    </w:p>
    <w:p>
      <w:pPr>
        <w:pStyle w:val="BodyText"/>
        <w:spacing w:before="136"/>
        <w:ind w:left="931"/>
      </w:pPr>
      <w:r>
        <w:rPr/>
        <w:drawing>
          <wp:inline distT="0" distB="0" distL="0" distR="0">
            <wp:extent cx="127000" cy="127000"/>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Pengembangan Trauma</w:t>
      </w:r>
      <w:r>
        <w:rPr>
          <w:spacing w:val="-3"/>
        </w:rPr>
        <w:t> </w:t>
      </w:r>
      <w:r>
        <w:rPr/>
        <w:t>Centre</w:t>
      </w:r>
    </w:p>
    <w:p>
      <w:pPr>
        <w:pStyle w:val="BodyText"/>
        <w:spacing w:line="360" w:lineRule="auto" w:before="140"/>
        <w:ind w:left="931" w:right="4159"/>
      </w:pPr>
      <w:r>
        <w:rPr/>
        <w:drawing>
          <wp:inline distT="0" distB="0" distL="0" distR="0">
            <wp:extent cx="127000" cy="127000"/>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Pengembangan rumah sakit</w:t>
      </w:r>
      <w:r>
        <w:rPr>
          <w:spacing w:val="-19"/>
        </w:rPr>
        <w:t> </w:t>
      </w:r>
      <w:r>
        <w:rPr/>
        <w:t>jemput</w:t>
      </w:r>
      <w:r>
        <w:rPr>
          <w:spacing w:val="-5"/>
        </w:rPr>
        <w:t> </w:t>
      </w:r>
      <w:r>
        <w:rPr/>
        <w:t>pasien</w:t>
      </w:r>
      <w:r>
        <w:rPr>
          <w:w w:val="99"/>
        </w:rPr>
        <w:t> </w:t>
      </w:r>
      <w:r>
        <w:rPr>
          <w:w w:val="99"/>
        </w:rPr>
        <w:drawing>
          <wp:inline distT="0" distB="0" distL="0" distR="0">
            <wp:extent cx="127000" cy="127000"/>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9" cstate="print"/>
                    <a:stretch>
                      <a:fillRect/>
                    </a:stretch>
                  </pic:blipFill>
                  <pic:spPr>
                    <a:xfrm>
                      <a:off x="0" y="0"/>
                      <a:ext cx="127000" cy="127000"/>
                    </a:xfrm>
                    <a:prstGeom prst="rect">
                      <a:avLst/>
                    </a:prstGeom>
                  </pic:spPr>
                </pic:pic>
              </a:graphicData>
            </a:graphic>
          </wp:inline>
        </w:drawing>
      </w:r>
      <w:r>
        <w:rPr>
          <w:w w:val="99"/>
        </w:rPr>
      </w:r>
      <w:r>
        <w:rPr>
          <w:rFonts w:ascii="Times New Roman"/>
          <w:w w:val="99"/>
        </w:rPr>
        <w:t>  </w:t>
      </w:r>
      <w:r>
        <w:rPr>
          <w:rFonts w:ascii="Times New Roman"/>
          <w:spacing w:val="-19"/>
          <w:w w:val="99"/>
        </w:rPr>
        <w:t> </w:t>
      </w:r>
      <w:r>
        <w:rPr/>
        <w:t>One Day</w:t>
      </w:r>
      <w:r>
        <w:rPr>
          <w:spacing w:val="-6"/>
        </w:rPr>
        <w:t> </w:t>
      </w:r>
      <w:r>
        <w:rPr/>
        <w:t>Care</w:t>
      </w:r>
    </w:p>
    <w:p>
      <w:pPr>
        <w:pStyle w:val="BodyText"/>
        <w:spacing w:line="357" w:lineRule="auto"/>
        <w:ind w:left="944" w:right="6402" w:hanging="12"/>
      </w:pPr>
      <w:r>
        <w:rPr/>
        <w:drawing>
          <wp:inline distT="0" distB="0" distL="0" distR="0">
            <wp:extent cx="127000" cy="127000"/>
            <wp:effectExtent l="0" t="0" r="0" b="0"/>
            <wp:docPr id="11" name="image4.png" descr=""/>
            <wp:cNvGraphicFramePr>
              <a:graphicFrameLocks noChangeAspect="1"/>
            </wp:cNvGraphicFramePr>
            <a:graphic>
              <a:graphicData uri="http://schemas.openxmlformats.org/drawingml/2006/picture">
                <pic:pic>
                  <pic:nvPicPr>
                    <pic:cNvPr id="12"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Instalasi</w:t>
      </w:r>
      <w:r>
        <w:rPr>
          <w:spacing w:val="-7"/>
        </w:rPr>
        <w:t> </w:t>
      </w:r>
      <w:r>
        <w:rPr/>
        <w:t>Bedah</w:t>
      </w:r>
      <w:r>
        <w:rPr>
          <w:spacing w:val="-7"/>
        </w:rPr>
        <w:t> </w:t>
      </w:r>
      <w:r>
        <w:rPr/>
        <w:t>Sentral</w:t>
      </w:r>
      <w:r>
        <w:rPr>
          <w:w w:val="99"/>
        </w:rPr>
        <w:t> </w:t>
      </w:r>
      <w:r>
        <w:rPr>
          <w:w w:val="99"/>
        </w:rPr>
        <w:drawing>
          <wp:inline distT="0" distB="0" distL="0" distR="0">
            <wp:extent cx="127000" cy="127000"/>
            <wp:effectExtent l="0" t="0" r="0" b="0"/>
            <wp:docPr id="13" name="image4.png" descr=""/>
            <wp:cNvGraphicFramePr>
              <a:graphicFrameLocks noChangeAspect="1"/>
            </wp:cNvGraphicFramePr>
            <a:graphic>
              <a:graphicData uri="http://schemas.openxmlformats.org/drawingml/2006/picture">
                <pic:pic>
                  <pic:nvPicPr>
                    <pic:cNvPr id="14" name="image4.png"/>
                    <pic:cNvPicPr/>
                  </pic:nvPicPr>
                  <pic:blipFill>
                    <a:blip r:embed="rId9" cstate="print"/>
                    <a:stretch>
                      <a:fillRect/>
                    </a:stretch>
                  </pic:blipFill>
                  <pic:spPr>
                    <a:xfrm>
                      <a:off x="0" y="0"/>
                      <a:ext cx="127000" cy="127000"/>
                    </a:xfrm>
                    <a:prstGeom prst="rect">
                      <a:avLst/>
                    </a:prstGeom>
                  </pic:spPr>
                </pic:pic>
              </a:graphicData>
            </a:graphic>
          </wp:inline>
        </w:drawing>
      </w:r>
      <w:r>
        <w:rPr>
          <w:w w:val="99"/>
        </w:rPr>
      </w:r>
      <w:r>
        <w:rPr>
          <w:rFonts w:ascii="Times New Roman"/>
          <w:w w:val="99"/>
        </w:rPr>
        <w:t>  </w:t>
      </w:r>
      <w:r>
        <w:rPr>
          <w:rFonts w:ascii="Times New Roman"/>
          <w:spacing w:val="-19"/>
          <w:w w:val="99"/>
        </w:rPr>
        <w:t> </w:t>
      </w:r>
      <w:r>
        <w:rPr/>
        <w:t>Intensive Care</w:t>
      </w:r>
      <w:r>
        <w:rPr>
          <w:spacing w:val="-5"/>
        </w:rPr>
        <w:t> </w:t>
      </w:r>
      <w:r>
        <w:rPr/>
        <w:t>Unit</w:t>
      </w:r>
    </w:p>
    <w:p>
      <w:pPr>
        <w:pStyle w:val="BodyText"/>
        <w:spacing w:line="357" w:lineRule="auto" w:before="6"/>
        <w:ind w:left="944" w:right="6101"/>
      </w:pPr>
      <w:r>
        <w:rPr/>
        <w:drawing>
          <wp:inline distT="0" distB="0" distL="0" distR="0">
            <wp:extent cx="127000" cy="127000"/>
            <wp:effectExtent l="0" t="0" r="0" b="0"/>
            <wp:docPr id="15" name="image4.png" descr=""/>
            <wp:cNvGraphicFramePr>
              <a:graphicFrameLocks noChangeAspect="1"/>
            </wp:cNvGraphicFramePr>
            <a:graphic>
              <a:graphicData uri="http://schemas.openxmlformats.org/drawingml/2006/picture">
                <pic:pic>
                  <pic:nvPicPr>
                    <pic:cNvPr id="16"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Fasilitas</w:t>
      </w:r>
      <w:r>
        <w:rPr>
          <w:spacing w:val="-8"/>
        </w:rPr>
        <w:t> </w:t>
      </w:r>
      <w:r>
        <w:rPr/>
        <w:t>pelayanan</w:t>
      </w:r>
      <w:r>
        <w:rPr>
          <w:spacing w:val="-10"/>
        </w:rPr>
        <w:t> </w:t>
      </w:r>
      <w:r>
        <w:rPr/>
        <w:t>medik </w:t>
      </w:r>
      <w:r>
        <w:rPr/>
        <w:drawing>
          <wp:inline distT="0" distB="0" distL="0" distR="0">
            <wp:extent cx="127000" cy="127000"/>
            <wp:effectExtent l="0" t="0" r="0" b="0"/>
            <wp:docPr id="17" name="image4.png" descr=""/>
            <wp:cNvGraphicFramePr>
              <a:graphicFrameLocks noChangeAspect="1"/>
            </wp:cNvGraphicFramePr>
            <a:graphic>
              <a:graphicData uri="http://schemas.openxmlformats.org/drawingml/2006/picture">
                <pic:pic>
                  <pic:nvPicPr>
                    <pic:cNvPr id="18"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rPr>
        <w:t>  </w:t>
      </w:r>
      <w:r>
        <w:rPr>
          <w:rFonts w:ascii="Times New Roman"/>
          <w:spacing w:val="-19"/>
        </w:rPr>
        <w:t> </w:t>
      </w:r>
      <w:r>
        <w:rPr/>
        <w:t>Instalasi rawat</w:t>
      </w:r>
      <w:r>
        <w:rPr>
          <w:spacing w:val="-3"/>
        </w:rPr>
        <w:t> </w:t>
      </w:r>
      <w:r>
        <w:rPr/>
        <w:t>jalan</w:t>
      </w:r>
    </w:p>
    <w:p>
      <w:pPr>
        <w:pStyle w:val="BodyText"/>
        <w:rPr>
          <w:sz w:val="20"/>
        </w:rPr>
      </w:pPr>
    </w:p>
    <w:p>
      <w:pPr>
        <w:pStyle w:val="BodyText"/>
        <w:spacing w:before="3"/>
      </w:pPr>
      <w:r>
        <w:rPr/>
        <w:pict>
          <v:line style="position:absolute;mso-position-horizontal-relative:page;mso-position-vertical-relative:paragraph;z-index:-544;mso-wrap-distance-left:0;mso-wrap-distance-right:0" from="90.650002pt,17.944874pt" to="509.150002pt,17.944874pt" stroked="true" strokeweight="4pt" strokecolor="#006fc0">
            <v:stroke dashstyle="solid"/>
            <w10:wrap type="topAndBottom"/>
          </v:line>
        </w:pict>
      </w:r>
    </w:p>
    <w:p>
      <w:pPr>
        <w:spacing w:after="0"/>
        <w:sectPr>
          <w:pgSz w:w="11910" w:h="16840"/>
          <w:pgMar w:header="0" w:footer="1639" w:top="1600" w:bottom="1820" w:left="1140" w:right="600"/>
        </w:sectPr>
      </w:pPr>
    </w:p>
    <w:p>
      <w:pPr>
        <w:pStyle w:val="BodyText"/>
        <w:spacing w:line="357" w:lineRule="auto" w:before="79"/>
        <w:ind w:left="944" w:right="7117"/>
      </w:pPr>
      <w:r>
        <w:rPr/>
        <w:drawing>
          <wp:inline distT="0" distB="0" distL="0" distR="0">
            <wp:extent cx="127000" cy="12700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Poliklinik</w:t>
      </w:r>
      <w:r>
        <w:rPr>
          <w:spacing w:val="-8"/>
        </w:rPr>
        <w:t> </w:t>
      </w:r>
      <w:r>
        <w:rPr/>
        <w:t>Umum</w:t>
      </w:r>
      <w:r>
        <w:rPr>
          <w:w w:val="99"/>
        </w:rPr>
        <w:t> </w:t>
      </w:r>
      <w:r>
        <w:rPr>
          <w:w w:val="99"/>
        </w:rPr>
        <w:drawing>
          <wp:inline distT="0" distB="0" distL="0" distR="0">
            <wp:extent cx="127000" cy="127000"/>
            <wp:effectExtent l="0" t="0" r="0" b="0"/>
            <wp:docPr id="21" name="image4.png" descr=""/>
            <wp:cNvGraphicFramePr>
              <a:graphicFrameLocks noChangeAspect="1"/>
            </wp:cNvGraphicFramePr>
            <a:graphic>
              <a:graphicData uri="http://schemas.openxmlformats.org/drawingml/2006/picture">
                <pic:pic>
                  <pic:nvPicPr>
                    <pic:cNvPr id="22" name="image4.png"/>
                    <pic:cNvPicPr/>
                  </pic:nvPicPr>
                  <pic:blipFill>
                    <a:blip r:embed="rId9" cstate="print"/>
                    <a:stretch>
                      <a:fillRect/>
                    </a:stretch>
                  </pic:blipFill>
                  <pic:spPr>
                    <a:xfrm>
                      <a:off x="0" y="0"/>
                      <a:ext cx="127000" cy="127000"/>
                    </a:xfrm>
                    <a:prstGeom prst="rect">
                      <a:avLst/>
                    </a:prstGeom>
                  </pic:spPr>
                </pic:pic>
              </a:graphicData>
            </a:graphic>
          </wp:inline>
        </w:drawing>
      </w:r>
      <w:r>
        <w:rPr>
          <w:w w:val="99"/>
        </w:rPr>
      </w:r>
      <w:r>
        <w:rPr>
          <w:rFonts w:ascii="Times New Roman"/>
          <w:w w:val="99"/>
        </w:rPr>
        <w:t>  </w:t>
      </w:r>
      <w:r>
        <w:rPr>
          <w:rFonts w:ascii="Times New Roman"/>
          <w:spacing w:val="-19"/>
          <w:w w:val="99"/>
        </w:rPr>
        <w:t> </w:t>
      </w:r>
      <w:r>
        <w:rPr/>
        <w:t>Poliklinik</w:t>
      </w:r>
      <w:r>
        <w:rPr>
          <w:spacing w:val="61"/>
        </w:rPr>
        <w:t> </w:t>
      </w:r>
      <w:r>
        <w:rPr/>
        <w:t>DOTS</w:t>
      </w:r>
    </w:p>
    <w:p>
      <w:pPr>
        <w:pStyle w:val="ListParagraph"/>
        <w:numPr>
          <w:ilvl w:val="1"/>
          <w:numId w:val="3"/>
        </w:numPr>
        <w:tabs>
          <w:tab w:pos="2181" w:val="left" w:leader="none"/>
        </w:tabs>
        <w:spacing w:line="240" w:lineRule="auto" w:before="6" w:after="0"/>
        <w:ind w:left="2181" w:right="0" w:hanging="360"/>
        <w:jc w:val="left"/>
        <w:rPr>
          <w:sz w:val="24"/>
        </w:rPr>
      </w:pPr>
      <w:r>
        <w:rPr>
          <w:sz w:val="24"/>
        </w:rPr>
        <w:t>Poliklinik</w:t>
      </w:r>
      <w:r>
        <w:rPr>
          <w:spacing w:val="3"/>
          <w:sz w:val="24"/>
        </w:rPr>
        <w:t> </w:t>
      </w:r>
      <w:r>
        <w:rPr>
          <w:sz w:val="24"/>
        </w:rPr>
        <w:t>Gigi</w:t>
      </w:r>
    </w:p>
    <w:p>
      <w:pPr>
        <w:pStyle w:val="ListParagraph"/>
        <w:numPr>
          <w:ilvl w:val="1"/>
          <w:numId w:val="3"/>
        </w:numPr>
        <w:tabs>
          <w:tab w:pos="2181" w:val="left" w:leader="none"/>
        </w:tabs>
        <w:spacing w:line="240" w:lineRule="auto" w:before="136" w:after="0"/>
        <w:ind w:left="2181" w:right="0" w:hanging="360"/>
        <w:jc w:val="left"/>
        <w:rPr>
          <w:sz w:val="24"/>
        </w:rPr>
      </w:pPr>
      <w:r>
        <w:rPr>
          <w:sz w:val="24"/>
        </w:rPr>
        <w:t>Poliklinikik</w:t>
      </w:r>
      <w:r>
        <w:rPr>
          <w:spacing w:val="3"/>
          <w:sz w:val="24"/>
        </w:rPr>
        <w:t> </w:t>
      </w:r>
      <w:r>
        <w:rPr>
          <w:sz w:val="24"/>
        </w:rPr>
        <w:t>VCT/HIV/AIDS</w:t>
      </w:r>
    </w:p>
    <w:p>
      <w:pPr>
        <w:pStyle w:val="ListParagraph"/>
        <w:numPr>
          <w:ilvl w:val="1"/>
          <w:numId w:val="3"/>
        </w:numPr>
        <w:tabs>
          <w:tab w:pos="2181" w:val="left" w:leader="none"/>
        </w:tabs>
        <w:spacing w:line="240" w:lineRule="auto" w:before="140" w:after="0"/>
        <w:ind w:left="2181" w:right="0" w:hanging="360"/>
        <w:jc w:val="left"/>
        <w:rPr>
          <w:sz w:val="24"/>
        </w:rPr>
      </w:pPr>
      <w:r>
        <w:rPr>
          <w:sz w:val="24"/>
        </w:rPr>
        <w:t>Poliklinik Spesialis Penyakit</w:t>
      </w:r>
      <w:r>
        <w:rPr>
          <w:spacing w:val="4"/>
          <w:sz w:val="24"/>
        </w:rPr>
        <w:t> </w:t>
      </w:r>
      <w:r>
        <w:rPr>
          <w:sz w:val="24"/>
        </w:rPr>
        <w:t>Dalam</w:t>
      </w:r>
    </w:p>
    <w:p>
      <w:pPr>
        <w:pStyle w:val="ListParagraph"/>
        <w:numPr>
          <w:ilvl w:val="1"/>
          <w:numId w:val="3"/>
        </w:numPr>
        <w:tabs>
          <w:tab w:pos="2181" w:val="left" w:leader="none"/>
        </w:tabs>
        <w:spacing w:line="240" w:lineRule="auto" w:before="136" w:after="0"/>
        <w:ind w:left="2181" w:right="0" w:hanging="360"/>
        <w:jc w:val="left"/>
        <w:rPr>
          <w:sz w:val="24"/>
        </w:rPr>
      </w:pPr>
      <w:r>
        <w:rPr>
          <w:sz w:val="24"/>
        </w:rPr>
        <w:t>Poliklinik Spesialis Kesehatan</w:t>
      </w:r>
      <w:r>
        <w:rPr>
          <w:spacing w:val="2"/>
          <w:sz w:val="24"/>
        </w:rPr>
        <w:t> </w:t>
      </w:r>
      <w:r>
        <w:rPr>
          <w:sz w:val="24"/>
        </w:rPr>
        <w:t>Anak</w:t>
      </w:r>
    </w:p>
    <w:p>
      <w:pPr>
        <w:pStyle w:val="ListParagraph"/>
        <w:numPr>
          <w:ilvl w:val="1"/>
          <w:numId w:val="3"/>
        </w:numPr>
        <w:tabs>
          <w:tab w:pos="2181" w:val="left" w:leader="none"/>
        </w:tabs>
        <w:spacing w:line="240" w:lineRule="auto" w:before="140" w:after="0"/>
        <w:ind w:left="2181" w:right="0" w:hanging="360"/>
        <w:jc w:val="left"/>
        <w:rPr>
          <w:sz w:val="24"/>
        </w:rPr>
      </w:pPr>
      <w:r>
        <w:rPr>
          <w:sz w:val="24"/>
        </w:rPr>
        <w:t>Poliklinik Spesialis Kebidanan dan Penyakit</w:t>
      </w:r>
      <w:r>
        <w:rPr>
          <w:spacing w:val="-1"/>
          <w:sz w:val="24"/>
        </w:rPr>
        <w:t> </w:t>
      </w:r>
      <w:r>
        <w:rPr>
          <w:sz w:val="24"/>
        </w:rPr>
        <w:t>Kandungan</w:t>
      </w:r>
    </w:p>
    <w:p>
      <w:pPr>
        <w:pStyle w:val="ListParagraph"/>
        <w:numPr>
          <w:ilvl w:val="1"/>
          <w:numId w:val="3"/>
        </w:numPr>
        <w:tabs>
          <w:tab w:pos="2181" w:val="left" w:leader="none"/>
        </w:tabs>
        <w:spacing w:line="240" w:lineRule="auto" w:before="136" w:after="0"/>
        <w:ind w:left="2181" w:right="0" w:hanging="360"/>
        <w:jc w:val="left"/>
        <w:rPr>
          <w:sz w:val="24"/>
        </w:rPr>
      </w:pPr>
      <w:r>
        <w:rPr>
          <w:sz w:val="24"/>
        </w:rPr>
        <w:t>Poliklinik Spesialis</w:t>
      </w:r>
      <w:r>
        <w:rPr>
          <w:spacing w:val="-17"/>
          <w:sz w:val="24"/>
        </w:rPr>
        <w:t> </w:t>
      </w:r>
      <w:r>
        <w:rPr>
          <w:sz w:val="24"/>
        </w:rPr>
        <w:t>Bedah</w:t>
      </w:r>
    </w:p>
    <w:p>
      <w:pPr>
        <w:pStyle w:val="ListParagraph"/>
        <w:numPr>
          <w:ilvl w:val="1"/>
          <w:numId w:val="3"/>
        </w:numPr>
        <w:tabs>
          <w:tab w:pos="2181" w:val="left" w:leader="none"/>
        </w:tabs>
        <w:spacing w:line="240" w:lineRule="auto" w:before="140" w:after="0"/>
        <w:ind w:left="2181" w:right="0" w:hanging="360"/>
        <w:jc w:val="left"/>
        <w:rPr>
          <w:sz w:val="24"/>
        </w:rPr>
      </w:pPr>
      <w:r>
        <w:rPr>
          <w:sz w:val="24"/>
        </w:rPr>
        <w:t>Poliklinik Spesialis</w:t>
      </w:r>
      <w:r>
        <w:rPr>
          <w:spacing w:val="-18"/>
          <w:sz w:val="24"/>
        </w:rPr>
        <w:t> </w:t>
      </w:r>
      <w:r>
        <w:rPr>
          <w:sz w:val="24"/>
        </w:rPr>
        <w:t>Syaraf</w:t>
      </w:r>
    </w:p>
    <w:p>
      <w:pPr>
        <w:pStyle w:val="ListParagraph"/>
        <w:numPr>
          <w:ilvl w:val="1"/>
          <w:numId w:val="3"/>
        </w:numPr>
        <w:tabs>
          <w:tab w:pos="2181" w:val="left" w:leader="none"/>
        </w:tabs>
        <w:spacing w:line="240" w:lineRule="auto" w:before="136" w:after="0"/>
        <w:ind w:left="2181" w:right="0" w:hanging="360"/>
        <w:jc w:val="left"/>
        <w:rPr>
          <w:sz w:val="24"/>
        </w:rPr>
      </w:pPr>
      <w:r>
        <w:rPr>
          <w:sz w:val="24"/>
        </w:rPr>
        <w:t>Poliklinik Spesialis</w:t>
      </w:r>
      <w:r>
        <w:rPr>
          <w:spacing w:val="8"/>
          <w:sz w:val="24"/>
        </w:rPr>
        <w:t> </w:t>
      </w:r>
      <w:r>
        <w:rPr>
          <w:sz w:val="24"/>
        </w:rPr>
        <w:t>Mata</w:t>
      </w:r>
    </w:p>
    <w:p>
      <w:pPr>
        <w:pStyle w:val="ListParagraph"/>
        <w:numPr>
          <w:ilvl w:val="1"/>
          <w:numId w:val="3"/>
        </w:numPr>
        <w:tabs>
          <w:tab w:pos="2181" w:val="left" w:leader="none"/>
        </w:tabs>
        <w:spacing w:line="240" w:lineRule="auto" w:before="141" w:after="0"/>
        <w:ind w:left="2181" w:right="0" w:hanging="360"/>
        <w:jc w:val="left"/>
        <w:rPr>
          <w:sz w:val="24"/>
        </w:rPr>
      </w:pPr>
      <w:r>
        <w:rPr>
          <w:sz w:val="24"/>
        </w:rPr>
        <w:t>Poliklinik Spesialis Telinga Hidung</w:t>
      </w:r>
      <w:r>
        <w:rPr>
          <w:spacing w:val="-29"/>
          <w:sz w:val="24"/>
        </w:rPr>
        <w:t> </w:t>
      </w:r>
      <w:r>
        <w:rPr>
          <w:sz w:val="24"/>
        </w:rPr>
        <w:t>Tenggorok</w:t>
      </w:r>
    </w:p>
    <w:p>
      <w:pPr>
        <w:pStyle w:val="ListParagraph"/>
        <w:numPr>
          <w:ilvl w:val="1"/>
          <w:numId w:val="3"/>
        </w:numPr>
        <w:tabs>
          <w:tab w:pos="2181" w:val="left" w:leader="none"/>
        </w:tabs>
        <w:spacing w:line="240" w:lineRule="auto" w:before="136" w:after="0"/>
        <w:ind w:left="2181" w:right="0" w:hanging="360"/>
        <w:jc w:val="left"/>
        <w:rPr>
          <w:sz w:val="24"/>
        </w:rPr>
      </w:pPr>
      <w:r>
        <w:rPr>
          <w:sz w:val="24"/>
        </w:rPr>
        <w:t>Poliklinik Spesialis Penyakit Kulit dan</w:t>
      </w:r>
      <w:r>
        <w:rPr>
          <w:spacing w:val="-26"/>
          <w:sz w:val="24"/>
        </w:rPr>
        <w:t> </w:t>
      </w:r>
      <w:r>
        <w:rPr>
          <w:sz w:val="24"/>
        </w:rPr>
        <w:t>Kelamin</w:t>
      </w:r>
    </w:p>
    <w:p>
      <w:pPr>
        <w:pStyle w:val="ListParagraph"/>
        <w:numPr>
          <w:ilvl w:val="1"/>
          <w:numId w:val="3"/>
        </w:numPr>
        <w:tabs>
          <w:tab w:pos="2181" w:val="left" w:leader="none"/>
        </w:tabs>
        <w:spacing w:line="240" w:lineRule="auto" w:before="140" w:after="0"/>
        <w:ind w:left="2181" w:right="0" w:hanging="360"/>
        <w:jc w:val="left"/>
        <w:rPr>
          <w:sz w:val="24"/>
        </w:rPr>
      </w:pPr>
      <w:r>
        <w:rPr>
          <w:sz w:val="24"/>
        </w:rPr>
        <w:t>Poliklinik Spesialis Kesehatan</w:t>
      </w:r>
      <w:r>
        <w:rPr>
          <w:spacing w:val="2"/>
          <w:sz w:val="24"/>
        </w:rPr>
        <w:t> </w:t>
      </w:r>
      <w:r>
        <w:rPr>
          <w:sz w:val="24"/>
        </w:rPr>
        <w:t>Jiwa</w:t>
      </w:r>
    </w:p>
    <w:p>
      <w:pPr>
        <w:pStyle w:val="ListParagraph"/>
        <w:numPr>
          <w:ilvl w:val="1"/>
          <w:numId w:val="3"/>
        </w:numPr>
        <w:tabs>
          <w:tab w:pos="2181" w:val="left" w:leader="none"/>
        </w:tabs>
        <w:spacing w:line="240" w:lineRule="auto" w:before="136" w:after="0"/>
        <w:ind w:left="2181" w:right="0" w:hanging="360"/>
        <w:jc w:val="left"/>
        <w:rPr>
          <w:sz w:val="24"/>
        </w:rPr>
      </w:pPr>
      <w:r>
        <w:rPr>
          <w:sz w:val="24"/>
        </w:rPr>
        <w:t>Poliklinik Spesialis Rehabilitasi</w:t>
      </w:r>
      <w:r>
        <w:rPr>
          <w:spacing w:val="6"/>
          <w:sz w:val="24"/>
        </w:rPr>
        <w:t> </w:t>
      </w:r>
      <w:r>
        <w:rPr>
          <w:sz w:val="24"/>
        </w:rPr>
        <w:t>Medik</w:t>
      </w:r>
    </w:p>
    <w:p>
      <w:pPr>
        <w:pStyle w:val="ListParagraph"/>
        <w:numPr>
          <w:ilvl w:val="0"/>
          <w:numId w:val="4"/>
        </w:numPr>
        <w:tabs>
          <w:tab w:pos="1741" w:val="left" w:leader="none"/>
        </w:tabs>
        <w:spacing w:line="360" w:lineRule="auto" w:before="140" w:after="0"/>
        <w:ind w:left="1741" w:right="839" w:hanging="360"/>
        <w:jc w:val="both"/>
        <w:rPr>
          <w:sz w:val="24"/>
        </w:rPr>
      </w:pPr>
      <w:r>
        <w:rPr>
          <w:sz w:val="24"/>
        </w:rPr>
        <w:t>Instalasi Hemodialisa Penunjang medik Instalasi laboratorium melayani pemeriksaan Kimia Klinik, Hematologi Klinik, Urine rutin dan Unit Bank Darah.</w:t>
      </w:r>
    </w:p>
    <w:p>
      <w:pPr>
        <w:pStyle w:val="ListParagraph"/>
        <w:numPr>
          <w:ilvl w:val="0"/>
          <w:numId w:val="4"/>
        </w:numPr>
        <w:tabs>
          <w:tab w:pos="1741" w:val="left" w:leader="none"/>
        </w:tabs>
        <w:spacing w:line="362" w:lineRule="auto" w:before="0" w:after="0"/>
        <w:ind w:left="1741" w:right="842" w:hanging="360"/>
        <w:jc w:val="both"/>
        <w:rPr>
          <w:sz w:val="24"/>
        </w:rPr>
      </w:pPr>
      <w:r>
        <w:rPr>
          <w:sz w:val="24"/>
        </w:rPr>
        <w:t>Instalasi radiologi melayani pemeriksaan kontras dan non kontras, USG Konvesional 3 dimensi, pemeriksaan EKG dan EEG,</w:t>
      </w:r>
      <w:r>
        <w:rPr>
          <w:spacing w:val="-14"/>
          <w:sz w:val="24"/>
        </w:rPr>
        <w:t> </w:t>
      </w:r>
      <w:r>
        <w:rPr>
          <w:sz w:val="24"/>
        </w:rPr>
        <w:t>Ct-SCAN</w:t>
      </w:r>
    </w:p>
    <w:p>
      <w:pPr>
        <w:pStyle w:val="ListParagraph"/>
        <w:numPr>
          <w:ilvl w:val="0"/>
          <w:numId w:val="4"/>
        </w:numPr>
        <w:tabs>
          <w:tab w:pos="1741" w:val="left" w:leader="none"/>
        </w:tabs>
        <w:spacing w:line="362" w:lineRule="auto" w:before="0" w:after="0"/>
        <w:ind w:left="1741" w:right="838" w:hanging="360"/>
        <w:jc w:val="both"/>
        <w:rPr>
          <w:sz w:val="24"/>
        </w:rPr>
      </w:pPr>
      <w:r>
        <w:rPr>
          <w:sz w:val="24"/>
        </w:rPr>
        <w:t>Instalasi farmasi melayani pembelian obat obatan, alat kesehatan dan bahan habis</w:t>
      </w:r>
      <w:r>
        <w:rPr>
          <w:spacing w:val="-1"/>
          <w:sz w:val="24"/>
        </w:rPr>
        <w:t> </w:t>
      </w:r>
      <w:r>
        <w:rPr>
          <w:sz w:val="24"/>
        </w:rPr>
        <w:t>pakai.</w:t>
      </w:r>
    </w:p>
    <w:p>
      <w:pPr>
        <w:pStyle w:val="ListParagraph"/>
        <w:numPr>
          <w:ilvl w:val="0"/>
          <w:numId w:val="4"/>
        </w:numPr>
        <w:tabs>
          <w:tab w:pos="1741" w:val="left" w:leader="none"/>
        </w:tabs>
        <w:spacing w:line="360" w:lineRule="auto" w:before="0" w:after="0"/>
        <w:ind w:left="1741" w:right="839" w:hanging="360"/>
        <w:jc w:val="both"/>
        <w:rPr>
          <w:sz w:val="24"/>
        </w:rPr>
      </w:pPr>
      <w:r>
        <w:rPr>
          <w:sz w:val="24"/>
        </w:rPr>
        <w:t>Instalasi gizi melayani konsultasi gizi rawat jalan dan rawat nginap serta menyelenggakan makan pasien Rehabilitasi medik/ fisioterapi Pelayanan penunjang non medik, Instalasi Pemulasaran Jenazah, Instalasi Pemeliharaan Sarana, Instalasi Pendidikan dan Latihan, Instalasi Pengolah Air Limbah, Incenerator Bank Darah, Loundry, Pelayanan mobil ambulance, Jasa layanan kesehatan yang diberikan RSUD Sunan Kalijaga Kabupaten Demak menurut jenis pasien adalah: Peserta BPJS yang membayar iuran maupun yang tidak membayar iuran Peserta asuransi kesehatan perusahaan asuransi lainnya serta program kerjasama Pasien</w:t>
      </w:r>
      <w:r>
        <w:rPr>
          <w:spacing w:val="-6"/>
          <w:sz w:val="24"/>
        </w:rPr>
        <w:t> </w:t>
      </w:r>
      <w:r>
        <w:rPr>
          <w:sz w:val="24"/>
        </w:rPr>
        <w:t>umum.</w:t>
      </w:r>
    </w:p>
    <w:p>
      <w:pPr>
        <w:pStyle w:val="BodyText"/>
        <w:rPr>
          <w:sz w:val="20"/>
        </w:rPr>
      </w:pPr>
    </w:p>
    <w:p>
      <w:pPr>
        <w:pStyle w:val="BodyText"/>
        <w:spacing w:before="2"/>
        <w:rPr>
          <w:sz w:val="22"/>
        </w:rPr>
      </w:pPr>
      <w:r>
        <w:rPr/>
        <w:pict>
          <v:line style="position:absolute;mso-position-horizontal-relative:page;mso-position-vertical-relative:paragraph;z-index:-520;mso-wrap-distance-left:0;mso-wrap-distance-right:0" from="90.650002pt,16.722462pt" to="509.150002pt,16.722462pt" stroked="true" strokeweight="4pt" strokecolor="#006fc0">
            <v:stroke dashstyle="solid"/>
            <w10:wrap type="topAndBottom"/>
          </v:line>
        </w:pict>
      </w:r>
    </w:p>
    <w:p>
      <w:pPr>
        <w:spacing w:after="0"/>
        <w:rPr>
          <w:sz w:val="22"/>
        </w:rPr>
        <w:sectPr>
          <w:pgSz w:w="11910" w:h="16840"/>
          <w:pgMar w:header="0" w:footer="1639" w:top="1360" w:bottom="1820" w:left="1140" w:right="600"/>
        </w:sectPr>
      </w:pPr>
    </w:p>
    <w:p>
      <w:pPr>
        <w:pStyle w:val="Heading2"/>
        <w:numPr>
          <w:ilvl w:val="0"/>
          <w:numId w:val="3"/>
        </w:numPr>
        <w:tabs>
          <w:tab w:pos="585" w:val="left" w:leader="none"/>
        </w:tabs>
        <w:spacing w:line="240" w:lineRule="auto" w:before="79" w:after="0"/>
        <w:ind w:left="584" w:right="0" w:hanging="284"/>
        <w:jc w:val="left"/>
      </w:pPr>
      <w:r>
        <w:rPr/>
        <w:t>Pelayanan</w:t>
      </w:r>
      <w:r>
        <w:rPr>
          <w:spacing w:val="1"/>
        </w:rPr>
        <w:t> </w:t>
      </w:r>
      <w:r>
        <w:rPr/>
        <w:t>farmasi</w:t>
      </w:r>
    </w:p>
    <w:p>
      <w:pPr>
        <w:pStyle w:val="BodyText"/>
        <w:spacing w:line="362" w:lineRule="auto" w:before="136"/>
        <w:ind w:left="584" w:right="849" w:firstLine="424"/>
        <w:jc w:val="both"/>
      </w:pPr>
      <w:r>
        <w:rPr/>
        <w:t>Kualitas pelayanan farmasi terkait erat dengan ketersediaan logistik farmasi, sistem logistik farmasi yang berkembang saat ini adalah :</w:t>
      </w:r>
    </w:p>
    <w:p>
      <w:pPr>
        <w:pStyle w:val="BodyText"/>
        <w:spacing w:line="362" w:lineRule="auto"/>
        <w:ind w:left="584" w:right="846"/>
        <w:jc w:val="both"/>
      </w:pPr>
      <w:r>
        <w:rPr/>
        <w:t>Kontrak logistik farmasi jangka panjang untuk mendapatkan kepastian persediaan logistik dan tingkat potongan tertentu.</w:t>
      </w:r>
    </w:p>
    <w:p>
      <w:pPr>
        <w:pStyle w:val="BodyText"/>
        <w:spacing w:line="360" w:lineRule="auto"/>
        <w:ind w:left="584" w:right="838" w:firstLine="424"/>
        <w:jc w:val="both"/>
      </w:pPr>
      <w:r>
        <w:rPr/>
        <w:t>Mengembangkan sistem persediaan </w:t>
      </w:r>
      <w:r>
        <w:rPr>
          <w:i/>
        </w:rPr>
        <w:t>just in time (JIT), </w:t>
      </w:r>
      <w:r>
        <w:rPr/>
        <w:t>yaitu dengan mengikat komitmen perusahaan penyedia logistik farmasi sehingga rumah sakit tidak perlu menyediakan persediaan dengan jumlah yang berlebihan.</w:t>
      </w:r>
    </w:p>
    <w:p>
      <w:pPr>
        <w:pStyle w:val="BodyText"/>
        <w:spacing w:line="360" w:lineRule="auto"/>
        <w:ind w:left="584" w:right="833"/>
        <w:jc w:val="both"/>
      </w:pPr>
      <w:r>
        <w:rPr/>
        <w:t>Meningkatnya persaingan dalam penyediaan jasa layanan kesehatan akan menjadi permasalahan tersendiri bagi RSUD Sunan Kalijaga Kabupaten Demak. Peningkatan mutu layanan yang telah dikembangkan oleh penyedia jasa layanan kesehatan lain terutama yang berada di wilayah Kabupaten Demak dan sekitarnya, menuntut RSUD Sunan Kalijaga Kabupaten Demak harus mengejar ketertinggalan agar dapat bersaing.</w:t>
      </w:r>
    </w:p>
    <w:p>
      <w:pPr>
        <w:pStyle w:val="BodyText"/>
        <w:spacing w:line="357" w:lineRule="auto"/>
        <w:ind w:left="584" w:right="842"/>
        <w:jc w:val="both"/>
      </w:pPr>
      <w:r>
        <w:rPr/>
        <w:t>Beberapa hal yang menjadi isu-isu strategis bagi RSUD Sunan Kalijaga Kabupaten Demak adalah :</w:t>
      </w:r>
    </w:p>
    <w:p>
      <w:pPr>
        <w:pStyle w:val="BodyText"/>
        <w:spacing w:line="357" w:lineRule="auto"/>
        <w:ind w:left="584" w:right="845" w:firstLine="424"/>
        <w:jc w:val="both"/>
      </w:pPr>
      <w:r>
        <w:rPr/>
        <w:t>Meningkatkan ketersediaan dokter spesialis tetap dan berdomisili di wilayah Kabupaten Demak, sehingga jam pelayanan tepat .</w:t>
      </w:r>
    </w:p>
    <w:p>
      <w:pPr>
        <w:pStyle w:val="BodyText"/>
        <w:spacing w:line="360" w:lineRule="auto" w:before="4"/>
        <w:ind w:left="584" w:right="835" w:firstLine="424"/>
        <w:jc w:val="both"/>
      </w:pPr>
      <w:r>
        <w:rPr/>
        <w:t>Meningkatkan dan melengkapi ketersediaan sarana prasarana antara lain , perlu adanya water tridmen ,mobil ambulance, peralatan trauma di ruang gawat darurat, ICU/ICCU, ruang perawatan klas III , dan Pembangunan Gedung CSSD, Laborat, Bank darah , pengembangan Poliklinik Spesialis, Pembangunan Gedung Kelas III terpadu , Gedung Penyakit dalam dan bangunan gedung belum tertata baik. Meningkatkan kemampuan pelayanan .</w:t>
      </w:r>
    </w:p>
    <w:p>
      <w:pPr>
        <w:pStyle w:val="BodyText"/>
        <w:spacing w:line="360" w:lineRule="auto" w:before="1"/>
        <w:ind w:left="584" w:right="835" w:firstLine="424"/>
        <w:jc w:val="both"/>
      </w:pPr>
      <w:r>
        <w:rPr/>
        <w:t>RSUD Sunan Kalijaga Kabupaten Demak sebagai rumah sakit milik pemerintah daerah maka sistem pelayanan yang dikembangkan harus dalam koridor memenuhi kebijakan pemerintah daerah yang masih mengandung muatan pelayanan dasar dan amanat yang diemban baik dari pemerintah pusat maupun pemerintah daerah.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r>
        <w:rPr/>
        <w:pict>
          <v:line style="position:absolute;mso-position-horizontal-relative:page;mso-position-vertical-relative:paragraph;z-index:-496;mso-wrap-distance-left:0;mso-wrap-distance-right:0" from="90.650002pt,12.605273pt" to="509.150002pt,12.605273pt" stroked="true" strokeweight="4pt" strokecolor="#006fc0">
            <v:stroke dashstyle="solid"/>
            <w10:wrap type="topAndBottom"/>
          </v:line>
        </w:pict>
      </w:r>
    </w:p>
    <w:p>
      <w:pPr>
        <w:spacing w:after="0"/>
        <w:rPr>
          <w:sz w:val="15"/>
        </w:rPr>
        <w:sectPr>
          <w:pgSz w:w="11910" w:h="16840"/>
          <w:pgMar w:header="0" w:footer="1639" w:top="1360" w:bottom="1820" w:left="1140" w:right="600"/>
        </w:sectPr>
      </w:pPr>
    </w:p>
    <w:p>
      <w:pPr>
        <w:pStyle w:val="BodyText"/>
        <w:spacing w:before="79"/>
        <w:ind w:left="584"/>
      </w:pPr>
      <w:r>
        <w:rPr/>
        <w:t>Meningkatkan kemampuan pelayanan dengan upaya menjadi rumah sakit kelas B</w:t>
      </w:r>
    </w:p>
    <w:p>
      <w:pPr>
        <w:pStyle w:val="BodyText"/>
        <w:spacing w:line="362" w:lineRule="auto" w:before="136"/>
        <w:ind w:left="584" w:right="840"/>
        <w:jc w:val="both"/>
        <w:rPr>
          <w:i/>
        </w:rPr>
      </w:pPr>
      <w:r>
        <w:rPr/>
        <w:t>, Lulus Akreditasi paripurna tahun 2016 dan mengupayakan pembangunan rumah sakit sesuai tahapan dalam </w:t>
      </w:r>
      <w:r>
        <w:rPr>
          <w:i/>
        </w:rPr>
        <w:t>review master plan.</w:t>
      </w:r>
    </w:p>
    <w:p>
      <w:pPr>
        <w:pStyle w:val="BodyText"/>
        <w:spacing w:line="362" w:lineRule="auto"/>
        <w:ind w:left="584" w:right="841"/>
        <w:jc w:val="both"/>
      </w:pPr>
      <w:r>
        <w:rPr/>
        <w:t>Meningkatkan kualitas dan kuantitas sumber daya manusia serta meningkatkan pemasaran rumah sakit.</w:t>
      </w:r>
    </w:p>
    <w:p>
      <w:pPr>
        <w:pStyle w:val="BodyText"/>
        <w:spacing w:before="3"/>
        <w:rPr>
          <w:sz w:val="35"/>
        </w:rPr>
      </w:pPr>
    </w:p>
    <w:p>
      <w:pPr>
        <w:pStyle w:val="Heading2"/>
        <w:numPr>
          <w:ilvl w:val="0"/>
          <w:numId w:val="3"/>
        </w:numPr>
        <w:tabs>
          <w:tab w:pos="1021" w:val="left" w:leader="none"/>
        </w:tabs>
        <w:spacing w:line="240" w:lineRule="auto" w:before="0" w:after="0"/>
        <w:ind w:left="1020" w:right="0" w:hanging="360"/>
        <w:jc w:val="left"/>
      </w:pPr>
      <w:r>
        <w:rPr/>
        <w:t>Isu-isu</w:t>
      </w:r>
      <w:r>
        <w:rPr>
          <w:spacing w:val="1"/>
        </w:rPr>
        <w:t> </w:t>
      </w:r>
      <w:r>
        <w:rPr/>
        <w:t>Strategis</w:t>
      </w:r>
    </w:p>
    <w:p>
      <w:pPr>
        <w:pStyle w:val="BodyText"/>
        <w:spacing w:line="360" w:lineRule="auto" w:before="136"/>
        <w:ind w:left="584" w:right="835" w:firstLine="435"/>
        <w:jc w:val="both"/>
      </w:pPr>
      <w:r>
        <w:rPr/>
        <w:t>Paradigma pembangunan kesehatan menekankan bahwa kesehatan merupakan hak asasi manusia, kesehatan sebagai investasi bangsa dan kesehatan menjadi titik sentral pembangunan nasional. Dalam era globalisasi, banyak sekali tuntutan dalam pelayanan kesehatan di Rumah sakit Umum Kabupaten Demak antara lain belum adanya pelayanan pada lansia dan banyaknya angka kesakitan penyakit mata, namun demikian rumah sakit sebagai penyedia jasa pelayanan kesehatan harus menyiapkan diri sejak dini.</w:t>
      </w:r>
    </w:p>
    <w:p>
      <w:pPr>
        <w:pStyle w:val="BodyText"/>
        <w:spacing w:line="360" w:lineRule="auto" w:before="3"/>
        <w:ind w:left="584" w:right="837"/>
        <w:jc w:val="both"/>
      </w:pPr>
      <w:r>
        <w:rPr/>
        <w:t>paradigma pelayanan yang telah ada sekarang perlu dimodifikasi/inovasi dengan memberikan beberapa nilai tambah, mengingat tahun 2019 BPJS menerapkan sistem UHC ( Universal Healt Coverage) seluruh masyarakat Indonesia sudah terkafer dalam BPJS .</w:t>
      </w:r>
    </w:p>
    <w:p>
      <w:pPr>
        <w:pStyle w:val="BodyText"/>
        <w:spacing w:line="357" w:lineRule="auto" w:before="1"/>
        <w:ind w:left="584" w:right="837"/>
        <w:jc w:val="both"/>
      </w:pPr>
      <w:r>
        <w:rPr/>
        <w:t>Beberapa pelayanan kesehatandi RSU Sunan Kalijaga Kabupaten Demak yang saat ini akan dipersiapkan di tahun 2019 adalah:</w:t>
      </w:r>
    </w:p>
    <w:p>
      <w:pPr>
        <w:spacing w:line="360" w:lineRule="auto" w:before="5"/>
        <w:ind w:left="584" w:right="842" w:firstLine="0"/>
        <w:jc w:val="both"/>
        <w:rPr>
          <w:b/>
          <w:sz w:val="24"/>
        </w:rPr>
      </w:pPr>
      <w:r>
        <w:rPr>
          <w:sz w:val="24"/>
        </w:rPr>
        <w:t>Pelayanan Penyakit Dalam Kelas III terpadu ( Geriatri ) Dengan adanya pelayanan tersebut mengutamakan meningkatkan umur harapan hidup bagi lansia, dan </w:t>
      </w:r>
      <w:r>
        <w:rPr>
          <w:b/>
          <w:sz w:val="24"/>
        </w:rPr>
        <w:t>Pelayanan Poliklinik Spesialis mata sebagai  Pelayanan Unggulan.</w:t>
      </w:r>
    </w:p>
    <w:p>
      <w:pPr>
        <w:pStyle w:val="BodyText"/>
        <w:spacing w:before="10"/>
        <w:rPr>
          <w:b/>
          <w:sz w:val="35"/>
        </w:rPr>
      </w:pPr>
    </w:p>
    <w:p>
      <w:pPr>
        <w:pStyle w:val="Heading2"/>
        <w:numPr>
          <w:ilvl w:val="0"/>
          <w:numId w:val="1"/>
        </w:numPr>
        <w:tabs>
          <w:tab w:pos="729" w:val="left" w:leader="none"/>
        </w:tabs>
        <w:spacing w:line="240" w:lineRule="auto" w:before="0" w:after="0"/>
        <w:ind w:left="728" w:right="0" w:hanging="428"/>
        <w:jc w:val="left"/>
      </w:pPr>
      <w:r>
        <w:rPr/>
        <w:t>FUNGSI STRATEGIS RSUD SUNAN KALIJAGA KABUPATEN</w:t>
      </w:r>
      <w:r>
        <w:rPr>
          <w:spacing w:val="-8"/>
        </w:rPr>
        <w:t> </w:t>
      </w:r>
      <w:r>
        <w:rPr/>
        <w:t>DEMAK</w:t>
      </w:r>
    </w:p>
    <w:p>
      <w:pPr>
        <w:pStyle w:val="BodyText"/>
        <w:spacing w:line="360" w:lineRule="auto" w:before="141"/>
        <w:ind w:left="300" w:right="838" w:firstLine="719"/>
        <w:jc w:val="both"/>
      </w:pPr>
      <w:r>
        <w:rPr/>
        <w:t>Berdasarkan Pada tugas pokok dan fungsi RSUD Sunan Kalijaga Kabupaten Demak , maka RSUD Sunan Kalijaga Kabupaten Demak secara umum memiliki fungsi strategis yaitu : Melaksanakan penyusunan dan pelayanan kebijakan daerah di bidang pelayanan kesehatan rumah sakit</w:t>
      </w:r>
    </w:p>
    <w:p>
      <w:pPr>
        <w:pStyle w:val="BodyText"/>
        <w:ind w:left="999" w:right="2325"/>
        <w:jc w:val="center"/>
      </w:pPr>
      <w:r>
        <w:rPr/>
        <w:t>Adapun fungsi RSUD Sunan Kalijaga Kabupaten Demak adalah</w:t>
      </w:r>
    </w:p>
    <w:p>
      <w:pPr>
        <w:pStyle w:val="BodyText"/>
        <w:rPr>
          <w:sz w:val="20"/>
        </w:rPr>
      </w:pPr>
    </w:p>
    <w:p>
      <w:pPr>
        <w:pStyle w:val="BodyText"/>
        <w:rPr>
          <w:sz w:val="20"/>
        </w:rPr>
      </w:pPr>
    </w:p>
    <w:p>
      <w:pPr>
        <w:pStyle w:val="BodyText"/>
        <w:rPr>
          <w:sz w:val="15"/>
        </w:rPr>
      </w:pPr>
      <w:r>
        <w:rPr/>
        <w:pict>
          <v:line style="position:absolute;mso-position-horizontal-relative:page;mso-position-vertical-relative:paragraph;z-index:-472;mso-wrap-distance-left:0;mso-wrap-distance-right:0" from="90.650002pt,12.578028pt" to="509.150002pt,12.578028pt" stroked="true" strokeweight="4pt" strokecolor="#006fc0">
            <v:stroke dashstyle="solid"/>
            <w10:wrap type="topAndBottom"/>
          </v:line>
        </w:pict>
      </w:r>
    </w:p>
    <w:p>
      <w:pPr>
        <w:spacing w:after="0"/>
        <w:rPr>
          <w:sz w:val="15"/>
        </w:rPr>
        <w:sectPr>
          <w:pgSz w:w="11910" w:h="16840"/>
          <w:pgMar w:header="0" w:footer="1639" w:top="1360" w:bottom="1820" w:left="1140" w:right="600"/>
        </w:sectPr>
      </w:pPr>
    </w:p>
    <w:p>
      <w:pPr>
        <w:pStyle w:val="ListParagraph"/>
        <w:numPr>
          <w:ilvl w:val="0"/>
          <w:numId w:val="5"/>
        </w:numPr>
        <w:tabs>
          <w:tab w:pos="868" w:val="left" w:leader="none"/>
          <w:tab w:pos="869" w:val="left" w:leader="none"/>
        </w:tabs>
        <w:spacing w:line="240" w:lineRule="auto" w:before="79" w:after="0"/>
        <w:ind w:left="868" w:right="0" w:hanging="568"/>
        <w:jc w:val="left"/>
        <w:rPr>
          <w:sz w:val="24"/>
        </w:rPr>
      </w:pPr>
      <w:r>
        <w:rPr>
          <w:sz w:val="24"/>
        </w:rPr>
        <w:t>Penetapan dan pelaksanaan kebijakan teknis dan operasional rumah</w:t>
      </w:r>
      <w:r>
        <w:rPr>
          <w:spacing w:val="-40"/>
          <w:sz w:val="24"/>
        </w:rPr>
        <w:t> </w:t>
      </w:r>
      <w:r>
        <w:rPr>
          <w:sz w:val="24"/>
        </w:rPr>
        <w:t>sakit;</w:t>
      </w:r>
    </w:p>
    <w:p>
      <w:pPr>
        <w:pStyle w:val="ListParagraph"/>
        <w:numPr>
          <w:ilvl w:val="0"/>
          <w:numId w:val="5"/>
        </w:numPr>
        <w:tabs>
          <w:tab w:pos="868" w:val="left" w:leader="none"/>
          <w:tab w:pos="869" w:val="left" w:leader="none"/>
        </w:tabs>
        <w:spacing w:line="240" w:lineRule="auto" w:before="136" w:after="0"/>
        <w:ind w:left="868" w:right="0" w:hanging="568"/>
        <w:jc w:val="left"/>
        <w:rPr>
          <w:sz w:val="24"/>
        </w:rPr>
      </w:pPr>
      <w:r>
        <w:rPr>
          <w:sz w:val="24"/>
        </w:rPr>
        <w:t>Penyusunan program peningkatan pengembangan pelayanan rumah</w:t>
      </w:r>
      <w:r>
        <w:rPr>
          <w:spacing w:val="-26"/>
          <w:sz w:val="24"/>
        </w:rPr>
        <w:t> </w:t>
      </w:r>
      <w:r>
        <w:rPr>
          <w:sz w:val="24"/>
        </w:rPr>
        <w:t>sakit;</w:t>
      </w:r>
    </w:p>
    <w:p>
      <w:pPr>
        <w:pStyle w:val="ListParagraph"/>
        <w:numPr>
          <w:ilvl w:val="0"/>
          <w:numId w:val="5"/>
        </w:numPr>
        <w:tabs>
          <w:tab w:pos="868" w:val="left" w:leader="none"/>
          <w:tab w:pos="869" w:val="left" w:leader="none"/>
        </w:tabs>
        <w:spacing w:line="357" w:lineRule="auto" w:before="140" w:after="0"/>
        <w:ind w:left="868" w:right="844" w:hanging="568"/>
        <w:jc w:val="left"/>
        <w:rPr>
          <w:sz w:val="24"/>
        </w:rPr>
      </w:pPr>
      <w:r>
        <w:rPr>
          <w:sz w:val="24"/>
        </w:rPr>
        <w:t>Penyelenggaraan pelayanan medis, rujukan, penunjang medis dan non medis, asuhan keperawatan dan</w:t>
      </w:r>
      <w:r>
        <w:rPr>
          <w:spacing w:val="-4"/>
          <w:sz w:val="24"/>
        </w:rPr>
        <w:t> </w:t>
      </w:r>
      <w:r>
        <w:rPr>
          <w:sz w:val="24"/>
        </w:rPr>
        <w:t>kebidanan;</w:t>
      </w:r>
    </w:p>
    <w:p>
      <w:pPr>
        <w:pStyle w:val="ListParagraph"/>
        <w:numPr>
          <w:ilvl w:val="0"/>
          <w:numId w:val="5"/>
        </w:numPr>
        <w:tabs>
          <w:tab w:pos="868" w:val="left" w:leader="none"/>
          <w:tab w:pos="869" w:val="left" w:leader="none"/>
        </w:tabs>
        <w:spacing w:line="357" w:lineRule="auto" w:before="6" w:after="0"/>
        <w:ind w:left="868" w:right="844" w:hanging="568"/>
        <w:jc w:val="left"/>
        <w:rPr>
          <w:sz w:val="24"/>
        </w:rPr>
      </w:pPr>
      <w:r>
        <w:rPr>
          <w:sz w:val="24"/>
        </w:rPr>
        <w:t>Pelaksanaan penelitian dan pengembangan, pendidikan dan pelatihan bidang kesehatan;</w:t>
      </w:r>
    </w:p>
    <w:p>
      <w:pPr>
        <w:pStyle w:val="ListParagraph"/>
        <w:numPr>
          <w:ilvl w:val="0"/>
          <w:numId w:val="5"/>
        </w:numPr>
        <w:tabs>
          <w:tab w:pos="868" w:val="left" w:leader="none"/>
          <w:tab w:pos="869" w:val="left" w:leader="none"/>
        </w:tabs>
        <w:spacing w:line="240" w:lineRule="auto" w:before="6" w:after="0"/>
        <w:ind w:left="868" w:right="0" w:hanging="568"/>
        <w:jc w:val="left"/>
        <w:rPr>
          <w:sz w:val="24"/>
        </w:rPr>
      </w:pPr>
      <w:r>
        <w:rPr>
          <w:sz w:val="24"/>
        </w:rPr>
        <w:t>Penyelenggaraan pemasaran rumah sakit dan rekam medis,</w:t>
      </w:r>
      <w:r>
        <w:rPr>
          <w:spacing w:val="-5"/>
          <w:sz w:val="24"/>
        </w:rPr>
        <w:t> </w:t>
      </w:r>
      <w:r>
        <w:rPr>
          <w:sz w:val="24"/>
        </w:rPr>
        <w:t>dan</w:t>
      </w:r>
    </w:p>
    <w:p>
      <w:pPr>
        <w:pStyle w:val="ListParagraph"/>
        <w:numPr>
          <w:ilvl w:val="0"/>
          <w:numId w:val="5"/>
        </w:numPr>
        <w:tabs>
          <w:tab w:pos="868" w:val="left" w:leader="none"/>
          <w:tab w:pos="869" w:val="left" w:leader="none"/>
        </w:tabs>
        <w:spacing w:line="240" w:lineRule="auto" w:before="136" w:after="0"/>
        <w:ind w:left="868" w:right="0" w:hanging="568"/>
        <w:jc w:val="left"/>
        <w:rPr>
          <w:sz w:val="24"/>
        </w:rPr>
      </w:pPr>
      <w:r>
        <w:rPr>
          <w:sz w:val="24"/>
        </w:rPr>
        <w:t>Pengelolaan administrasi umum dan</w:t>
      </w:r>
      <w:r>
        <w:rPr>
          <w:spacing w:val="-7"/>
          <w:sz w:val="24"/>
        </w:rPr>
        <w:t> </w:t>
      </w:r>
      <w:r>
        <w:rPr>
          <w:sz w:val="24"/>
        </w:rPr>
        <w:t>keuangan;</w:t>
      </w:r>
    </w:p>
    <w:p>
      <w:pPr>
        <w:pStyle w:val="BodyText"/>
        <w:rPr>
          <w:sz w:val="26"/>
        </w:rPr>
      </w:pPr>
    </w:p>
    <w:p>
      <w:pPr>
        <w:pStyle w:val="BodyText"/>
        <w:rPr>
          <w:sz w:val="22"/>
        </w:rPr>
      </w:pPr>
    </w:p>
    <w:p>
      <w:pPr>
        <w:pStyle w:val="Heading2"/>
        <w:numPr>
          <w:ilvl w:val="0"/>
          <w:numId w:val="1"/>
        </w:numPr>
        <w:tabs>
          <w:tab w:pos="729" w:val="left" w:leader="none"/>
        </w:tabs>
        <w:spacing w:line="362" w:lineRule="auto" w:before="0" w:after="0"/>
        <w:ind w:left="728" w:right="1492" w:hanging="428"/>
        <w:jc w:val="left"/>
      </w:pPr>
      <w:r>
        <w:rPr/>
        <w:t>PERMASALAHAN UTAMA YANG DIHADAPI RSUD KALIJAGA DEMAK KABUPATEN</w:t>
      </w:r>
      <w:r>
        <w:rPr>
          <w:spacing w:val="-2"/>
        </w:rPr>
        <w:t> </w:t>
      </w:r>
      <w:r>
        <w:rPr/>
        <w:t>DEMAK</w:t>
      </w:r>
    </w:p>
    <w:p>
      <w:pPr>
        <w:pStyle w:val="BodyText"/>
        <w:spacing w:before="8"/>
        <w:rPr>
          <w:b/>
          <w:sz w:val="35"/>
        </w:rPr>
      </w:pPr>
    </w:p>
    <w:p>
      <w:pPr>
        <w:pStyle w:val="BodyText"/>
        <w:spacing w:line="360" w:lineRule="auto" w:before="1"/>
        <w:ind w:left="300" w:right="840" w:firstLine="708"/>
        <w:jc w:val="both"/>
      </w:pPr>
      <w:r>
        <w:rPr/>
        <w:t>Adapun permasalahan utama RSUD Sunan Kalijaga Kabupaten Demak dalam rangka memberikan pelayanan di bidang kesehatan di Kabupaten Demak sebagai berikut</w:t>
      </w:r>
      <w:r>
        <w:rPr>
          <w:spacing w:val="1"/>
        </w:rPr>
        <w:t> </w:t>
      </w:r>
      <w:r>
        <w:rPr/>
        <w:t>:</w:t>
      </w:r>
    </w:p>
    <w:p>
      <w:pPr>
        <w:pStyle w:val="ListParagraph"/>
        <w:numPr>
          <w:ilvl w:val="1"/>
          <w:numId w:val="1"/>
        </w:numPr>
        <w:tabs>
          <w:tab w:pos="728" w:val="left" w:leader="none"/>
          <w:tab w:pos="729" w:val="left" w:leader="none"/>
        </w:tabs>
        <w:spacing w:line="362" w:lineRule="auto" w:before="0" w:after="0"/>
        <w:ind w:left="728" w:right="844" w:hanging="428"/>
        <w:jc w:val="left"/>
        <w:rPr>
          <w:sz w:val="24"/>
        </w:rPr>
      </w:pPr>
      <w:r>
        <w:rPr>
          <w:sz w:val="24"/>
        </w:rPr>
        <w:t>Peraturan BPJS yang berubah ubah sehingga mempengaruhi sistem pelayanan rawat jalan maupun rawat</w:t>
      </w:r>
      <w:r>
        <w:rPr>
          <w:spacing w:val="2"/>
          <w:sz w:val="24"/>
        </w:rPr>
        <w:t> </w:t>
      </w:r>
      <w:r>
        <w:rPr>
          <w:sz w:val="24"/>
        </w:rPr>
        <w:t>inap,</w:t>
      </w:r>
    </w:p>
    <w:p>
      <w:pPr>
        <w:pStyle w:val="ListParagraph"/>
        <w:numPr>
          <w:ilvl w:val="1"/>
          <w:numId w:val="1"/>
        </w:numPr>
        <w:tabs>
          <w:tab w:pos="729" w:val="left" w:leader="none"/>
        </w:tabs>
        <w:spacing w:line="360" w:lineRule="auto" w:before="0" w:after="0"/>
        <w:ind w:left="728" w:right="839" w:hanging="428"/>
        <w:jc w:val="both"/>
        <w:rPr>
          <w:sz w:val="24"/>
        </w:rPr>
      </w:pPr>
      <w:r>
        <w:rPr>
          <w:sz w:val="24"/>
        </w:rPr>
        <w:t>Sulitnya mendapatkan dokter spesialis tetap seperti spesialis THT, Spesialis Anaestesi, Spesialis Spesialis Radiologi , Spesialis Jiwa, Spesialis Rehabilitasi medik. Dokter </w:t>
      </w:r>
      <w:r>
        <w:rPr>
          <w:spacing w:val="-3"/>
          <w:sz w:val="24"/>
        </w:rPr>
        <w:t>yang </w:t>
      </w:r>
      <w:r>
        <w:rPr>
          <w:sz w:val="24"/>
        </w:rPr>
        <w:t>telah ada merupakan dokter kerjasama dan tinggal di luar wilayah</w:t>
      </w:r>
      <w:r>
        <w:rPr>
          <w:spacing w:val="-2"/>
          <w:sz w:val="24"/>
        </w:rPr>
        <w:t> </w:t>
      </w:r>
      <w:r>
        <w:rPr>
          <w:sz w:val="24"/>
        </w:rPr>
        <w:t>Demak.</w:t>
      </w:r>
    </w:p>
    <w:p>
      <w:pPr>
        <w:pStyle w:val="ListParagraph"/>
        <w:numPr>
          <w:ilvl w:val="1"/>
          <w:numId w:val="1"/>
        </w:numPr>
        <w:tabs>
          <w:tab w:pos="729" w:val="left" w:leader="none"/>
        </w:tabs>
        <w:spacing w:line="360" w:lineRule="auto" w:before="0" w:after="0"/>
        <w:ind w:left="728" w:right="839" w:hanging="428"/>
        <w:jc w:val="both"/>
        <w:rPr>
          <w:sz w:val="24"/>
        </w:rPr>
      </w:pPr>
      <w:r>
        <w:rPr>
          <w:sz w:val="24"/>
        </w:rPr>
        <w:t>Penanganan pasien di ruang Kelas III, ICU/ICCU,Poliklinik rawat jalan,CSSD,Laborat,Bank Darah, belum optimal karena ketersediaan fasilitas yang belum sesuai</w:t>
      </w:r>
      <w:r>
        <w:rPr>
          <w:spacing w:val="-5"/>
          <w:sz w:val="24"/>
        </w:rPr>
        <w:t> </w:t>
      </w:r>
      <w:r>
        <w:rPr>
          <w:sz w:val="24"/>
        </w:rPr>
        <w:t>setandar.</w:t>
      </w:r>
    </w:p>
    <w:p>
      <w:pPr>
        <w:pStyle w:val="ListParagraph"/>
        <w:numPr>
          <w:ilvl w:val="1"/>
          <w:numId w:val="1"/>
        </w:numPr>
        <w:tabs>
          <w:tab w:pos="728" w:val="left" w:leader="none"/>
          <w:tab w:pos="729" w:val="left" w:leader="none"/>
        </w:tabs>
        <w:spacing w:line="240" w:lineRule="auto" w:before="0" w:after="0"/>
        <w:ind w:left="728" w:right="0" w:hanging="428"/>
        <w:jc w:val="left"/>
        <w:rPr>
          <w:sz w:val="24"/>
        </w:rPr>
      </w:pPr>
      <w:r>
        <w:rPr>
          <w:sz w:val="24"/>
        </w:rPr>
        <w:t>Masih banyaknya tenaga Kontrak sebanyak dari 485</w:t>
      </w:r>
      <w:r>
        <w:rPr>
          <w:spacing w:val="5"/>
          <w:sz w:val="24"/>
        </w:rPr>
        <w:t> </w:t>
      </w:r>
      <w:r>
        <w:rPr>
          <w:sz w:val="24"/>
        </w:rPr>
        <w:t>orang.</w:t>
      </w:r>
    </w:p>
    <w:p>
      <w:pPr>
        <w:pStyle w:val="ListParagraph"/>
        <w:numPr>
          <w:ilvl w:val="1"/>
          <w:numId w:val="1"/>
        </w:numPr>
        <w:tabs>
          <w:tab w:pos="728" w:val="left" w:leader="none"/>
          <w:tab w:pos="729" w:val="left" w:leader="none"/>
        </w:tabs>
        <w:spacing w:line="240" w:lineRule="auto" w:before="131" w:after="0"/>
        <w:ind w:left="728" w:right="0" w:hanging="428"/>
        <w:jc w:val="left"/>
        <w:rPr>
          <w:sz w:val="24"/>
        </w:rPr>
      </w:pPr>
      <w:r>
        <w:rPr>
          <w:sz w:val="24"/>
        </w:rPr>
        <w:t>Belum adanya pelayanan</w:t>
      </w:r>
      <w:r>
        <w:rPr>
          <w:spacing w:val="-6"/>
          <w:sz w:val="24"/>
        </w:rPr>
        <w:t> </w:t>
      </w:r>
      <w:r>
        <w:rPr>
          <w:sz w:val="24"/>
        </w:rPr>
        <w:t>Geriatri.</w:t>
      </w:r>
    </w:p>
    <w:p>
      <w:pPr>
        <w:pStyle w:val="ListParagraph"/>
        <w:numPr>
          <w:ilvl w:val="1"/>
          <w:numId w:val="1"/>
        </w:numPr>
        <w:tabs>
          <w:tab w:pos="729" w:val="left" w:leader="none"/>
        </w:tabs>
        <w:spacing w:line="360" w:lineRule="auto" w:before="141" w:after="0"/>
        <w:ind w:left="728" w:right="835" w:hanging="428"/>
        <w:jc w:val="both"/>
        <w:rPr>
          <w:sz w:val="24"/>
        </w:rPr>
      </w:pPr>
      <w:r>
        <w:rPr>
          <w:sz w:val="24"/>
        </w:rPr>
        <w:t>Sistem informasi RS, rekam medis dan keuangan rumah sakit belum berjalan optimal karena masih dalam tahap pengembangan sehingga menyebabkan pelayanan keuangan belum bisa dilaksanakan secara cepat dan</w:t>
      </w:r>
      <w:r>
        <w:rPr>
          <w:spacing w:val="-16"/>
          <w:sz w:val="24"/>
        </w:rPr>
        <w:t> </w:t>
      </w:r>
      <w:r>
        <w:rPr>
          <w:sz w:val="24"/>
        </w:rPr>
        <w:t>tepat.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r>
        <w:rPr/>
        <w:pict>
          <v:line style="position:absolute;mso-position-horizontal-relative:page;mso-position-vertical-relative:paragraph;z-index:-448;mso-wrap-distance-left:0;mso-wrap-distance-right:0" from="90.650002pt,12.577881pt" to="509.150002pt,12.577881pt" stroked="true" strokeweight="4pt" strokecolor="#006fc0">
            <v:stroke dashstyle="solid"/>
            <w10:wrap type="topAndBottom"/>
          </v:line>
        </w:pict>
      </w:r>
    </w:p>
    <w:p>
      <w:pPr>
        <w:spacing w:after="0"/>
        <w:rPr>
          <w:sz w:val="15"/>
        </w:rPr>
        <w:sectPr>
          <w:pgSz w:w="11910" w:h="16840"/>
          <w:pgMar w:header="0" w:footer="1639" w:top="1360" w:bottom="1820" w:left="1140" w:right="600"/>
        </w:sectPr>
      </w:pPr>
    </w:p>
    <w:p>
      <w:pPr>
        <w:pStyle w:val="Heading2"/>
        <w:spacing w:line="566" w:lineRule="auto" w:before="79"/>
        <w:ind w:left="3321" w:right="3842" w:firstLine="1132"/>
      </w:pPr>
      <w:r>
        <w:rPr/>
        <w:t>BAB II PERENCANAAN KINERJA</w:t>
      </w:r>
    </w:p>
    <w:p>
      <w:pPr>
        <w:pStyle w:val="BodyText"/>
        <w:spacing w:before="7"/>
        <w:rPr>
          <w:b/>
          <w:sz w:val="12"/>
        </w:rPr>
      </w:pPr>
    </w:p>
    <w:p>
      <w:pPr>
        <w:pStyle w:val="ListParagraph"/>
        <w:numPr>
          <w:ilvl w:val="2"/>
          <w:numId w:val="1"/>
        </w:numPr>
        <w:tabs>
          <w:tab w:pos="729" w:val="left" w:leader="none"/>
        </w:tabs>
        <w:spacing w:line="240" w:lineRule="auto" w:before="92" w:after="0"/>
        <w:ind w:left="728" w:right="0" w:hanging="284"/>
        <w:jc w:val="left"/>
        <w:rPr>
          <w:b/>
          <w:sz w:val="24"/>
        </w:rPr>
      </w:pPr>
      <w:r>
        <w:rPr>
          <w:b/>
          <w:sz w:val="24"/>
        </w:rPr>
        <w:t>Rencana</w:t>
      </w:r>
      <w:r>
        <w:rPr>
          <w:b/>
          <w:spacing w:val="-2"/>
          <w:sz w:val="24"/>
        </w:rPr>
        <w:t> </w:t>
      </w:r>
      <w:r>
        <w:rPr>
          <w:b/>
          <w:sz w:val="24"/>
        </w:rPr>
        <w:t>Strategis</w:t>
      </w:r>
    </w:p>
    <w:p>
      <w:pPr>
        <w:pStyle w:val="BodyText"/>
        <w:rPr>
          <w:b/>
          <w:sz w:val="26"/>
        </w:rPr>
      </w:pPr>
    </w:p>
    <w:p>
      <w:pPr>
        <w:pStyle w:val="BodyText"/>
        <w:spacing w:before="1"/>
        <w:rPr>
          <w:b/>
          <w:sz w:val="22"/>
        </w:rPr>
      </w:pPr>
    </w:p>
    <w:p>
      <w:pPr>
        <w:pStyle w:val="ListParagraph"/>
        <w:numPr>
          <w:ilvl w:val="3"/>
          <w:numId w:val="1"/>
        </w:numPr>
        <w:tabs>
          <w:tab w:pos="1021" w:val="left" w:leader="none"/>
        </w:tabs>
        <w:spacing w:line="240" w:lineRule="auto" w:before="0" w:after="0"/>
        <w:ind w:left="1020" w:right="0" w:hanging="268"/>
        <w:jc w:val="left"/>
        <w:rPr>
          <w:b/>
          <w:sz w:val="24"/>
        </w:rPr>
      </w:pPr>
      <w:r>
        <w:rPr>
          <w:b/>
          <w:sz w:val="24"/>
        </w:rPr>
        <w:t>Visi dan Misi kabupaten</w:t>
      </w:r>
      <w:r>
        <w:rPr>
          <w:b/>
          <w:spacing w:val="5"/>
          <w:sz w:val="24"/>
        </w:rPr>
        <w:t> </w:t>
      </w:r>
      <w:r>
        <w:rPr>
          <w:b/>
          <w:sz w:val="24"/>
        </w:rPr>
        <w:t>Demak</w:t>
      </w:r>
    </w:p>
    <w:p>
      <w:pPr>
        <w:pStyle w:val="BodyText"/>
        <w:spacing w:line="360" w:lineRule="auto" w:before="140"/>
        <w:ind w:left="1020" w:right="839" w:firstLine="720"/>
        <w:jc w:val="both"/>
      </w:pPr>
      <w:r>
        <w:rPr/>
        <w:t>Visi menggambarkan arah pembangunan atau kondisi masa depan daerah yang ingin dicapai (</w:t>
      </w:r>
      <w:r>
        <w:rPr>
          <w:i/>
        </w:rPr>
        <w:t>desired future</w:t>
      </w:r>
      <w:r>
        <w:rPr/>
        <w:t>) dalam masa jabatan selama 5 tahun. Visi pembangunan jangka menengah daerah Kabupaten Demak selama lima tahun (2016-2021) sesuai visi Bupati dan Wakil Bupati terpilih yaitu :</w:t>
      </w:r>
    </w:p>
    <w:p>
      <w:pPr>
        <w:pStyle w:val="Heading2"/>
        <w:spacing w:line="360" w:lineRule="auto"/>
        <w:ind w:left="1020" w:right="841" w:firstLine="0"/>
        <w:jc w:val="both"/>
      </w:pPr>
      <w:r>
        <w:rPr>
          <w:b w:val="0"/>
        </w:rPr>
        <w:t>Visi Kabupaten Demak </w:t>
      </w:r>
      <w:r>
        <w:rPr/>
        <w:t>” Terwujudnya Masyarakat Demak yang Agamis lebih sejahtera, Mandiri, Maju, Kompetitif, Berkepribadian dan Demokratis “.</w:t>
      </w:r>
    </w:p>
    <w:p>
      <w:pPr>
        <w:pStyle w:val="BodyText"/>
        <w:spacing w:before="11"/>
        <w:rPr>
          <w:b/>
          <w:sz w:val="35"/>
        </w:rPr>
      </w:pPr>
    </w:p>
    <w:p>
      <w:pPr>
        <w:spacing w:before="0"/>
        <w:ind w:left="1020" w:right="0" w:firstLine="0"/>
        <w:jc w:val="left"/>
        <w:rPr>
          <w:b/>
          <w:sz w:val="24"/>
        </w:rPr>
      </w:pPr>
      <w:r>
        <w:rPr>
          <w:b/>
          <w:sz w:val="24"/>
          <w:u w:val="thick"/>
        </w:rPr>
        <w:t>Misi Kabupaten Demak :</w:t>
      </w:r>
    </w:p>
    <w:p>
      <w:pPr>
        <w:pStyle w:val="ListParagraph"/>
        <w:numPr>
          <w:ilvl w:val="4"/>
          <w:numId w:val="1"/>
        </w:numPr>
        <w:tabs>
          <w:tab w:pos="1472" w:val="left" w:leader="none"/>
          <w:tab w:pos="1473" w:val="left" w:leader="none"/>
        </w:tabs>
        <w:spacing w:line="357" w:lineRule="auto" w:before="140" w:after="0"/>
        <w:ind w:left="1473" w:right="839" w:hanging="453"/>
        <w:jc w:val="left"/>
        <w:rPr>
          <w:sz w:val="24"/>
        </w:rPr>
      </w:pPr>
      <w:r>
        <w:rPr>
          <w:sz w:val="24"/>
        </w:rPr>
        <w:t>Menjadikan nilai-nilai agama melekat pada setiap kebijakan pemerintah dan perilaku</w:t>
      </w:r>
      <w:r>
        <w:rPr>
          <w:spacing w:val="-3"/>
          <w:sz w:val="24"/>
        </w:rPr>
        <w:t> </w:t>
      </w:r>
      <w:r>
        <w:rPr>
          <w:sz w:val="24"/>
        </w:rPr>
        <w:t>masyarakat.</w:t>
      </w:r>
    </w:p>
    <w:p>
      <w:pPr>
        <w:pStyle w:val="ListParagraph"/>
        <w:numPr>
          <w:ilvl w:val="4"/>
          <w:numId w:val="1"/>
        </w:numPr>
        <w:tabs>
          <w:tab w:pos="1472" w:val="left" w:leader="none"/>
          <w:tab w:pos="1473" w:val="left" w:leader="none"/>
        </w:tabs>
        <w:spacing w:line="357" w:lineRule="auto" w:before="6" w:after="0"/>
        <w:ind w:left="1473" w:right="838" w:hanging="453"/>
        <w:jc w:val="left"/>
        <w:rPr>
          <w:sz w:val="24"/>
        </w:rPr>
      </w:pPr>
      <w:r>
        <w:rPr>
          <w:sz w:val="24"/>
        </w:rPr>
        <w:t>Mewujudkan tata kelola pemerintahan yang lebih bersih, efektif, efisien, dan</w:t>
      </w:r>
      <w:r>
        <w:rPr>
          <w:spacing w:val="-2"/>
          <w:sz w:val="24"/>
        </w:rPr>
        <w:t> </w:t>
      </w:r>
      <w:r>
        <w:rPr>
          <w:sz w:val="24"/>
        </w:rPr>
        <w:t>akuntabel.</w:t>
      </w:r>
    </w:p>
    <w:p>
      <w:pPr>
        <w:pStyle w:val="ListParagraph"/>
        <w:numPr>
          <w:ilvl w:val="4"/>
          <w:numId w:val="1"/>
        </w:numPr>
        <w:tabs>
          <w:tab w:pos="1472" w:val="left" w:leader="none"/>
          <w:tab w:pos="1473" w:val="left" w:leader="none"/>
        </w:tabs>
        <w:spacing w:line="357" w:lineRule="auto" w:before="6" w:after="0"/>
        <w:ind w:left="1473" w:right="845" w:hanging="453"/>
        <w:jc w:val="left"/>
        <w:rPr>
          <w:sz w:val="24"/>
        </w:rPr>
      </w:pPr>
      <w:r>
        <w:rPr>
          <w:sz w:val="24"/>
        </w:rPr>
        <w:t>Meningkatkan kedaulatan pangan dan ekonomi kerakyatan berbasis potensi lokal serta mengurangi tingkat</w:t>
      </w:r>
      <w:r>
        <w:rPr>
          <w:spacing w:val="-7"/>
          <w:sz w:val="24"/>
        </w:rPr>
        <w:t> </w:t>
      </w:r>
      <w:r>
        <w:rPr>
          <w:sz w:val="24"/>
        </w:rPr>
        <w:t>pengangguran.</w:t>
      </w:r>
    </w:p>
    <w:p>
      <w:pPr>
        <w:pStyle w:val="ListParagraph"/>
        <w:numPr>
          <w:ilvl w:val="4"/>
          <w:numId w:val="1"/>
        </w:numPr>
        <w:tabs>
          <w:tab w:pos="1472" w:val="left" w:leader="none"/>
          <w:tab w:pos="1473" w:val="left" w:leader="none"/>
        </w:tabs>
        <w:spacing w:line="357" w:lineRule="auto" w:before="5" w:after="0"/>
        <w:ind w:left="1473" w:right="837" w:hanging="453"/>
        <w:jc w:val="left"/>
        <w:rPr>
          <w:sz w:val="24"/>
        </w:rPr>
      </w:pPr>
      <w:r>
        <w:rPr>
          <w:sz w:val="24"/>
        </w:rPr>
        <w:t>Mengakselerasikan pembangunan infrastruktur strategis, pemba-ngunan kewilayahan dan menyerasikan pembangunan antara kota dan</w:t>
      </w:r>
      <w:r>
        <w:rPr>
          <w:spacing w:val="-16"/>
          <w:sz w:val="24"/>
        </w:rPr>
        <w:t> </w:t>
      </w:r>
      <w:r>
        <w:rPr>
          <w:sz w:val="24"/>
        </w:rPr>
        <w:t>desa.</w:t>
      </w:r>
    </w:p>
    <w:p>
      <w:pPr>
        <w:pStyle w:val="ListParagraph"/>
        <w:numPr>
          <w:ilvl w:val="4"/>
          <w:numId w:val="1"/>
        </w:numPr>
        <w:tabs>
          <w:tab w:pos="1472" w:val="left" w:leader="none"/>
          <w:tab w:pos="1473" w:val="left" w:leader="none"/>
          <w:tab w:pos="4635" w:val="left" w:leader="none"/>
        </w:tabs>
        <w:spacing w:line="360" w:lineRule="auto" w:before="6" w:after="0"/>
        <w:ind w:left="1473" w:right="837" w:hanging="453"/>
        <w:jc w:val="left"/>
        <w:rPr>
          <w:sz w:val="24"/>
        </w:rPr>
      </w:pPr>
      <w:r>
        <w:rPr>
          <w:sz w:val="24"/>
        </w:rPr>
        <w:t>Meningkatkan </w:t>
      </w:r>
      <w:r>
        <w:rPr>
          <w:spacing w:val="37"/>
          <w:sz w:val="24"/>
        </w:rPr>
        <w:t> </w:t>
      </w:r>
      <w:r>
        <w:rPr>
          <w:sz w:val="24"/>
        </w:rPr>
        <w:t>Pelayanan</w:t>
        <w:tab/>
        <w:t>Pendidikan, kesehatan dan perlindungan sosial sesuai</w:t>
      </w:r>
      <w:r>
        <w:rPr>
          <w:spacing w:val="-3"/>
          <w:sz w:val="24"/>
        </w:rPr>
        <w:t> </w:t>
      </w:r>
      <w:r>
        <w:rPr>
          <w:sz w:val="24"/>
        </w:rPr>
        <w:t>standar.</w:t>
      </w:r>
    </w:p>
    <w:p>
      <w:pPr>
        <w:pStyle w:val="ListParagraph"/>
        <w:numPr>
          <w:ilvl w:val="4"/>
          <w:numId w:val="1"/>
        </w:numPr>
        <w:tabs>
          <w:tab w:pos="1472" w:val="left" w:leader="none"/>
          <w:tab w:pos="1473" w:val="left" w:leader="none"/>
        </w:tabs>
        <w:spacing w:line="240" w:lineRule="auto" w:before="0" w:after="0"/>
        <w:ind w:left="1473" w:right="0" w:hanging="453"/>
        <w:jc w:val="left"/>
        <w:rPr>
          <w:sz w:val="24"/>
        </w:rPr>
      </w:pPr>
      <w:r>
        <w:rPr>
          <w:sz w:val="24"/>
        </w:rPr>
        <w:t>Menciptakan keamanan, ketertiban dan lingkungan yang</w:t>
      </w:r>
      <w:r>
        <w:rPr>
          <w:spacing w:val="-7"/>
          <w:sz w:val="24"/>
        </w:rPr>
        <w:t> </w:t>
      </w:r>
      <w:r>
        <w:rPr>
          <w:sz w:val="24"/>
        </w:rPr>
        <w:t>kondusif.</w:t>
      </w:r>
    </w:p>
    <w:p>
      <w:pPr>
        <w:pStyle w:val="ListParagraph"/>
        <w:numPr>
          <w:ilvl w:val="4"/>
          <w:numId w:val="1"/>
        </w:numPr>
        <w:tabs>
          <w:tab w:pos="1473" w:val="left" w:leader="none"/>
        </w:tabs>
        <w:spacing w:line="360" w:lineRule="auto" w:before="136" w:after="0"/>
        <w:ind w:left="1473" w:right="830" w:hanging="453"/>
        <w:jc w:val="both"/>
        <w:rPr>
          <w:sz w:val="24"/>
        </w:rPr>
      </w:pPr>
      <w:r>
        <w:rPr>
          <w:sz w:val="24"/>
        </w:rPr>
        <w:t>Mengembangkan kapasitas pemuda, olahraga, seni-budaya, meningkatkan keberdayaan perempuan, perlindungan anak dan mengendalikan pertumbuhan</w:t>
      </w:r>
      <w:r>
        <w:rPr>
          <w:spacing w:val="-3"/>
          <w:sz w:val="24"/>
        </w:rPr>
        <w:t> </w:t>
      </w:r>
      <w:r>
        <w:rPr>
          <w:sz w:val="24"/>
        </w:rPr>
        <w:t>penduduk.</w:t>
      </w: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424;mso-wrap-distance-left:0;mso-wrap-distance-right:0" from="90.650002pt,11.496631pt" to="509.150002pt,11.496631pt" stroked="true" strokeweight="4pt" strokecolor="#006fc0">
            <v:stroke dashstyle="solid"/>
            <w10:wrap type="topAndBottom"/>
          </v:line>
        </w:pict>
      </w:r>
    </w:p>
    <w:p>
      <w:pPr>
        <w:spacing w:after="0"/>
        <w:rPr>
          <w:sz w:val="13"/>
        </w:rPr>
        <w:sectPr>
          <w:pgSz w:w="11910" w:h="16840"/>
          <w:pgMar w:header="0" w:footer="1639" w:top="1360" w:bottom="1820" w:left="1140" w:right="600"/>
        </w:sectPr>
      </w:pPr>
    </w:p>
    <w:p>
      <w:pPr>
        <w:pStyle w:val="ListParagraph"/>
        <w:numPr>
          <w:ilvl w:val="4"/>
          <w:numId w:val="1"/>
        </w:numPr>
        <w:tabs>
          <w:tab w:pos="1472" w:val="left" w:leader="none"/>
          <w:tab w:pos="1473" w:val="left" w:leader="none"/>
          <w:tab w:pos="5202" w:val="left" w:leader="none"/>
          <w:tab w:pos="8510" w:val="left" w:leader="none"/>
        </w:tabs>
        <w:spacing w:line="357" w:lineRule="auto" w:before="79" w:after="0"/>
        <w:ind w:left="1473" w:right="843" w:hanging="453"/>
        <w:jc w:val="left"/>
        <w:rPr>
          <w:sz w:val="24"/>
        </w:rPr>
      </w:pPr>
      <w:r>
        <w:rPr>
          <w:sz w:val="24"/>
        </w:rPr>
        <w:t>Mewujudkan</w:t>
      </w:r>
      <w:r>
        <w:rPr>
          <w:spacing w:val="40"/>
          <w:sz w:val="24"/>
        </w:rPr>
        <w:t> </w:t>
      </w:r>
      <w:r>
        <w:rPr>
          <w:sz w:val="24"/>
        </w:rPr>
        <w:t>kualitas</w:t>
      </w:r>
      <w:r>
        <w:rPr>
          <w:spacing w:val="45"/>
          <w:sz w:val="24"/>
        </w:rPr>
        <w:t> </w:t>
      </w:r>
      <w:r>
        <w:rPr>
          <w:sz w:val="24"/>
        </w:rPr>
        <w:t>pelayanan</w:t>
        <w:tab/>
        <w:t>Investasi</w:t>
      </w:r>
      <w:r>
        <w:rPr>
          <w:spacing w:val="46"/>
          <w:sz w:val="24"/>
        </w:rPr>
        <w:t> </w:t>
      </w:r>
      <w:r>
        <w:rPr>
          <w:sz w:val="24"/>
        </w:rPr>
        <w:t>dan</w:t>
      </w:r>
      <w:r>
        <w:rPr>
          <w:spacing w:val="48"/>
          <w:sz w:val="24"/>
        </w:rPr>
        <w:t> </w:t>
      </w:r>
      <w:r>
        <w:rPr>
          <w:sz w:val="24"/>
        </w:rPr>
        <w:t>meningkatkan</w:t>
        <w:tab/>
      </w:r>
      <w:r>
        <w:rPr>
          <w:spacing w:val="-1"/>
          <w:sz w:val="24"/>
        </w:rPr>
        <w:t>kualitas </w:t>
      </w:r>
      <w:r>
        <w:rPr>
          <w:sz w:val="24"/>
        </w:rPr>
        <w:t>pelayanan</w:t>
      </w:r>
      <w:r>
        <w:rPr>
          <w:spacing w:val="-2"/>
          <w:sz w:val="24"/>
        </w:rPr>
        <w:t> </w:t>
      </w:r>
      <w:r>
        <w:rPr>
          <w:sz w:val="24"/>
        </w:rPr>
        <w:t>publik.</w:t>
      </w:r>
    </w:p>
    <w:p>
      <w:pPr>
        <w:pStyle w:val="ListParagraph"/>
        <w:numPr>
          <w:ilvl w:val="4"/>
          <w:numId w:val="1"/>
        </w:numPr>
        <w:tabs>
          <w:tab w:pos="1472" w:val="left" w:leader="none"/>
          <w:tab w:pos="1473" w:val="left" w:leader="none"/>
          <w:tab w:pos="3531" w:val="left" w:leader="none"/>
          <w:tab w:pos="5135" w:val="left" w:leader="none"/>
          <w:tab w:pos="6278" w:val="left" w:leader="none"/>
          <w:tab w:pos="7134" w:val="left" w:leader="none"/>
          <w:tab w:pos="7981" w:val="left" w:leader="none"/>
        </w:tabs>
        <w:spacing w:line="357" w:lineRule="auto" w:before="6" w:after="0"/>
        <w:ind w:left="1473" w:right="839" w:hanging="453"/>
        <w:jc w:val="left"/>
        <w:rPr>
          <w:sz w:val="24"/>
        </w:rPr>
      </w:pPr>
      <w:r>
        <w:rPr>
          <w:sz w:val="24"/>
        </w:rPr>
        <w:t>Mengoptimalkan</w:t>
        <w:tab/>
        <w:t>pengelolaan</w:t>
        <w:tab/>
        <w:t>Sumber</w:t>
        <w:tab/>
        <w:t>Daya</w:t>
        <w:tab/>
        <w:t>Alam</w:t>
        <w:tab/>
      </w:r>
      <w:r>
        <w:rPr>
          <w:spacing w:val="-1"/>
          <w:sz w:val="24"/>
        </w:rPr>
        <w:t>berwawasan </w:t>
      </w:r>
      <w:r>
        <w:rPr>
          <w:sz w:val="24"/>
        </w:rPr>
        <w:t>lingkungan.</w:t>
      </w:r>
    </w:p>
    <w:p>
      <w:pPr>
        <w:pStyle w:val="BodyText"/>
        <w:spacing w:before="4"/>
        <w:rPr>
          <w:sz w:val="36"/>
        </w:rPr>
      </w:pPr>
    </w:p>
    <w:p>
      <w:pPr>
        <w:pStyle w:val="BodyText"/>
        <w:spacing w:line="362" w:lineRule="auto"/>
        <w:ind w:left="1020" w:right="815" w:firstLine="272"/>
      </w:pPr>
      <w:r>
        <w:rPr/>
        <w:t>RSUD Sunan Kalijaga Kabupaten Demak menjalankan misi ke 5 dari kesembilan misi Kabupaten Demak yaitu :</w:t>
      </w:r>
    </w:p>
    <w:p>
      <w:pPr>
        <w:pStyle w:val="Heading2"/>
        <w:spacing w:line="362" w:lineRule="auto"/>
        <w:ind w:left="1020" w:right="815" w:firstLine="272"/>
      </w:pPr>
      <w:r>
        <w:rPr/>
        <w:t>“Meningkatkan kualitas Pendidikan dan kesehatan sesuai standar serta perlindungan sosial dan penanggulangan kemiskinan”</w:t>
      </w:r>
    </w:p>
    <w:p>
      <w:pPr>
        <w:pStyle w:val="BodyText"/>
        <w:spacing w:line="360" w:lineRule="auto"/>
        <w:ind w:left="1020" w:right="838"/>
        <w:jc w:val="both"/>
      </w:pPr>
      <w:r>
        <w:rPr/>
        <w:t>Dari misi ke 5 tersebut RSUD Sunan Kalijaga Kabupaten Demak memiliki Visi dan Misi Rumah Sakit Umum Sunan Kalijaga Kabupaten Demak , yang merupakan salah satu syarat akreditasi sebagai berikut :</w:t>
      </w:r>
    </w:p>
    <w:p>
      <w:pPr>
        <w:pStyle w:val="BodyText"/>
        <w:spacing w:before="1"/>
        <w:rPr>
          <w:sz w:val="35"/>
        </w:rPr>
      </w:pPr>
    </w:p>
    <w:p>
      <w:pPr>
        <w:pStyle w:val="Heading2"/>
        <w:ind w:left="1020" w:firstLine="0"/>
      </w:pPr>
      <w:r>
        <w:rPr>
          <w:u w:val="thick"/>
        </w:rPr>
        <w:t>Visi dan Misi RSUD Sunan Kalijaga Kabupaten Demak</w:t>
      </w:r>
    </w:p>
    <w:p>
      <w:pPr>
        <w:pStyle w:val="ListParagraph"/>
        <w:numPr>
          <w:ilvl w:val="0"/>
          <w:numId w:val="6"/>
        </w:numPr>
        <w:tabs>
          <w:tab w:pos="1449" w:val="left" w:leader="none"/>
        </w:tabs>
        <w:spacing w:line="240" w:lineRule="auto" w:before="140" w:after="0"/>
        <w:ind w:left="1449" w:right="0" w:hanging="361"/>
        <w:jc w:val="left"/>
        <w:rPr>
          <w:b/>
          <w:sz w:val="24"/>
        </w:rPr>
      </w:pPr>
      <w:r>
        <w:rPr>
          <w:b/>
          <w:sz w:val="24"/>
        </w:rPr>
        <w:t>VISI</w:t>
      </w:r>
    </w:p>
    <w:p>
      <w:pPr>
        <w:pStyle w:val="BodyText"/>
        <w:spacing w:line="362" w:lineRule="auto" w:before="137"/>
        <w:ind w:left="1381" w:right="815" w:firstLine="68"/>
      </w:pPr>
      <w:r>
        <w:rPr/>
        <w:t>Menjadi Rumah Sakit Pilihan Utama Masyarakat Wilayah Utara Jawa Tengah.</w:t>
      </w:r>
    </w:p>
    <w:p>
      <w:pPr>
        <w:pStyle w:val="Heading2"/>
        <w:numPr>
          <w:ilvl w:val="0"/>
          <w:numId w:val="6"/>
        </w:numPr>
        <w:tabs>
          <w:tab w:pos="1449" w:val="left" w:leader="none"/>
        </w:tabs>
        <w:spacing w:line="271" w:lineRule="exact" w:before="0" w:after="0"/>
        <w:ind w:left="1449" w:right="0" w:hanging="361"/>
        <w:jc w:val="left"/>
      </w:pPr>
      <w:r>
        <w:rPr/>
        <w:t>MISI</w:t>
      </w:r>
    </w:p>
    <w:p>
      <w:pPr>
        <w:pStyle w:val="ListParagraph"/>
        <w:numPr>
          <w:ilvl w:val="5"/>
          <w:numId w:val="1"/>
        </w:numPr>
        <w:tabs>
          <w:tab w:pos="1741" w:val="left" w:leader="none"/>
        </w:tabs>
        <w:spacing w:line="357" w:lineRule="auto" w:before="140" w:after="0"/>
        <w:ind w:left="1741" w:right="842" w:hanging="360"/>
        <w:jc w:val="left"/>
        <w:rPr>
          <w:sz w:val="24"/>
        </w:rPr>
      </w:pPr>
      <w:r>
        <w:rPr>
          <w:sz w:val="24"/>
        </w:rPr>
        <w:t>Mengutamakan kepuasan pelanggan sesuai standar pelayanan rumah sakit.</w:t>
      </w:r>
    </w:p>
    <w:p>
      <w:pPr>
        <w:pStyle w:val="ListParagraph"/>
        <w:numPr>
          <w:ilvl w:val="5"/>
          <w:numId w:val="1"/>
        </w:numPr>
        <w:tabs>
          <w:tab w:pos="1741" w:val="left" w:leader="none"/>
        </w:tabs>
        <w:spacing w:line="357" w:lineRule="auto" w:before="5" w:after="0"/>
        <w:ind w:left="1741" w:right="847" w:hanging="360"/>
        <w:jc w:val="left"/>
        <w:rPr>
          <w:sz w:val="24"/>
        </w:rPr>
      </w:pPr>
      <w:r>
        <w:rPr>
          <w:sz w:val="24"/>
        </w:rPr>
        <w:t>Mengembangkan pelayanan trauma center dan rumah sakit jemput pasien.</w:t>
      </w:r>
    </w:p>
    <w:p>
      <w:pPr>
        <w:pStyle w:val="ListParagraph"/>
        <w:numPr>
          <w:ilvl w:val="5"/>
          <w:numId w:val="1"/>
        </w:numPr>
        <w:tabs>
          <w:tab w:pos="1741" w:val="left" w:leader="none"/>
        </w:tabs>
        <w:spacing w:line="240" w:lineRule="auto" w:before="6" w:after="0"/>
        <w:ind w:left="1741" w:right="0" w:hanging="360"/>
        <w:jc w:val="left"/>
        <w:rPr>
          <w:sz w:val="24"/>
        </w:rPr>
      </w:pPr>
      <w:r>
        <w:rPr>
          <w:sz w:val="24"/>
        </w:rPr>
        <w:t>Mengembangkan sumber daya manusia</w:t>
      </w:r>
      <w:r>
        <w:rPr>
          <w:spacing w:val="-1"/>
          <w:sz w:val="24"/>
        </w:rPr>
        <w:t> </w:t>
      </w:r>
      <w:r>
        <w:rPr>
          <w:sz w:val="24"/>
        </w:rPr>
        <w:t>berkelanjutan.</w:t>
      </w:r>
    </w:p>
    <w:p>
      <w:pPr>
        <w:pStyle w:val="ListParagraph"/>
        <w:numPr>
          <w:ilvl w:val="5"/>
          <w:numId w:val="1"/>
        </w:numPr>
        <w:tabs>
          <w:tab w:pos="1741" w:val="left" w:leader="none"/>
        </w:tabs>
        <w:spacing w:line="240" w:lineRule="auto" w:before="136" w:after="0"/>
        <w:ind w:left="1741" w:right="0" w:hanging="360"/>
        <w:jc w:val="left"/>
        <w:rPr>
          <w:sz w:val="24"/>
        </w:rPr>
      </w:pPr>
      <w:r>
        <w:rPr>
          <w:sz w:val="24"/>
        </w:rPr>
        <w:t>Menciptakan suasana lingkungan rumah sakit yang aman dan</w:t>
      </w:r>
      <w:r>
        <w:rPr>
          <w:spacing w:val="-11"/>
          <w:sz w:val="24"/>
        </w:rPr>
        <w:t> </w:t>
      </w:r>
      <w:r>
        <w:rPr>
          <w:sz w:val="24"/>
        </w:rPr>
        <w:t>nyaman.</w:t>
      </w:r>
    </w:p>
    <w:p>
      <w:pPr>
        <w:pStyle w:val="ListParagraph"/>
        <w:numPr>
          <w:ilvl w:val="5"/>
          <w:numId w:val="1"/>
        </w:numPr>
        <w:tabs>
          <w:tab w:pos="1741" w:val="left" w:leader="none"/>
        </w:tabs>
        <w:spacing w:line="240" w:lineRule="auto" w:before="140" w:after="0"/>
        <w:ind w:left="1741" w:right="0" w:hanging="360"/>
        <w:jc w:val="left"/>
        <w:rPr>
          <w:sz w:val="24"/>
        </w:rPr>
      </w:pPr>
      <w:r>
        <w:rPr>
          <w:sz w:val="24"/>
        </w:rPr>
        <w:t>Menjalin kerjasama antar mitra kerja.</w:t>
      </w:r>
    </w:p>
    <w:p>
      <w:pPr>
        <w:pStyle w:val="BodyText"/>
        <w:rPr>
          <w:sz w:val="26"/>
        </w:rPr>
      </w:pPr>
    </w:p>
    <w:p>
      <w:pPr>
        <w:pStyle w:val="BodyText"/>
        <w:spacing w:before="1"/>
        <w:rPr>
          <w:sz w:val="22"/>
        </w:rPr>
      </w:pPr>
    </w:p>
    <w:p>
      <w:pPr>
        <w:pStyle w:val="Heading2"/>
        <w:ind w:left="1381" w:firstLine="0"/>
      </w:pPr>
      <w:r>
        <w:rPr/>
        <w:t>MOTTO</w:t>
      </w:r>
    </w:p>
    <w:p>
      <w:pPr>
        <w:pStyle w:val="BodyText"/>
        <w:spacing w:before="136"/>
        <w:ind w:left="1381"/>
      </w:pPr>
      <w:r>
        <w:rPr/>
        <w:t>Senyum untuk kesembuhan anda.</w:t>
      </w:r>
    </w:p>
    <w:p>
      <w:pPr>
        <w:pStyle w:val="BodyText"/>
        <w:rPr>
          <w:sz w:val="26"/>
        </w:rPr>
      </w:pPr>
    </w:p>
    <w:p>
      <w:pPr>
        <w:pStyle w:val="BodyText"/>
        <w:rPr>
          <w:sz w:val="22"/>
        </w:rPr>
      </w:pPr>
    </w:p>
    <w:p>
      <w:pPr>
        <w:spacing w:before="0"/>
        <w:ind w:left="1381" w:right="0" w:firstLine="0"/>
        <w:jc w:val="left"/>
        <w:rPr>
          <w:b/>
          <w:sz w:val="24"/>
        </w:rPr>
      </w:pPr>
      <w:r>
        <w:rPr>
          <w:sz w:val="24"/>
        </w:rPr>
        <w:t>JANJI </w:t>
      </w:r>
      <w:r>
        <w:rPr>
          <w:b/>
          <w:sz w:val="24"/>
        </w:rPr>
        <w:t>LAYANAN</w:t>
      </w:r>
    </w:p>
    <w:p>
      <w:pPr>
        <w:pStyle w:val="BodyText"/>
        <w:spacing w:before="140"/>
        <w:ind w:left="1381"/>
        <w:rPr>
          <w:b/>
        </w:rPr>
      </w:pPr>
      <w:r>
        <w:rPr/>
        <w:t>Melayani dengan hati, cepat, tepat, dan berkualitas</w:t>
      </w:r>
      <w:r>
        <w:rPr>
          <w:b/>
        </w:rPr>
        <w:t>.</w:t>
      </w:r>
    </w:p>
    <w:p>
      <w:pPr>
        <w:pStyle w:val="BodyText"/>
        <w:rPr>
          <w:b/>
          <w:sz w:val="20"/>
        </w:rPr>
      </w:pPr>
    </w:p>
    <w:p>
      <w:pPr>
        <w:pStyle w:val="BodyText"/>
        <w:rPr>
          <w:b/>
          <w:sz w:val="20"/>
        </w:rPr>
      </w:pPr>
    </w:p>
    <w:p>
      <w:pPr>
        <w:pStyle w:val="BodyText"/>
        <w:rPr>
          <w:b/>
          <w:sz w:val="15"/>
        </w:rPr>
      </w:pPr>
      <w:r>
        <w:rPr/>
        <w:pict>
          <v:line style="position:absolute;mso-position-horizontal-relative:page;mso-position-vertical-relative:paragraph;z-index:-400;mso-wrap-distance-left:0;mso-wrap-distance-right:0" from="90.650002pt,12.575152pt" to="509.150002pt,12.575152pt" stroked="true" strokeweight="4pt" strokecolor="#006fc0">
            <v:stroke dashstyle="solid"/>
            <w10:wrap type="topAndBottom"/>
          </v:line>
        </w:pict>
      </w:r>
    </w:p>
    <w:p>
      <w:pPr>
        <w:spacing w:after="0"/>
        <w:rPr>
          <w:sz w:val="15"/>
        </w:rPr>
        <w:sectPr>
          <w:pgSz w:w="11910" w:h="16840"/>
          <w:pgMar w:header="0" w:footer="1639" w:top="1360" w:bottom="1820" w:left="1140" w:right="600"/>
        </w:sectPr>
      </w:pPr>
    </w:p>
    <w:p>
      <w:pPr>
        <w:pStyle w:val="Heading2"/>
        <w:numPr>
          <w:ilvl w:val="3"/>
          <w:numId w:val="1"/>
        </w:numPr>
        <w:tabs>
          <w:tab w:pos="1021" w:val="left" w:leader="none"/>
        </w:tabs>
        <w:spacing w:line="240" w:lineRule="auto" w:before="79" w:after="0"/>
        <w:ind w:left="1020" w:right="0" w:hanging="268"/>
        <w:jc w:val="left"/>
      </w:pPr>
      <w:r>
        <w:rPr/>
        <w:t>Tujuan, Sasaran Dan Indikator Kinerja</w:t>
      </w:r>
      <w:r>
        <w:rPr>
          <w:spacing w:val="3"/>
        </w:rPr>
        <w:t> </w:t>
      </w:r>
      <w:r>
        <w:rPr/>
        <w:t>Utama</w:t>
      </w:r>
    </w:p>
    <w:p>
      <w:pPr>
        <w:pStyle w:val="BodyText"/>
        <w:rPr>
          <w:b/>
          <w:sz w:val="26"/>
        </w:rPr>
      </w:pPr>
    </w:p>
    <w:p>
      <w:pPr>
        <w:pStyle w:val="BodyText"/>
        <w:rPr>
          <w:b/>
          <w:sz w:val="22"/>
        </w:rPr>
      </w:pPr>
    </w:p>
    <w:p>
      <w:pPr>
        <w:pStyle w:val="BodyText"/>
        <w:spacing w:line="360" w:lineRule="auto"/>
        <w:ind w:left="840" w:right="837" w:firstLine="596"/>
        <w:jc w:val="both"/>
      </w:pPr>
      <w:r>
        <w:rPr/>
        <w:t>Tujuan adalah pernyataan-pernyataan tentang hal-hal yang perlu dilakukan untuk mencapai visi, melaksanakan misi dengan menjawab isu strategis daerah dan permasalahan pembangunan daerah . Rumusan tujuan dan sasaran merupakan dasar dalam menyusun pilihan-pilihan strategi pembangunan dan sarana untuk mengevaluasi pilihan tersebut.</w:t>
      </w:r>
    </w:p>
    <w:p>
      <w:pPr>
        <w:pStyle w:val="BodyText"/>
        <w:spacing w:before="1"/>
        <w:rPr>
          <w:sz w:val="36"/>
        </w:rPr>
      </w:pPr>
    </w:p>
    <w:p>
      <w:pPr>
        <w:pStyle w:val="BodyText"/>
        <w:spacing w:line="360" w:lineRule="auto"/>
        <w:ind w:left="840" w:right="843" w:firstLine="596"/>
        <w:jc w:val="both"/>
      </w:pPr>
      <w:r>
        <w:rPr/>
        <w:t>Sasaran adalah hasil yang diharapkan dari suatu tujuan yang diformulasikan secara terukur, spesifik, mudah dicapai, rasional, untuk dapat dilaksanakan dalam jangka waktu 5 (lima) tahun ke depan.</w:t>
      </w:r>
    </w:p>
    <w:p>
      <w:pPr>
        <w:pStyle w:val="BodyText"/>
        <w:rPr>
          <w:sz w:val="36"/>
        </w:rPr>
      </w:pPr>
    </w:p>
    <w:p>
      <w:pPr>
        <w:pStyle w:val="BodyText"/>
        <w:spacing w:line="360" w:lineRule="auto" w:before="1"/>
        <w:ind w:left="840" w:right="837" w:firstLine="596"/>
        <w:jc w:val="both"/>
      </w:pPr>
      <w:r>
        <w:rPr/>
        <w:t>Dari visi, misi, tujuan dan sasaran yang telah ditetapkan di atas kemudian dirumuskan IKU. Dalam Keputusan Direktur RSUD Sunan Kalijaga Demak Nomor 445/308 /A/I/2018 , tertanggal 2 Januari 2018 ,Tahun 2018 tentang Penetapan Indikator Kinerja Utama (IKU) RSUD Sunan Kalijaga Demak telah ditetapkan IKU yang berdasar pada Rencana Strategis dan Rencana Pembangunan Jangka Menengah Daerah Tahun 2016 – 2021 yang merupakan ukuran keberhasilan dalam mencapai tujuan dan merupakan ikhtisar hasil (</w:t>
      </w:r>
      <w:r>
        <w:rPr>
          <w:i/>
        </w:rPr>
        <w:t>outcome</w:t>
      </w:r>
      <w:r>
        <w:rPr/>
        <w:t>) berbagai program dan kegiatan sebagai penjabaran tugas dan fungsi organisasi. Tujuan penetapan IKU adalah memperoleh ukuran keberhasilan dari pencapaian suatu tujuan dan sasaran strategis organisasi yang digunakan untuk perbaikan kinerja dan peningkatan akuntabilitas</w:t>
      </w:r>
      <w:r>
        <w:rPr>
          <w:spacing w:val="-7"/>
        </w:rPr>
        <w:t> </w:t>
      </w:r>
      <w:r>
        <w:rPr/>
        <w:t>kinerja.</w:t>
      </w:r>
    </w:p>
    <w:p>
      <w:pPr>
        <w:pStyle w:val="BodyText"/>
        <w:spacing w:before="6"/>
        <w:rPr>
          <w:sz w:val="31"/>
        </w:rPr>
      </w:pPr>
    </w:p>
    <w:p>
      <w:pPr>
        <w:pStyle w:val="BodyText"/>
        <w:spacing w:line="357" w:lineRule="auto"/>
        <w:ind w:left="840" w:right="836" w:firstLine="596"/>
        <w:jc w:val="both"/>
      </w:pPr>
      <w:r>
        <w:rPr/>
        <w:t>Adapun tabel visi, misi, tujuan, indikator tujuan, sasaran dan Indikator Sasaran (IKU) dapat dilihat pada tabel berikut: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r>
        <w:rPr/>
        <w:pict>
          <v:line style="position:absolute;mso-position-horizontal-relative:page;mso-position-vertical-relative:paragraph;z-index:-376;mso-wrap-distance-left:0;mso-wrap-distance-right:0" from="90.650002pt,20.106201pt" to="509.150002pt,20.106201pt" stroked="true" strokeweight="4pt" strokecolor="#006fc0">
            <v:stroke dashstyle="solid"/>
            <w10:wrap type="topAndBottom"/>
          </v:line>
        </w:pict>
      </w:r>
    </w:p>
    <w:p>
      <w:pPr>
        <w:spacing w:after="0"/>
        <w:rPr>
          <w:sz w:val="28"/>
        </w:rPr>
        <w:sectPr>
          <w:pgSz w:w="11910" w:h="16840"/>
          <w:pgMar w:header="0" w:footer="1639" w:top="1360" w:bottom="1820" w:left="1140" w:right="600"/>
        </w:sectPr>
      </w:pPr>
    </w:p>
    <w:p>
      <w:pPr>
        <w:pStyle w:val="BodyText"/>
        <w:spacing w:before="79"/>
        <w:ind w:left="999" w:right="1533"/>
        <w:jc w:val="center"/>
      </w:pPr>
      <w:r>
        <w:rPr/>
        <w:t>Tabel II.1</w:t>
      </w:r>
    </w:p>
    <w:p>
      <w:pPr>
        <w:pStyle w:val="BodyText"/>
        <w:spacing w:before="160" w:after="45"/>
        <w:ind w:left="912"/>
      </w:pPr>
      <w:r>
        <w:rPr/>
        <w:t>Visi, Misi, Tujuan, Indikator Tujuan, Sasaran, dan Indikator Sasaran (IKU)</w:t>
      </w: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
        <w:gridCol w:w="1725"/>
        <w:gridCol w:w="2152"/>
        <w:gridCol w:w="1748"/>
        <w:gridCol w:w="2712"/>
      </w:tblGrid>
      <w:tr>
        <w:trPr>
          <w:trHeight w:val="634" w:hRule="atLeast"/>
        </w:trPr>
        <w:tc>
          <w:tcPr>
            <w:tcW w:w="604" w:type="dxa"/>
            <w:tcBorders>
              <w:right w:val="nil"/>
            </w:tcBorders>
            <w:shd w:val="clear" w:color="auto" w:fill="B4C5E7"/>
          </w:tcPr>
          <w:p>
            <w:pPr>
              <w:pStyle w:val="TableParagraph"/>
              <w:spacing w:line="274" w:lineRule="exact"/>
              <w:ind w:right="104"/>
              <w:jc w:val="right"/>
              <w:rPr>
                <w:sz w:val="24"/>
              </w:rPr>
            </w:pPr>
            <w:r>
              <w:rPr>
                <w:sz w:val="24"/>
              </w:rPr>
              <w:t>Visi</w:t>
            </w:r>
          </w:p>
        </w:tc>
        <w:tc>
          <w:tcPr>
            <w:tcW w:w="8337" w:type="dxa"/>
            <w:gridSpan w:val="4"/>
            <w:tcBorders>
              <w:left w:val="nil"/>
            </w:tcBorders>
            <w:shd w:val="clear" w:color="auto" w:fill="B4C5E7"/>
          </w:tcPr>
          <w:p>
            <w:pPr>
              <w:pStyle w:val="TableParagraph"/>
              <w:spacing w:line="274" w:lineRule="exact"/>
              <w:ind w:left="112"/>
              <w:rPr>
                <w:sz w:val="24"/>
              </w:rPr>
            </w:pPr>
            <w:r>
              <w:rPr>
                <w:sz w:val="24"/>
              </w:rPr>
              <w:t>Meningkatkan Pelayanan Pendidikan, kesehatan dan perlindungan sosial</w:t>
            </w:r>
          </w:p>
          <w:p>
            <w:pPr>
              <w:pStyle w:val="TableParagraph"/>
              <w:spacing w:before="44"/>
              <w:ind w:left="112"/>
              <w:rPr>
                <w:sz w:val="24"/>
              </w:rPr>
            </w:pPr>
            <w:r>
              <w:rPr>
                <w:sz w:val="24"/>
              </w:rPr>
              <w:t>sesuai standar.”</w:t>
            </w:r>
          </w:p>
        </w:tc>
      </w:tr>
      <w:tr>
        <w:trPr>
          <w:trHeight w:val="477" w:hRule="atLeast"/>
        </w:trPr>
        <w:tc>
          <w:tcPr>
            <w:tcW w:w="604" w:type="dxa"/>
            <w:shd w:val="clear" w:color="auto" w:fill="9933FF"/>
          </w:tcPr>
          <w:p>
            <w:pPr>
              <w:pStyle w:val="TableParagraph"/>
              <w:spacing w:before="96"/>
              <w:ind w:right="149"/>
              <w:jc w:val="right"/>
              <w:rPr>
                <w:sz w:val="22"/>
              </w:rPr>
            </w:pPr>
            <w:r>
              <w:rPr>
                <w:sz w:val="22"/>
              </w:rPr>
              <w:t>No</w:t>
            </w:r>
          </w:p>
        </w:tc>
        <w:tc>
          <w:tcPr>
            <w:tcW w:w="1725" w:type="dxa"/>
            <w:shd w:val="clear" w:color="auto" w:fill="9933FF"/>
          </w:tcPr>
          <w:p>
            <w:pPr>
              <w:pStyle w:val="TableParagraph"/>
              <w:spacing w:before="96"/>
              <w:ind w:left="503" w:right="498"/>
              <w:jc w:val="center"/>
              <w:rPr>
                <w:sz w:val="22"/>
              </w:rPr>
            </w:pPr>
            <w:r>
              <w:rPr>
                <w:sz w:val="22"/>
              </w:rPr>
              <w:t>Tujuan</w:t>
            </w:r>
          </w:p>
        </w:tc>
        <w:tc>
          <w:tcPr>
            <w:tcW w:w="2152" w:type="dxa"/>
            <w:shd w:val="clear" w:color="auto" w:fill="9933FF"/>
          </w:tcPr>
          <w:p>
            <w:pPr>
              <w:pStyle w:val="TableParagraph"/>
              <w:spacing w:before="96"/>
              <w:ind w:left="266" w:right="257"/>
              <w:jc w:val="center"/>
              <w:rPr>
                <w:sz w:val="22"/>
              </w:rPr>
            </w:pPr>
            <w:r>
              <w:rPr>
                <w:sz w:val="22"/>
              </w:rPr>
              <w:t>Indikator Tujuan</w:t>
            </w:r>
          </w:p>
        </w:tc>
        <w:tc>
          <w:tcPr>
            <w:tcW w:w="1748" w:type="dxa"/>
            <w:shd w:val="clear" w:color="auto" w:fill="9933FF"/>
          </w:tcPr>
          <w:p>
            <w:pPr>
              <w:pStyle w:val="TableParagraph"/>
              <w:spacing w:before="96"/>
              <w:ind w:left="440" w:right="438"/>
              <w:jc w:val="center"/>
              <w:rPr>
                <w:sz w:val="22"/>
              </w:rPr>
            </w:pPr>
            <w:r>
              <w:rPr>
                <w:sz w:val="22"/>
              </w:rPr>
              <w:t>Sasaran</w:t>
            </w:r>
          </w:p>
        </w:tc>
        <w:tc>
          <w:tcPr>
            <w:tcW w:w="2712" w:type="dxa"/>
            <w:shd w:val="clear" w:color="auto" w:fill="9933FF"/>
          </w:tcPr>
          <w:p>
            <w:pPr>
              <w:pStyle w:val="TableParagraph"/>
              <w:spacing w:before="96"/>
              <w:ind w:left="103"/>
              <w:rPr>
                <w:sz w:val="22"/>
              </w:rPr>
            </w:pPr>
            <w:r>
              <w:rPr>
                <w:sz w:val="22"/>
              </w:rPr>
              <w:t>Indikator Kinerja Utama</w:t>
            </w:r>
          </w:p>
        </w:tc>
      </w:tr>
      <w:tr>
        <w:trPr>
          <w:trHeight w:val="294" w:hRule="atLeast"/>
        </w:trPr>
        <w:tc>
          <w:tcPr>
            <w:tcW w:w="604" w:type="dxa"/>
            <w:shd w:val="clear" w:color="auto" w:fill="CC99FF"/>
          </w:tcPr>
          <w:p>
            <w:pPr>
              <w:pStyle w:val="TableParagraph"/>
              <w:spacing w:before="5"/>
              <w:ind w:left="6"/>
              <w:jc w:val="center"/>
              <w:rPr>
                <w:sz w:val="22"/>
              </w:rPr>
            </w:pPr>
            <w:r>
              <w:rPr>
                <w:w w:val="99"/>
                <w:sz w:val="22"/>
              </w:rPr>
              <w:t>1</w:t>
            </w:r>
          </w:p>
        </w:tc>
        <w:tc>
          <w:tcPr>
            <w:tcW w:w="1725" w:type="dxa"/>
            <w:shd w:val="clear" w:color="auto" w:fill="CC99FF"/>
          </w:tcPr>
          <w:p>
            <w:pPr>
              <w:pStyle w:val="TableParagraph"/>
              <w:spacing w:before="5"/>
              <w:ind w:left="6"/>
              <w:jc w:val="center"/>
              <w:rPr>
                <w:sz w:val="22"/>
              </w:rPr>
            </w:pPr>
            <w:r>
              <w:rPr>
                <w:w w:val="99"/>
                <w:sz w:val="22"/>
              </w:rPr>
              <w:t>2</w:t>
            </w:r>
          </w:p>
        </w:tc>
        <w:tc>
          <w:tcPr>
            <w:tcW w:w="2152" w:type="dxa"/>
            <w:shd w:val="clear" w:color="auto" w:fill="CC99FF"/>
          </w:tcPr>
          <w:p>
            <w:pPr>
              <w:pStyle w:val="TableParagraph"/>
              <w:spacing w:before="5"/>
              <w:ind w:left="2"/>
              <w:jc w:val="center"/>
              <w:rPr>
                <w:sz w:val="22"/>
              </w:rPr>
            </w:pPr>
            <w:r>
              <w:rPr>
                <w:w w:val="99"/>
                <w:sz w:val="22"/>
              </w:rPr>
              <w:t>3</w:t>
            </w:r>
          </w:p>
        </w:tc>
        <w:tc>
          <w:tcPr>
            <w:tcW w:w="1748" w:type="dxa"/>
            <w:shd w:val="clear" w:color="auto" w:fill="CC99FF"/>
          </w:tcPr>
          <w:p>
            <w:pPr>
              <w:pStyle w:val="TableParagraph"/>
              <w:spacing w:before="5"/>
              <w:jc w:val="center"/>
              <w:rPr>
                <w:sz w:val="22"/>
              </w:rPr>
            </w:pPr>
            <w:r>
              <w:rPr>
                <w:w w:val="99"/>
                <w:sz w:val="22"/>
              </w:rPr>
              <w:t>4</w:t>
            </w:r>
          </w:p>
        </w:tc>
        <w:tc>
          <w:tcPr>
            <w:tcW w:w="2712" w:type="dxa"/>
            <w:shd w:val="clear" w:color="auto" w:fill="CC99FF"/>
          </w:tcPr>
          <w:p>
            <w:pPr>
              <w:pStyle w:val="TableParagraph"/>
              <w:spacing w:before="5"/>
              <w:ind w:left="5"/>
              <w:jc w:val="center"/>
              <w:rPr>
                <w:sz w:val="22"/>
              </w:rPr>
            </w:pPr>
            <w:r>
              <w:rPr>
                <w:w w:val="99"/>
                <w:sz w:val="22"/>
              </w:rPr>
              <w:t>5</w:t>
            </w:r>
          </w:p>
        </w:tc>
      </w:tr>
      <w:tr>
        <w:trPr>
          <w:trHeight w:val="1161" w:hRule="atLeast"/>
        </w:trPr>
        <w:tc>
          <w:tcPr>
            <w:tcW w:w="604" w:type="dxa"/>
          </w:tcPr>
          <w:p>
            <w:pPr>
              <w:pStyle w:val="TableParagraph"/>
              <w:ind w:left="6"/>
              <w:jc w:val="center"/>
              <w:rPr>
                <w:sz w:val="22"/>
              </w:rPr>
            </w:pPr>
            <w:r>
              <w:rPr>
                <w:w w:val="99"/>
                <w:sz w:val="22"/>
              </w:rPr>
              <w:t>1</w:t>
            </w:r>
          </w:p>
        </w:tc>
        <w:tc>
          <w:tcPr>
            <w:tcW w:w="1725" w:type="dxa"/>
          </w:tcPr>
          <w:p>
            <w:pPr>
              <w:pStyle w:val="TableParagraph"/>
              <w:spacing w:line="276" w:lineRule="auto"/>
              <w:ind w:left="107" w:right="218"/>
              <w:rPr>
                <w:sz w:val="22"/>
              </w:rPr>
            </w:pPr>
            <w:r>
              <w:rPr>
                <w:sz w:val="22"/>
              </w:rPr>
              <w:t>Meningkatkan derajat kesehatan</w:t>
            </w:r>
          </w:p>
          <w:p>
            <w:pPr>
              <w:pStyle w:val="TableParagraph"/>
              <w:spacing w:line="252" w:lineRule="exact"/>
              <w:ind w:left="107"/>
              <w:rPr>
                <w:sz w:val="22"/>
              </w:rPr>
            </w:pPr>
            <w:r>
              <w:rPr>
                <w:sz w:val="22"/>
              </w:rPr>
              <w:t>masyarakat</w:t>
            </w:r>
          </w:p>
        </w:tc>
        <w:tc>
          <w:tcPr>
            <w:tcW w:w="2152" w:type="dxa"/>
          </w:tcPr>
          <w:p>
            <w:pPr>
              <w:pStyle w:val="TableParagraph"/>
              <w:spacing w:line="276" w:lineRule="auto"/>
              <w:ind w:left="107"/>
              <w:rPr>
                <w:sz w:val="22"/>
              </w:rPr>
            </w:pPr>
            <w:r>
              <w:rPr>
                <w:sz w:val="22"/>
              </w:rPr>
              <w:t>Tercapainya usia harapan hidup</w:t>
            </w:r>
          </w:p>
        </w:tc>
        <w:tc>
          <w:tcPr>
            <w:tcW w:w="1748" w:type="dxa"/>
            <w:vMerge w:val="restart"/>
          </w:tcPr>
          <w:p>
            <w:pPr>
              <w:pStyle w:val="TableParagraph"/>
              <w:spacing w:line="276" w:lineRule="auto"/>
              <w:ind w:left="107" w:right="167"/>
              <w:rPr>
                <w:sz w:val="22"/>
              </w:rPr>
            </w:pPr>
            <w:r>
              <w:rPr>
                <w:sz w:val="22"/>
              </w:rPr>
              <w:t>Meningkatnya kualitas kesehatan masyarakat dan pelayanan kesehatan</w:t>
            </w:r>
          </w:p>
        </w:tc>
        <w:tc>
          <w:tcPr>
            <w:tcW w:w="2712" w:type="dxa"/>
          </w:tcPr>
          <w:p>
            <w:pPr>
              <w:pStyle w:val="TableParagraph"/>
              <w:spacing w:before="2"/>
              <w:rPr>
                <w:sz w:val="28"/>
              </w:rPr>
            </w:pPr>
          </w:p>
          <w:p>
            <w:pPr>
              <w:pStyle w:val="TableParagraph"/>
              <w:spacing w:line="242" w:lineRule="auto"/>
              <w:ind w:left="103" w:right="500"/>
              <w:rPr>
                <w:sz w:val="22"/>
              </w:rPr>
            </w:pPr>
            <w:r>
              <w:rPr>
                <w:sz w:val="22"/>
              </w:rPr>
              <w:t>Bed Occupancy Rate (BOR)</w:t>
            </w:r>
          </w:p>
        </w:tc>
      </w:tr>
      <w:tr>
        <w:trPr>
          <w:trHeight w:val="506" w:hRule="atLeast"/>
        </w:trPr>
        <w:tc>
          <w:tcPr>
            <w:tcW w:w="604" w:type="dxa"/>
          </w:tcPr>
          <w:p>
            <w:pPr>
              <w:pStyle w:val="TableParagraph"/>
              <w:rPr>
                <w:rFonts w:ascii="Times New Roman"/>
                <w:sz w:val="22"/>
              </w:rPr>
            </w:pPr>
          </w:p>
        </w:tc>
        <w:tc>
          <w:tcPr>
            <w:tcW w:w="1725" w:type="dxa"/>
          </w:tcPr>
          <w:p>
            <w:pPr>
              <w:pStyle w:val="TableParagraph"/>
              <w:rPr>
                <w:rFonts w:ascii="Times New Roman"/>
                <w:sz w:val="22"/>
              </w:rPr>
            </w:pPr>
          </w:p>
        </w:tc>
        <w:tc>
          <w:tcPr>
            <w:tcW w:w="2152" w:type="dxa"/>
          </w:tcPr>
          <w:p>
            <w:pPr>
              <w:pStyle w:val="TableParagraph"/>
              <w:rPr>
                <w:rFonts w:ascii="Times New Roman"/>
                <w:sz w:val="22"/>
              </w:rPr>
            </w:pPr>
          </w:p>
        </w:tc>
        <w:tc>
          <w:tcPr>
            <w:tcW w:w="1748" w:type="dxa"/>
            <w:vMerge/>
            <w:tcBorders>
              <w:top w:val="nil"/>
            </w:tcBorders>
          </w:tcPr>
          <w:p>
            <w:pPr>
              <w:rPr>
                <w:sz w:val="2"/>
                <w:szCs w:val="2"/>
              </w:rPr>
            </w:pPr>
          </w:p>
        </w:tc>
        <w:tc>
          <w:tcPr>
            <w:tcW w:w="2712" w:type="dxa"/>
          </w:tcPr>
          <w:p>
            <w:pPr>
              <w:pStyle w:val="TableParagraph"/>
              <w:spacing w:line="252" w:lineRule="exact" w:before="5"/>
              <w:ind w:left="103" w:right="279"/>
              <w:rPr>
                <w:sz w:val="22"/>
              </w:rPr>
            </w:pPr>
            <w:r>
              <w:rPr>
                <w:sz w:val="22"/>
              </w:rPr>
              <w:t>Average Length of Stay (AvLOS)</w:t>
            </w:r>
          </w:p>
        </w:tc>
      </w:tr>
      <w:tr>
        <w:trPr>
          <w:trHeight w:val="411" w:hRule="atLeast"/>
        </w:trPr>
        <w:tc>
          <w:tcPr>
            <w:tcW w:w="604" w:type="dxa"/>
          </w:tcPr>
          <w:p>
            <w:pPr>
              <w:pStyle w:val="TableParagraph"/>
              <w:rPr>
                <w:rFonts w:ascii="Times New Roman"/>
                <w:sz w:val="22"/>
              </w:rPr>
            </w:pPr>
          </w:p>
        </w:tc>
        <w:tc>
          <w:tcPr>
            <w:tcW w:w="1725" w:type="dxa"/>
          </w:tcPr>
          <w:p>
            <w:pPr>
              <w:pStyle w:val="TableParagraph"/>
              <w:rPr>
                <w:rFonts w:ascii="Times New Roman"/>
                <w:sz w:val="22"/>
              </w:rPr>
            </w:pPr>
          </w:p>
        </w:tc>
        <w:tc>
          <w:tcPr>
            <w:tcW w:w="2152" w:type="dxa"/>
          </w:tcPr>
          <w:p>
            <w:pPr>
              <w:pStyle w:val="TableParagraph"/>
              <w:rPr>
                <w:rFonts w:ascii="Times New Roman"/>
                <w:sz w:val="22"/>
              </w:rPr>
            </w:pPr>
          </w:p>
        </w:tc>
        <w:tc>
          <w:tcPr>
            <w:tcW w:w="1748" w:type="dxa"/>
            <w:vMerge/>
            <w:tcBorders>
              <w:top w:val="nil"/>
            </w:tcBorders>
          </w:tcPr>
          <w:p>
            <w:pPr>
              <w:rPr>
                <w:sz w:val="2"/>
                <w:szCs w:val="2"/>
              </w:rPr>
            </w:pPr>
          </w:p>
        </w:tc>
        <w:tc>
          <w:tcPr>
            <w:tcW w:w="2712" w:type="dxa"/>
          </w:tcPr>
          <w:p>
            <w:pPr>
              <w:pStyle w:val="TableParagraph"/>
              <w:spacing w:before="78"/>
              <w:ind w:left="103"/>
              <w:rPr>
                <w:sz w:val="22"/>
              </w:rPr>
            </w:pPr>
            <w:r>
              <w:rPr>
                <w:sz w:val="22"/>
              </w:rPr>
              <w:t>Turn Over Interval (TOI)</w:t>
            </w:r>
          </w:p>
        </w:tc>
      </w:tr>
      <w:tr>
        <w:trPr>
          <w:trHeight w:val="418" w:hRule="atLeast"/>
        </w:trPr>
        <w:tc>
          <w:tcPr>
            <w:tcW w:w="604" w:type="dxa"/>
          </w:tcPr>
          <w:p>
            <w:pPr>
              <w:pStyle w:val="TableParagraph"/>
              <w:rPr>
                <w:rFonts w:ascii="Times New Roman"/>
                <w:sz w:val="22"/>
              </w:rPr>
            </w:pPr>
          </w:p>
        </w:tc>
        <w:tc>
          <w:tcPr>
            <w:tcW w:w="1725" w:type="dxa"/>
          </w:tcPr>
          <w:p>
            <w:pPr>
              <w:pStyle w:val="TableParagraph"/>
              <w:rPr>
                <w:rFonts w:ascii="Times New Roman"/>
                <w:sz w:val="22"/>
              </w:rPr>
            </w:pPr>
          </w:p>
        </w:tc>
        <w:tc>
          <w:tcPr>
            <w:tcW w:w="2152" w:type="dxa"/>
          </w:tcPr>
          <w:p>
            <w:pPr>
              <w:pStyle w:val="TableParagraph"/>
              <w:rPr>
                <w:rFonts w:ascii="Times New Roman"/>
                <w:sz w:val="22"/>
              </w:rPr>
            </w:pPr>
          </w:p>
        </w:tc>
        <w:tc>
          <w:tcPr>
            <w:tcW w:w="1748" w:type="dxa"/>
            <w:vMerge/>
            <w:tcBorders>
              <w:top w:val="nil"/>
            </w:tcBorders>
          </w:tcPr>
          <w:p>
            <w:pPr>
              <w:rPr>
                <w:sz w:val="2"/>
                <w:szCs w:val="2"/>
              </w:rPr>
            </w:pPr>
          </w:p>
        </w:tc>
        <w:tc>
          <w:tcPr>
            <w:tcW w:w="2712" w:type="dxa"/>
          </w:tcPr>
          <w:p>
            <w:pPr>
              <w:pStyle w:val="TableParagraph"/>
              <w:spacing w:before="80"/>
              <w:ind w:left="103"/>
              <w:rPr>
                <w:sz w:val="22"/>
              </w:rPr>
            </w:pPr>
            <w:r>
              <w:rPr>
                <w:sz w:val="22"/>
              </w:rPr>
              <w:t>Bed Turn Over (BTO)</w:t>
            </w:r>
          </w:p>
        </w:tc>
      </w:tr>
      <w:tr>
        <w:trPr>
          <w:trHeight w:val="425" w:hRule="atLeast"/>
        </w:trPr>
        <w:tc>
          <w:tcPr>
            <w:tcW w:w="604" w:type="dxa"/>
          </w:tcPr>
          <w:p>
            <w:pPr>
              <w:pStyle w:val="TableParagraph"/>
              <w:rPr>
                <w:rFonts w:ascii="Times New Roman"/>
                <w:sz w:val="22"/>
              </w:rPr>
            </w:pPr>
          </w:p>
        </w:tc>
        <w:tc>
          <w:tcPr>
            <w:tcW w:w="1725" w:type="dxa"/>
          </w:tcPr>
          <w:p>
            <w:pPr>
              <w:pStyle w:val="TableParagraph"/>
              <w:rPr>
                <w:rFonts w:ascii="Times New Roman"/>
                <w:sz w:val="22"/>
              </w:rPr>
            </w:pPr>
          </w:p>
        </w:tc>
        <w:tc>
          <w:tcPr>
            <w:tcW w:w="2152" w:type="dxa"/>
          </w:tcPr>
          <w:p>
            <w:pPr>
              <w:pStyle w:val="TableParagraph"/>
              <w:rPr>
                <w:rFonts w:ascii="Times New Roman"/>
                <w:sz w:val="22"/>
              </w:rPr>
            </w:pPr>
          </w:p>
        </w:tc>
        <w:tc>
          <w:tcPr>
            <w:tcW w:w="1748" w:type="dxa"/>
            <w:vMerge/>
            <w:tcBorders>
              <w:top w:val="nil"/>
            </w:tcBorders>
          </w:tcPr>
          <w:p>
            <w:pPr>
              <w:rPr>
                <w:sz w:val="2"/>
                <w:szCs w:val="2"/>
              </w:rPr>
            </w:pPr>
          </w:p>
        </w:tc>
        <w:tc>
          <w:tcPr>
            <w:tcW w:w="2712" w:type="dxa"/>
          </w:tcPr>
          <w:p>
            <w:pPr>
              <w:pStyle w:val="TableParagraph"/>
              <w:spacing w:before="84"/>
              <w:ind w:left="103"/>
              <w:rPr>
                <w:sz w:val="22"/>
              </w:rPr>
            </w:pPr>
            <w:r>
              <w:rPr>
                <w:sz w:val="22"/>
              </w:rPr>
              <w:t>Net Death Rate (NDR)</w:t>
            </w:r>
          </w:p>
        </w:tc>
      </w:tr>
      <w:tr>
        <w:trPr>
          <w:trHeight w:val="402" w:hRule="atLeast"/>
        </w:trPr>
        <w:tc>
          <w:tcPr>
            <w:tcW w:w="604" w:type="dxa"/>
          </w:tcPr>
          <w:p>
            <w:pPr>
              <w:pStyle w:val="TableParagraph"/>
              <w:rPr>
                <w:rFonts w:ascii="Times New Roman"/>
                <w:sz w:val="22"/>
              </w:rPr>
            </w:pPr>
          </w:p>
        </w:tc>
        <w:tc>
          <w:tcPr>
            <w:tcW w:w="1725" w:type="dxa"/>
          </w:tcPr>
          <w:p>
            <w:pPr>
              <w:pStyle w:val="TableParagraph"/>
              <w:rPr>
                <w:rFonts w:ascii="Times New Roman"/>
                <w:sz w:val="22"/>
              </w:rPr>
            </w:pPr>
          </w:p>
        </w:tc>
        <w:tc>
          <w:tcPr>
            <w:tcW w:w="2152" w:type="dxa"/>
          </w:tcPr>
          <w:p>
            <w:pPr>
              <w:pStyle w:val="TableParagraph"/>
              <w:rPr>
                <w:rFonts w:ascii="Times New Roman"/>
                <w:sz w:val="22"/>
              </w:rPr>
            </w:pPr>
          </w:p>
        </w:tc>
        <w:tc>
          <w:tcPr>
            <w:tcW w:w="1748" w:type="dxa"/>
            <w:vMerge/>
            <w:tcBorders>
              <w:top w:val="nil"/>
            </w:tcBorders>
          </w:tcPr>
          <w:p>
            <w:pPr>
              <w:rPr>
                <w:sz w:val="2"/>
                <w:szCs w:val="2"/>
              </w:rPr>
            </w:pPr>
          </w:p>
        </w:tc>
        <w:tc>
          <w:tcPr>
            <w:tcW w:w="2712" w:type="dxa"/>
          </w:tcPr>
          <w:p>
            <w:pPr>
              <w:pStyle w:val="TableParagraph"/>
              <w:spacing w:before="72"/>
              <w:ind w:left="103"/>
              <w:rPr>
                <w:sz w:val="22"/>
              </w:rPr>
            </w:pPr>
            <w:r>
              <w:rPr>
                <w:sz w:val="22"/>
              </w:rPr>
              <w:t>Gross Death Rate (GDR)</w:t>
            </w:r>
          </w:p>
        </w:tc>
      </w:tr>
      <w:tr>
        <w:trPr>
          <w:trHeight w:val="505" w:hRule="atLeast"/>
        </w:trPr>
        <w:tc>
          <w:tcPr>
            <w:tcW w:w="604" w:type="dxa"/>
          </w:tcPr>
          <w:p>
            <w:pPr>
              <w:pStyle w:val="TableParagraph"/>
              <w:rPr>
                <w:rFonts w:ascii="Times New Roman"/>
                <w:sz w:val="22"/>
              </w:rPr>
            </w:pPr>
          </w:p>
        </w:tc>
        <w:tc>
          <w:tcPr>
            <w:tcW w:w="1725" w:type="dxa"/>
          </w:tcPr>
          <w:p>
            <w:pPr>
              <w:pStyle w:val="TableParagraph"/>
              <w:rPr>
                <w:rFonts w:ascii="Times New Roman"/>
                <w:sz w:val="22"/>
              </w:rPr>
            </w:pPr>
          </w:p>
        </w:tc>
        <w:tc>
          <w:tcPr>
            <w:tcW w:w="2152" w:type="dxa"/>
          </w:tcPr>
          <w:p>
            <w:pPr>
              <w:pStyle w:val="TableParagraph"/>
              <w:rPr>
                <w:rFonts w:ascii="Times New Roman"/>
                <w:sz w:val="22"/>
              </w:rPr>
            </w:pPr>
          </w:p>
        </w:tc>
        <w:tc>
          <w:tcPr>
            <w:tcW w:w="1748" w:type="dxa"/>
            <w:vMerge/>
            <w:tcBorders>
              <w:top w:val="nil"/>
            </w:tcBorders>
          </w:tcPr>
          <w:p>
            <w:pPr>
              <w:rPr>
                <w:sz w:val="2"/>
                <w:szCs w:val="2"/>
              </w:rPr>
            </w:pPr>
          </w:p>
        </w:tc>
        <w:tc>
          <w:tcPr>
            <w:tcW w:w="2712" w:type="dxa"/>
          </w:tcPr>
          <w:p>
            <w:pPr>
              <w:pStyle w:val="TableParagraph"/>
              <w:spacing w:line="249" w:lineRule="exact"/>
              <w:ind w:left="103"/>
              <w:rPr>
                <w:sz w:val="22"/>
              </w:rPr>
            </w:pPr>
            <w:r>
              <w:rPr>
                <w:sz w:val="22"/>
              </w:rPr>
              <w:t>Maternal Death Rate</w:t>
            </w:r>
          </w:p>
          <w:p>
            <w:pPr>
              <w:pStyle w:val="TableParagraph"/>
              <w:spacing w:line="233" w:lineRule="exact" w:before="3"/>
              <w:ind w:left="103"/>
              <w:rPr>
                <w:sz w:val="22"/>
              </w:rPr>
            </w:pPr>
            <w:r>
              <w:rPr>
                <w:sz w:val="22"/>
              </w:rPr>
              <w:t>(0/00)</w:t>
            </w:r>
          </w:p>
        </w:tc>
      </w:tr>
      <w:tr>
        <w:trPr>
          <w:trHeight w:val="506" w:hRule="atLeast"/>
        </w:trPr>
        <w:tc>
          <w:tcPr>
            <w:tcW w:w="604" w:type="dxa"/>
          </w:tcPr>
          <w:p>
            <w:pPr>
              <w:pStyle w:val="TableParagraph"/>
              <w:rPr>
                <w:rFonts w:ascii="Times New Roman"/>
                <w:sz w:val="22"/>
              </w:rPr>
            </w:pPr>
          </w:p>
        </w:tc>
        <w:tc>
          <w:tcPr>
            <w:tcW w:w="1725" w:type="dxa"/>
          </w:tcPr>
          <w:p>
            <w:pPr>
              <w:pStyle w:val="TableParagraph"/>
              <w:rPr>
                <w:rFonts w:ascii="Times New Roman"/>
                <w:sz w:val="22"/>
              </w:rPr>
            </w:pPr>
          </w:p>
        </w:tc>
        <w:tc>
          <w:tcPr>
            <w:tcW w:w="2152" w:type="dxa"/>
          </w:tcPr>
          <w:p>
            <w:pPr>
              <w:pStyle w:val="TableParagraph"/>
              <w:rPr>
                <w:rFonts w:ascii="Times New Roman"/>
                <w:sz w:val="22"/>
              </w:rPr>
            </w:pPr>
          </w:p>
        </w:tc>
        <w:tc>
          <w:tcPr>
            <w:tcW w:w="1748" w:type="dxa"/>
            <w:vMerge/>
            <w:tcBorders>
              <w:top w:val="nil"/>
            </w:tcBorders>
          </w:tcPr>
          <w:p>
            <w:pPr>
              <w:rPr>
                <w:sz w:val="2"/>
                <w:szCs w:val="2"/>
              </w:rPr>
            </w:pPr>
          </w:p>
        </w:tc>
        <w:tc>
          <w:tcPr>
            <w:tcW w:w="2712" w:type="dxa"/>
          </w:tcPr>
          <w:p>
            <w:pPr>
              <w:pStyle w:val="TableParagraph"/>
              <w:spacing w:line="250" w:lineRule="exact"/>
              <w:ind w:left="103"/>
              <w:rPr>
                <w:sz w:val="22"/>
              </w:rPr>
            </w:pPr>
            <w:r>
              <w:rPr>
                <w:sz w:val="22"/>
              </w:rPr>
              <w:t>Neonatal Death Rate</w:t>
            </w:r>
          </w:p>
          <w:p>
            <w:pPr>
              <w:pStyle w:val="TableParagraph"/>
              <w:spacing w:line="233" w:lineRule="exact" w:before="3"/>
              <w:ind w:left="103"/>
              <w:rPr>
                <w:sz w:val="22"/>
              </w:rPr>
            </w:pPr>
            <w:r>
              <w:rPr>
                <w:sz w:val="22"/>
              </w:rPr>
              <w:t>(0/00)</w:t>
            </w:r>
          </w:p>
        </w:tc>
      </w:tr>
      <w:tr>
        <w:trPr>
          <w:trHeight w:val="405" w:hRule="atLeast"/>
        </w:trPr>
        <w:tc>
          <w:tcPr>
            <w:tcW w:w="604" w:type="dxa"/>
          </w:tcPr>
          <w:p>
            <w:pPr>
              <w:pStyle w:val="TableParagraph"/>
              <w:rPr>
                <w:rFonts w:ascii="Times New Roman"/>
                <w:sz w:val="22"/>
              </w:rPr>
            </w:pPr>
          </w:p>
        </w:tc>
        <w:tc>
          <w:tcPr>
            <w:tcW w:w="1725" w:type="dxa"/>
          </w:tcPr>
          <w:p>
            <w:pPr>
              <w:pStyle w:val="TableParagraph"/>
              <w:rPr>
                <w:rFonts w:ascii="Times New Roman"/>
                <w:sz w:val="22"/>
              </w:rPr>
            </w:pPr>
          </w:p>
        </w:tc>
        <w:tc>
          <w:tcPr>
            <w:tcW w:w="2152" w:type="dxa"/>
          </w:tcPr>
          <w:p>
            <w:pPr>
              <w:pStyle w:val="TableParagraph"/>
              <w:rPr>
                <w:rFonts w:ascii="Times New Roman"/>
                <w:sz w:val="22"/>
              </w:rPr>
            </w:pPr>
          </w:p>
        </w:tc>
        <w:tc>
          <w:tcPr>
            <w:tcW w:w="1748" w:type="dxa"/>
            <w:vMerge/>
            <w:tcBorders>
              <w:top w:val="nil"/>
            </w:tcBorders>
          </w:tcPr>
          <w:p>
            <w:pPr>
              <w:rPr>
                <w:sz w:val="2"/>
                <w:szCs w:val="2"/>
              </w:rPr>
            </w:pPr>
          </w:p>
        </w:tc>
        <w:tc>
          <w:tcPr>
            <w:tcW w:w="2712" w:type="dxa"/>
          </w:tcPr>
          <w:p>
            <w:pPr>
              <w:pStyle w:val="TableParagraph"/>
              <w:spacing w:before="72"/>
              <w:ind w:left="103"/>
              <w:rPr>
                <w:sz w:val="22"/>
              </w:rPr>
            </w:pPr>
            <w:r>
              <w:rPr>
                <w:sz w:val="22"/>
              </w:rPr>
              <w:t>Kepuasan pelanggan (%)</w:t>
            </w:r>
          </w:p>
        </w:tc>
      </w:tr>
    </w:tbl>
    <w:p>
      <w:pPr>
        <w:pStyle w:val="BodyText"/>
        <w:ind w:left="1437"/>
      </w:pPr>
      <w:r>
        <w:rPr>
          <w:color w:val="FF0000"/>
          <w:w w:val="100"/>
        </w:rPr>
        <w:t>.</w:t>
      </w:r>
    </w:p>
    <w:p>
      <w:pPr>
        <w:pStyle w:val="Heading2"/>
        <w:numPr>
          <w:ilvl w:val="3"/>
          <w:numId w:val="1"/>
        </w:numPr>
        <w:tabs>
          <w:tab w:pos="1021" w:val="left" w:leader="none"/>
        </w:tabs>
        <w:spacing w:line="357" w:lineRule="auto" w:before="140" w:after="0"/>
        <w:ind w:left="1020" w:right="838" w:hanging="268"/>
        <w:jc w:val="left"/>
      </w:pPr>
      <w:r>
        <w:rPr/>
        <w:t>Untuk mencapai tujuan dan sasaran yang ditetapkan dalam RPJMD Kabupaten Demak dilakukan dengan</w:t>
      </w:r>
      <w:r>
        <w:rPr>
          <w:spacing w:val="6"/>
        </w:rPr>
        <w:t> </w:t>
      </w:r>
      <w:r>
        <w:rPr/>
        <w:t>:</w:t>
      </w:r>
    </w:p>
    <w:p>
      <w:pPr>
        <w:pStyle w:val="ListParagraph"/>
        <w:numPr>
          <w:ilvl w:val="0"/>
          <w:numId w:val="7"/>
        </w:numPr>
        <w:tabs>
          <w:tab w:pos="1381" w:val="left" w:leader="none"/>
        </w:tabs>
        <w:spacing w:line="240" w:lineRule="auto" w:before="5" w:after="0"/>
        <w:ind w:left="1381" w:right="0" w:hanging="361"/>
        <w:jc w:val="left"/>
        <w:rPr>
          <w:sz w:val="24"/>
        </w:rPr>
      </w:pPr>
      <w:r>
        <w:rPr>
          <w:sz w:val="24"/>
        </w:rPr>
        <w:t>Penerapan standar mutu pelayanan rumah</w:t>
      </w:r>
      <w:r>
        <w:rPr>
          <w:spacing w:val="-1"/>
          <w:sz w:val="24"/>
        </w:rPr>
        <w:t> </w:t>
      </w:r>
      <w:r>
        <w:rPr>
          <w:sz w:val="24"/>
        </w:rPr>
        <w:t>sakit.</w:t>
      </w:r>
    </w:p>
    <w:p>
      <w:pPr>
        <w:pStyle w:val="ListParagraph"/>
        <w:numPr>
          <w:ilvl w:val="0"/>
          <w:numId w:val="7"/>
        </w:numPr>
        <w:tabs>
          <w:tab w:pos="1381" w:val="left" w:leader="none"/>
        </w:tabs>
        <w:spacing w:line="360" w:lineRule="auto" w:before="137" w:after="0"/>
        <w:ind w:left="1381" w:right="839" w:hanging="361"/>
        <w:jc w:val="both"/>
        <w:rPr>
          <w:sz w:val="24"/>
        </w:rPr>
      </w:pPr>
      <w:r>
        <w:rPr>
          <w:sz w:val="24"/>
        </w:rPr>
        <w:t>Memanfaatkan dan mengoptimalkan potensi sumberdaya yang ada untuk meningkatkan pelayanan kesehatan sehingga bermanfaat bagi pelanggan dan peningkatan penerimaan rumah</w:t>
      </w:r>
      <w:r>
        <w:rPr>
          <w:spacing w:val="-5"/>
          <w:sz w:val="24"/>
        </w:rPr>
        <w:t> </w:t>
      </w:r>
      <w:r>
        <w:rPr>
          <w:sz w:val="24"/>
        </w:rPr>
        <w:t>sakit.</w:t>
      </w:r>
    </w:p>
    <w:p>
      <w:pPr>
        <w:pStyle w:val="ListParagraph"/>
        <w:numPr>
          <w:ilvl w:val="0"/>
          <w:numId w:val="7"/>
        </w:numPr>
        <w:tabs>
          <w:tab w:pos="1381" w:val="left" w:leader="none"/>
        </w:tabs>
        <w:spacing w:line="357" w:lineRule="auto" w:before="2" w:after="0"/>
        <w:ind w:left="1381" w:right="845" w:hanging="361"/>
        <w:jc w:val="both"/>
        <w:rPr>
          <w:sz w:val="24"/>
        </w:rPr>
      </w:pPr>
      <w:r>
        <w:rPr>
          <w:sz w:val="24"/>
        </w:rPr>
        <w:t>Penyediaan/mengadakan fasilitas pelayanan trauma center di Instalasi Gawat Darurat , Pengembangan sarana dan prasarana</w:t>
      </w:r>
      <w:r>
        <w:rPr>
          <w:spacing w:val="-6"/>
          <w:sz w:val="24"/>
        </w:rPr>
        <w:t> </w:t>
      </w:r>
      <w:r>
        <w:rPr>
          <w:sz w:val="24"/>
        </w:rPr>
        <w:t>RS.</w:t>
      </w:r>
    </w:p>
    <w:p>
      <w:pPr>
        <w:pStyle w:val="ListParagraph"/>
        <w:numPr>
          <w:ilvl w:val="0"/>
          <w:numId w:val="7"/>
        </w:numPr>
        <w:tabs>
          <w:tab w:pos="1381" w:val="left" w:leader="none"/>
        </w:tabs>
        <w:spacing w:line="357" w:lineRule="auto" w:before="6" w:after="0"/>
        <w:ind w:left="1381" w:right="839" w:hanging="361"/>
        <w:jc w:val="both"/>
        <w:rPr>
          <w:sz w:val="24"/>
        </w:rPr>
      </w:pPr>
      <w:r>
        <w:rPr>
          <w:sz w:val="24"/>
        </w:rPr>
        <w:t>Mendayagunakan sumber daya manusia yang ada dan meningkatkan motivasi</w:t>
      </w:r>
      <w:r>
        <w:rPr>
          <w:spacing w:val="-2"/>
          <w:sz w:val="24"/>
        </w:rPr>
        <w:t> </w:t>
      </w:r>
      <w:r>
        <w:rPr>
          <w:sz w:val="24"/>
        </w:rPr>
        <w:t>kerja.</w:t>
      </w:r>
    </w:p>
    <w:p>
      <w:pPr>
        <w:pStyle w:val="ListParagraph"/>
        <w:numPr>
          <w:ilvl w:val="0"/>
          <w:numId w:val="7"/>
        </w:numPr>
        <w:tabs>
          <w:tab w:pos="1381" w:val="left" w:leader="none"/>
        </w:tabs>
        <w:spacing w:line="357" w:lineRule="auto" w:before="6" w:after="0"/>
        <w:ind w:left="1381" w:right="838" w:hanging="361"/>
        <w:jc w:val="both"/>
        <w:rPr>
          <w:sz w:val="24"/>
        </w:rPr>
      </w:pPr>
      <w:r>
        <w:rPr>
          <w:sz w:val="24"/>
        </w:rPr>
        <w:t>Sosialisasi kepada </w:t>
      </w:r>
      <w:r>
        <w:rPr>
          <w:i/>
          <w:sz w:val="24"/>
        </w:rPr>
        <w:t>stakeholders </w:t>
      </w:r>
      <w:r>
        <w:rPr>
          <w:sz w:val="24"/>
        </w:rPr>
        <w:t>untuk pelayanan dan pengembangan rumah</w:t>
      </w:r>
      <w:r>
        <w:rPr>
          <w:spacing w:val="-2"/>
          <w:sz w:val="24"/>
        </w:rPr>
        <w:t> </w:t>
      </w:r>
      <w:r>
        <w:rPr>
          <w:sz w:val="24"/>
        </w:rPr>
        <w:t>sakit.</w:t>
      </w:r>
    </w:p>
    <w:p>
      <w:pPr>
        <w:pStyle w:val="BodyText"/>
        <w:rPr>
          <w:sz w:val="20"/>
        </w:rPr>
      </w:pPr>
    </w:p>
    <w:p>
      <w:pPr>
        <w:pStyle w:val="BodyText"/>
        <w:rPr>
          <w:sz w:val="20"/>
        </w:rPr>
      </w:pPr>
    </w:p>
    <w:p>
      <w:pPr>
        <w:pStyle w:val="BodyText"/>
        <w:rPr>
          <w:sz w:val="20"/>
        </w:rPr>
      </w:pPr>
    </w:p>
    <w:p>
      <w:pPr>
        <w:pStyle w:val="BodyText"/>
        <w:spacing w:before="5"/>
        <w:rPr>
          <w:sz w:val="19"/>
        </w:rPr>
      </w:pPr>
      <w:r>
        <w:rPr/>
        <w:pict>
          <v:line style="position:absolute;mso-position-horizontal-relative:page;mso-position-vertical-relative:paragraph;z-index:-352;mso-wrap-distance-left:0;mso-wrap-distance-right:0" from="90.650002pt,15.134369pt" to="509.150002pt,15.134369pt" stroked="true" strokeweight="4pt" strokecolor="#006fc0">
            <v:stroke dashstyle="solid"/>
            <w10:wrap type="topAndBottom"/>
          </v:line>
        </w:pict>
      </w:r>
    </w:p>
    <w:p>
      <w:pPr>
        <w:spacing w:after="0"/>
        <w:rPr>
          <w:sz w:val="19"/>
        </w:rPr>
        <w:sectPr>
          <w:pgSz w:w="11910" w:h="16840"/>
          <w:pgMar w:header="0" w:footer="1639" w:top="1360" w:bottom="1820" w:left="1140" w:right="600"/>
        </w:sectPr>
      </w:pPr>
    </w:p>
    <w:p>
      <w:pPr>
        <w:pStyle w:val="ListParagraph"/>
        <w:numPr>
          <w:ilvl w:val="0"/>
          <w:numId w:val="7"/>
        </w:numPr>
        <w:tabs>
          <w:tab w:pos="1380" w:val="left" w:leader="none"/>
          <w:tab w:pos="1381" w:val="left" w:leader="none"/>
        </w:tabs>
        <w:spacing w:line="357" w:lineRule="auto" w:before="79" w:after="0"/>
        <w:ind w:left="1381" w:right="837" w:hanging="361"/>
        <w:jc w:val="left"/>
        <w:rPr>
          <w:sz w:val="24"/>
        </w:rPr>
      </w:pPr>
      <w:r>
        <w:rPr>
          <w:sz w:val="24"/>
        </w:rPr>
        <w:t>Meningkatkan kebijakan dalam pengelolaan keuangan dengan penerapan PPK</w:t>
      </w:r>
      <w:r>
        <w:rPr>
          <w:spacing w:val="-1"/>
          <w:sz w:val="24"/>
        </w:rPr>
        <w:t> </w:t>
      </w:r>
      <w:r>
        <w:rPr>
          <w:sz w:val="24"/>
        </w:rPr>
        <w:t>BLUD.</w:t>
      </w:r>
    </w:p>
    <w:p>
      <w:pPr>
        <w:pStyle w:val="ListParagraph"/>
        <w:numPr>
          <w:ilvl w:val="0"/>
          <w:numId w:val="7"/>
        </w:numPr>
        <w:tabs>
          <w:tab w:pos="1381" w:val="left" w:leader="none"/>
        </w:tabs>
        <w:spacing w:line="240" w:lineRule="auto" w:before="6" w:after="0"/>
        <w:ind w:left="1381" w:right="0" w:hanging="361"/>
        <w:jc w:val="left"/>
        <w:rPr>
          <w:sz w:val="24"/>
        </w:rPr>
      </w:pPr>
      <w:r>
        <w:rPr>
          <w:sz w:val="24"/>
        </w:rPr>
        <w:t>Menggali sumber potensi penerimaan/pendapatan lainnya di rumah</w:t>
      </w:r>
      <w:r>
        <w:rPr>
          <w:spacing w:val="-14"/>
          <w:sz w:val="24"/>
        </w:rPr>
        <w:t> </w:t>
      </w:r>
      <w:r>
        <w:rPr>
          <w:sz w:val="24"/>
        </w:rPr>
        <w:t>sakit.</w:t>
      </w:r>
    </w:p>
    <w:p>
      <w:pPr>
        <w:pStyle w:val="BodyText"/>
        <w:rPr>
          <w:sz w:val="26"/>
        </w:rPr>
      </w:pPr>
    </w:p>
    <w:p>
      <w:pPr>
        <w:pStyle w:val="BodyText"/>
        <w:rPr>
          <w:sz w:val="22"/>
        </w:rPr>
      </w:pPr>
    </w:p>
    <w:p>
      <w:pPr>
        <w:pStyle w:val="Heading2"/>
        <w:numPr>
          <w:ilvl w:val="3"/>
          <w:numId w:val="1"/>
        </w:numPr>
        <w:tabs>
          <w:tab w:pos="1021" w:val="left" w:leader="none"/>
          <w:tab w:pos="3535" w:val="left" w:leader="none"/>
          <w:tab w:pos="4300" w:val="left" w:leader="none"/>
          <w:tab w:pos="5547" w:val="left" w:leader="none"/>
          <w:tab w:pos="6822" w:val="left" w:leader="none"/>
          <w:tab w:pos="7726" w:val="left" w:leader="none"/>
          <w:tab w:pos="8901" w:val="left" w:leader="none"/>
        </w:tabs>
        <w:spacing w:line="357" w:lineRule="auto" w:before="0" w:after="0"/>
        <w:ind w:left="1020" w:right="838" w:hanging="268"/>
        <w:jc w:val="left"/>
      </w:pPr>
      <w:r>
        <w:rPr/>
        <w:t>Kebijakan-kebijakan</w:t>
        <w:tab/>
        <w:t>yang</w:t>
        <w:tab/>
        <w:t>dijadikan</w:t>
        <w:tab/>
        <w:t>pedoman</w:t>
        <w:tab/>
        <w:t>dalam</w:t>
        <w:tab/>
        <w:t>program</w:t>
        <w:tab/>
        <w:t>dan kegiatan rsud sunan kalijaga kabupaten demak tahun 2018,</w:t>
      </w:r>
      <w:r>
        <w:rPr>
          <w:spacing w:val="1"/>
        </w:rPr>
        <w:t> </w:t>
      </w:r>
      <w:r>
        <w:rPr/>
        <w:t>yaitu:</w:t>
      </w:r>
    </w:p>
    <w:p>
      <w:pPr>
        <w:pStyle w:val="ListParagraph"/>
        <w:numPr>
          <w:ilvl w:val="0"/>
          <w:numId w:val="8"/>
        </w:numPr>
        <w:tabs>
          <w:tab w:pos="1381" w:val="left" w:leader="none"/>
        </w:tabs>
        <w:spacing w:line="357" w:lineRule="auto" w:before="6" w:after="0"/>
        <w:ind w:left="1381" w:right="839" w:hanging="361"/>
        <w:jc w:val="left"/>
        <w:rPr>
          <w:sz w:val="24"/>
        </w:rPr>
      </w:pPr>
      <w:r>
        <w:rPr>
          <w:sz w:val="24"/>
        </w:rPr>
        <w:t>Peningkatan pelayanan kesehatan (pelayanan medis) sesuai standar akreditasi</w:t>
      </w:r>
    </w:p>
    <w:p>
      <w:pPr>
        <w:pStyle w:val="ListParagraph"/>
        <w:numPr>
          <w:ilvl w:val="0"/>
          <w:numId w:val="8"/>
        </w:numPr>
        <w:tabs>
          <w:tab w:pos="1381" w:val="left" w:leader="none"/>
        </w:tabs>
        <w:spacing w:line="357" w:lineRule="auto" w:before="5" w:after="0"/>
        <w:ind w:left="1381" w:right="844" w:hanging="361"/>
        <w:jc w:val="left"/>
        <w:rPr>
          <w:sz w:val="24"/>
        </w:rPr>
      </w:pPr>
      <w:r>
        <w:rPr>
          <w:sz w:val="24"/>
        </w:rPr>
        <w:t>Pemenuhan ketersediaan obat dan perbekalan kesehatan.Peningkatan pendukung pelayanan kesehatan (penunjang medis dan non</w:t>
      </w:r>
      <w:r>
        <w:rPr>
          <w:spacing w:val="-16"/>
          <w:sz w:val="24"/>
        </w:rPr>
        <w:t> </w:t>
      </w:r>
      <w:r>
        <w:rPr>
          <w:sz w:val="24"/>
        </w:rPr>
        <w:t>medis)</w:t>
      </w:r>
    </w:p>
    <w:p>
      <w:pPr>
        <w:pStyle w:val="ListParagraph"/>
        <w:numPr>
          <w:ilvl w:val="0"/>
          <w:numId w:val="8"/>
        </w:numPr>
        <w:tabs>
          <w:tab w:pos="1381" w:val="left" w:leader="none"/>
        </w:tabs>
        <w:spacing w:line="240" w:lineRule="auto" w:before="7" w:after="0"/>
        <w:ind w:left="1381" w:right="0" w:hanging="361"/>
        <w:jc w:val="left"/>
        <w:rPr>
          <w:sz w:val="24"/>
        </w:rPr>
      </w:pPr>
      <w:r>
        <w:rPr>
          <w:sz w:val="24"/>
        </w:rPr>
        <w:t>Pengembangan sumber daya manusia kesehatan</w:t>
      </w:r>
    </w:p>
    <w:p>
      <w:pPr>
        <w:pStyle w:val="ListParagraph"/>
        <w:numPr>
          <w:ilvl w:val="0"/>
          <w:numId w:val="8"/>
        </w:numPr>
        <w:tabs>
          <w:tab w:pos="1381" w:val="left" w:leader="none"/>
        </w:tabs>
        <w:spacing w:line="240" w:lineRule="auto" w:before="135" w:after="0"/>
        <w:ind w:left="1381" w:right="0" w:hanging="361"/>
        <w:jc w:val="left"/>
        <w:rPr>
          <w:sz w:val="24"/>
        </w:rPr>
      </w:pPr>
      <w:r>
        <w:rPr>
          <w:sz w:val="24"/>
        </w:rPr>
        <w:t>Pengelolaan gedung dan fasilitasnya serta pemenuhan sarpras</w:t>
      </w:r>
      <w:r>
        <w:rPr>
          <w:spacing w:val="-9"/>
          <w:sz w:val="24"/>
        </w:rPr>
        <w:t> </w:t>
      </w:r>
      <w:r>
        <w:rPr>
          <w:sz w:val="24"/>
        </w:rPr>
        <w:t>lainnya</w:t>
      </w:r>
    </w:p>
    <w:p>
      <w:pPr>
        <w:pStyle w:val="ListParagraph"/>
        <w:numPr>
          <w:ilvl w:val="0"/>
          <w:numId w:val="8"/>
        </w:numPr>
        <w:tabs>
          <w:tab w:pos="1381" w:val="left" w:leader="none"/>
        </w:tabs>
        <w:spacing w:line="240" w:lineRule="auto" w:before="141" w:after="0"/>
        <w:ind w:left="1381" w:right="0" w:hanging="361"/>
        <w:jc w:val="left"/>
        <w:rPr>
          <w:sz w:val="24"/>
        </w:rPr>
      </w:pPr>
      <w:r>
        <w:rPr>
          <w:sz w:val="24"/>
        </w:rPr>
        <w:t>Penataaan lingkungan rumah</w:t>
      </w:r>
      <w:r>
        <w:rPr>
          <w:spacing w:val="-4"/>
          <w:sz w:val="24"/>
        </w:rPr>
        <w:t> </w:t>
      </w:r>
      <w:r>
        <w:rPr>
          <w:sz w:val="24"/>
        </w:rPr>
        <w:t>sakit</w:t>
      </w:r>
    </w:p>
    <w:p>
      <w:pPr>
        <w:pStyle w:val="BodyText"/>
        <w:spacing w:before="135"/>
        <w:ind w:left="1433"/>
      </w:pPr>
      <w:r>
        <w:rPr/>
        <w:t>Peningkatan kerjasama pegawai rumah sakit dengan pihak lain.</w:t>
      </w:r>
    </w:p>
    <w:p>
      <w:pPr>
        <w:pStyle w:val="BodyText"/>
        <w:rPr>
          <w:sz w:val="26"/>
        </w:rPr>
      </w:pPr>
    </w:p>
    <w:p>
      <w:pPr>
        <w:pStyle w:val="BodyText"/>
        <w:spacing w:before="1"/>
        <w:rPr>
          <w:sz w:val="22"/>
        </w:rPr>
      </w:pPr>
    </w:p>
    <w:p>
      <w:pPr>
        <w:pStyle w:val="BodyText"/>
        <w:spacing w:line="362" w:lineRule="auto"/>
        <w:ind w:left="1020" w:right="815" w:firstLine="412"/>
      </w:pPr>
      <w:r>
        <w:rPr/>
        <w:t>Melalui kebijakan-kebijakan RSUD Sunan Kalijaga Kabupaten Demak, maka sasaran yang akan dicapai selama lima tahun ke depan, yaitu :</w:t>
      </w:r>
    </w:p>
    <w:p>
      <w:pPr>
        <w:pStyle w:val="ListParagraph"/>
        <w:numPr>
          <w:ilvl w:val="0"/>
          <w:numId w:val="9"/>
        </w:numPr>
        <w:tabs>
          <w:tab w:pos="1381" w:val="left" w:leader="none"/>
        </w:tabs>
        <w:spacing w:line="271" w:lineRule="exact" w:before="0" w:after="0"/>
        <w:ind w:left="1381" w:right="0" w:hanging="361"/>
        <w:jc w:val="left"/>
        <w:rPr>
          <w:sz w:val="24"/>
        </w:rPr>
      </w:pPr>
      <w:r>
        <w:rPr>
          <w:sz w:val="24"/>
        </w:rPr>
        <w:t>Menurunkan angka kematian ibu dan bayi di rumah</w:t>
      </w:r>
      <w:r>
        <w:rPr>
          <w:spacing w:val="-9"/>
          <w:sz w:val="24"/>
        </w:rPr>
        <w:t> </w:t>
      </w:r>
      <w:r>
        <w:rPr>
          <w:sz w:val="24"/>
        </w:rPr>
        <w:t>sakit.</w:t>
      </w:r>
    </w:p>
    <w:p>
      <w:pPr>
        <w:pStyle w:val="ListParagraph"/>
        <w:numPr>
          <w:ilvl w:val="0"/>
          <w:numId w:val="9"/>
        </w:numPr>
        <w:tabs>
          <w:tab w:pos="1381" w:val="left" w:leader="none"/>
        </w:tabs>
        <w:spacing w:line="240" w:lineRule="auto" w:before="140" w:after="0"/>
        <w:ind w:left="1381" w:right="0" w:hanging="361"/>
        <w:jc w:val="left"/>
        <w:rPr>
          <w:sz w:val="24"/>
        </w:rPr>
      </w:pPr>
      <w:r>
        <w:rPr>
          <w:sz w:val="24"/>
        </w:rPr>
        <w:t>Meningkatkan kualitas sumberdaya manusia kesehatan di rumah</w:t>
      </w:r>
      <w:r>
        <w:rPr>
          <w:spacing w:val="-16"/>
          <w:sz w:val="24"/>
        </w:rPr>
        <w:t> </w:t>
      </w:r>
      <w:r>
        <w:rPr>
          <w:sz w:val="24"/>
        </w:rPr>
        <w:t>sakit.</w:t>
      </w:r>
    </w:p>
    <w:p>
      <w:pPr>
        <w:pStyle w:val="ListParagraph"/>
        <w:numPr>
          <w:ilvl w:val="0"/>
          <w:numId w:val="9"/>
        </w:numPr>
        <w:tabs>
          <w:tab w:pos="1381" w:val="left" w:leader="none"/>
        </w:tabs>
        <w:spacing w:line="240" w:lineRule="auto" w:before="136" w:after="0"/>
        <w:ind w:left="1381" w:right="0" w:hanging="361"/>
        <w:jc w:val="left"/>
        <w:rPr>
          <w:sz w:val="24"/>
        </w:rPr>
      </w:pPr>
      <w:r>
        <w:rPr>
          <w:sz w:val="24"/>
        </w:rPr>
        <w:t>Meningkatkan ketersediaan obat dan perbekalan</w:t>
      </w:r>
      <w:r>
        <w:rPr>
          <w:spacing w:val="-7"/>
          <w:sz w:val="24"/>
        </w:rPr>
        <w:t> </w:t>
      </w:r>
      <w:r>
        <w:rPr>
          <w:sz w:val="24"/>
        </w:rPr>
        <w:t>kesehatan.</w:t>
      </w:r>
    </w:p>
    <w:p>
      <w:pPr>
        <w:pStyle w:val="ListParagraph"/>
        <w:numPr>
          <w:ilvl w:val="0"/>
          <w:numId w:val="9"/>
        </w:numPr>
        <w:tabs>
          <w:tab w:pos="1381" w:val="left" w:leader="none"/>
        </w:tabs>
        <w:spacing w:line="240" w:lineRule="auto" w:before="140" w:after="0"/>
        <w:ind w:left="1381" w:right="0" w:hanging="361"/>
        <w:jc w:val="left"/>
        <w:rPr>
          <w:sz w:val="24"/>
        </w:rPr>
      </w:pPr>
      <w:r>
        <w:rPr>
          <w:sz w:val="24"/>
        </w:rPr>
        <w:t>Meningkatkan pelayanan gizi pasien rumah</w:t>
      </w:r>
      <w:r>
        <w:rPr>
          <w:spacing w:val="-8"/>
          <w:sz w:val="24"/>
        </w:rPr>
        <w:t> </w:t>
      </w:r>
      <w:r>
        <w:rPr>
          <w:sz w:val="24"/>
        </w:rPr>
        <w:t>sakit.</w:t>
      </w:r>
    </w:p>
    <w:p>
      <w:pPr>
        <w:pStyle w:val="ListParagraph"/>
        <w:numPr>
          <w:ilvl w:val="0"/>
          <w:numId w:val="9"/>
        </w:numPr>
        <w:tabs>
          <w:tab w:pos="1381" w:val="left" w:leader="none"/>
        </w:tabs>
        <w:spacing w:line="362" w:lineRule="auto" w:before="137" w:after="0"/>
        <w:ind w:left="1381" w:right="844" w:hanging="361"/>
        <w:jc w:val="left"/>
        <w:rPr>
          <w:sz w:val="24"/>
        </w:rPr>
      </w:pPr>
      <w:r>
        <w:rPr>
          <w:sz w:val="24"/>
        </w:rPr>
        <w:t>Meningkatnya ketersediaan peralatan medik dan penunjang medik di rumah</w:t>
      </w:r>
      <w:r>
        <w:rPr>
          <w:spacing w:val="-2"/>
          <w:sz w:val="24"/>
        </w:rPr>
        <w:t> </w:t>
      </w:r>
      <w:r>
        <w:rPr>
          <w:sz w:val="24"/>
        </w:rPr>
        <w:t>sakit.</w:t>
      </w:r>
    </w:p>
    <w:p>
      <w:pPr>
        <w:pStyle w:val="ListParagraph"/>
        <w:numPr>
          <w:ilvl w:val="0"/>
          <w:numId w:val="9"/>
        </w:numPr>
        <w:tabs>
          <w:tab w:pos="1380" w:val="left" w:leader="none"/>
          <w:tab w:pos="1381" w:val="left" w:leader="none"/>
        </w:tabs>
        <w:spacing w:line="362" w:lineRule="auto" w:before="0" w:after="0"/>
        <w:ind w:left="1381" w:right="842" w:hanging="361"/>
        <w:jc w:val="left"/>
        <w:rPr>
          <w:sz w:val="24"/>
        </w:rPr>
      </w:pPr>
      <w:r>
        <w:rPr>
          <w:sz w:val="24"/>
        </w:rPr>
        <w:t>Meningkatnya pelayanan kesehatan bagi penduduk miskin di kelas III rumah</w:t>
      </w:r>
      <w:r>
        <w:rPr>
          <w:spacing w:val="-1"/>
          <w:sz w:val="24"/>
        </w:rPr>
        <w:t> </w:t>
      </w:r>
      <w:r>
        <w:rPr>
          <w:sz w:val="24"/>
        </w:rPr>
        <w:t>sakit.</w:t>
      </w:r>
    </w:p>
    <w:p>
      <w:pPr>
        <w:pStyle w:val="ListParagraph"/>
        <w:numPr>
          <w:ilvl w:val="0"/>
          <w:numId w:val="9"/>
        </w:numPr>
        <w:tabs>
          <w:tab w:pos="1381" w:val="left" w:leader="none"/>
        </w:tabs>
        <w:spacing w:line="270" w:lineRule="exact" w:before="0" w:after="0"/>
        <w:ind w:left="1381" w:right="0" w:hanging="361"/>
        <w:jc w:val="left"/>
        <w:rPr>
          <w:sz w:val="24"/>
        </w:rPr>
      </w:pPr>
      <w:r>
        <w:rPr>
          <w:sz w:val="24"/>
        </w:rPr>
        <w:t>Meningkatkan ketersediaan fasilitas sarana prasarana rumah</w:t>
      </w:r>
      <w:r>
        <w:rPr>
          <w:spacing w:val="-13"/>
          <w:sz w:val="24"/>
        </w:rPr>
        <w:t> </w:t>
      </w:r>
      <w:r>
        <w:rPr>
          <w:sz w:val="24"/>
        </w:rPr>
        <w:t>sakit.</w:t>
      </w:r>
    </w:p>
    <w:p>
      <w:pPr>
        <w:pStyle w:val="ListParagraph"/>
        <w:numPr>
          <w:ilvl w:val="0"/>
          <w:numId w:val="9"/>
        </w:numPr>
        <w:tabs>
          <w:tab w:pos="1381" w:val="left" w:leader="none"/>
        </w:tabs>
        <w:spacing w:line="240" w:lineRule="auto" w:before="135" w:after="0"/>
        <w:ind w:left="1381" w:right="0" w:hanging="361"/>
        <w:jc w:val="left"/>
        <w:rPr>
          <w:sz w:val="24"/>
        </w:rPr>
      </w:pPr>
      <w:r>
        <w:rPr>
          <w:sz w:val="24"/>
        </w:rPr>
        <w:t>Adanya biaya operasional dan pemeliharaan rumah</w:t>
      </w:r>
      <w:r>
        <w:rPr>
          <w:spacing w:val="-2"/>
          <w:sz w:val="24"/>
        </w:rPr>
        <w:t> </w:t>
      </w:r>
      <w:r>
        <w:rPr>
          <w:sz w:val="24"/>
        </w:rPr>
        <w:t>sakit.</w:t>
      </w:r>
    </w:p>
    <w:p>
      <w:pPr>
        <w:pStyle w:val="ListParagraph"/>
        <w:numPr>
          <w:ilvl w:val="0"/>
          <w:numId w:val="9"/>
        </w:numPr>
        <w:tabs>
          <w:tab w:pos="1380" w:val="left" w:leader="none"/>
          <w:tab w:pos="1381" w:val="left" w:leader="none"/>
        </w:tabs>
        <w:spacing w:line="240" w:lineRule="auto" w:before="136" w:after="0"/>
        <w:ind w:left="1381" w:right="0" w:hanging="361"/>
        <w:jc w:val="left"/>
        <w:rPr>
          <w:sz w:val="24"/>
        </w:rPr>
      </w:pPr>
      <w:r>
        <w:rPr>
          <w:sz w:val="24"/>
        </w:rPr>
        <w:t>Meningkatnya fasilitas administrasi dan keuangan rumah</w:t>
      </w:r>
      <w:r>
        <w:rPr>
          <w:spacing w:val="-7"/>
          <w:sz w:val="24"/>
        </w:rPr>
        <w:t> </w:t>
      </w:r>
      <w:r>
        <w:rPr>
          <w:sz w:val="24"/>
        </w:rPr>
        <w:t>sakit.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line style="position:absolute;mso-position-horizontal-relative:page;mso-position-vertical-relative:paragraph;z-index:-328;mso-wrap-distance-left:0;mso-wrap-distance-right:0" from="90.650002pt,17.281086pt" to="509.150002pt,17.281086pt" stroked="true" strokeweight="4pt" strokecolor="#006fc0">
            <v:stroke dashstyle="solid"/>
            <w10:wrap type="topAndBottom"/>
          </v:line>
        </w:pict>
      </w:r>
    </w:p>
    <w:p>
      <w:pPr>
        <w:spacing w:after="0"/>
        <w:rPr>
          <w:sz w:val="23"/>
        </w:rPr>
        <w:sectPr>
          <w:pgSz w:w="11910" w:h="16840"/>
          <w:pgMar w:header="0" w:footer="1639" w:top="1360" w:bottom="1820" w:left="1140" w:right="600"/>
        </w:sectPr>
      </w:pPr>
    </w:p>
    <w:p>
      <w:pPr>
        <w:pStyle w:val="Heading2"/>
        <w:numPr>
          <w:ilvl w:val="3"/>
          <w:numId w:val="1"/>
        </w:numPr>
        <w:tabs>
          <w:tab w:pos="1021" w:val="left" w:leader="none"/>
        </w:tabs>
        <w:spacing w:line="240" w:lineRule="auto" w:before="79" w:after="0"/>
        <w:ind w:left="1020" w:right="0" w:hanging="268"/>
        <w:jc w:val="left"/>
      </w:pPr>
      <w:r>
        <w:rPr>
          <w:u w:val="thick"/>
        </w:rPr>
        <w:t>16 Program Unggulan Bupati</w:t>
      </w:r>
      <w:r>
        <w:rPr>
          <w:spacing w:val="-3"/>
          <w:u w:val="thick"/>
        </w:rPr>
        <w:t> </w:t>
      </w:r>
      <w:r>
        <w:rPr>
          <w:u w:val="thick"/>
        </w:rPr>
        <w:t>Demak</w:t>
      </w:r>
    </w:p>
    <w:p>
      <w:pPr>
        <w:pStyle w:val="BodyText"/>
        <w:rPr>
          <w:b/>
          <w:sz w:val="20"/>
        </w:rPr>
      </w:pPr>
    </w:p>
    <w:p>
      <w:pPr>
        <w:pStyle w:val="BodyText"/>
        <w:spacing w:line="360" w:lineRule="auto" w:before="226"/>
        <w:ind w:left="840" w:right="835" w:firstLine="596"/>
        <w:jc w:val="both"/>
      </w:pPr>
      <w:r>
        <w:rPr/>
        <w:t>Selanjutnya mendasarkan strategi, arah kebijakan dan kebijakan umum untuk mencapai tujuan dan sasaran </w:t>
      </w:r>
      <w:r>
        <w:rPr>
          <w:spacing w:val="-3"/>
        </w:rPr>
        <w:t>yang </w:t>
      </w:r>
      <w:r>
        <w:rPr/>
        <w:t>ditetapkan guna mewujudkan Visi  dan Misi Pembangunan Jangka Menengah Kabupaten Demak Tahun 2016- 2021, maka dirumuskan 16 (enam belas) program unggulan sebagai jabaran operasional, sehingga dapat diimplementasikan dan diukur tingkat keberhasilannya, yaitu:</w:t>
      </w:r>
    </w:p>
    <w:p>
      <w:pPr>
        <w:pStyle w:val="ListParagraph"/>
        <w:numPr>
          <w:ilvl w:val="4"/>
          <w:numId w:val="1"/>
        </w:numPr>
        <w:tabs>
          <w:tab w:pos="1292" w:val="left" w:leader="none"/>
          <w:tab w:pos="1293" w:val="left" w:leader="none"/>
          <w:tab w:pos="3004" w:val="left" w:leader="none"/>
          <w:tab w:pos="3739" w:val="left" w:leader="none"/>
          <w:tab w:pos="4611" w:val="left" w:leader="none"/>
          <w:tab w:pos="5231" w:val="left" w:leader="none"/>
          <w:tab w:pos="6490" w:val="left" w:leader="none"/>
          <w:tab w:pos="7466" w:val="left" w:leader="none"/>
        </w:tabs>
        <w:spacing w:line="357" w:lineRule="auto" w:before="1" w:after="0"/>
        <w:ind w:left="1293" w:right="843" w:hanging="425"/>
        <w:jc w:val="left"/>
        <w:rPr>
          <w:sz w:val="24"/>
        </w:rPr>
      </w:pPr>
      <w:r>
        <w:rPr>
          <w:sz w:val="24"/>
        </w:rPr>
        <w:t>Pemerintahan</w:t>
        <w:tab/>
        <w:t>yang</w:t>
        <w:tab/>
        <w:t>bersih</w:t>
        <w:tab/>
        <w:t>dan</w:t>
        <w:tab/>
        <w:t>akuntabel</w:t>
        <w:tab/>
        <w:t>melalui</w:t>
        <w:tab/>
        <w:t>penyelenggaraan pemerintahan yang aspiratif, partisipasif dan</w:t>
      </w:r>
      <w:r>
        <w:rPr>
          <w:spacing w:val="-3"/>
          <w:sz w:val="24"/>
        </w:rPr>
        <w:t> </w:t>
      </w:r>
      <w:r>
        <w:rPr>
          <w:sz w:val="24"/>
        </w:rPr>
        <w:t>transparan.</w:t>
      </w:r>
    </w:p>
    <w:p>
      <w:pPr>
        <w:pStyle w:val="ListParagraph"/>
        <w:numPr>
          <w:ilvl w:val="4"/>
          <w:numId w:val="1"/>
        </w:numPr>
        <w:tabs>
          <w:tab w:pos="1292" w:val="left" w:leader="none"/>
          <w:tab w:pos="1293" w:val="left" w:leader="none"/>
        </w:tabs>
        <w:spacing w:line="240" w:lineRule="auto" w:before="6" w:after="0"/>
        <w:ind w:left="1293" w:right="0" w:hanging="425"/>
        <w:jc w:val="left"/>
        <w:rPr>
          <w:sz w:val="24"/>
        </w:rPr>
      </w:pPr>
      <w:r>
        <w:rPr>
          <w:sz w:val="24"/>
        </w:rPr>
        <w:t>Penguatan pedesaan menuju desa mandiri dan</w:t>
      </w:r>
      <w:r>
        <w:rPr>
          <w:spacing w:val="-10"/>
          <w:sz w:val="24"/>
        </w:rPr>
        <w:t> </w:t>
      </w:r>
      <w:r>
        <w:rPr>
          <w:sz w:val="24"/>
        </w:rPr>
        <w:t>sejahtera.</w:t>
      </w:r>
    </w:p>
    <w:p>
      <w:pPr>
        <w:pStyle w:val="ListParagraph"/>
        <w:numPr>
          <w:ilvl w:val="4"/>
          <w:numId w:val="1"/>
        </w:numPr>
        <w:tabs>
          <w:tab w:pos="1292" w:val="left" w:leader="none"/>
          <w:tab w:pos="1293" w:val="left" w:leader="none"/>
        </w:tabs>
        <w:spacing w:line="240" w:lineRule="auto" w:before="136" w:after="0"/>
        <w:ind w:left="1293" w:right="0" w:hanging="425"/>
        <w:jc w:val="left"/>
        <w:rPr>
          <w:sz w:val="24"/>
        </w:rPr>
      </w:pPr>
      <w:r>
        <w:rPr>
          <w:sz w:val="24"/>
        </w:rPr>
        <w:t>Peningkatan tata kelola dan sarana prasarana pasar</w:t>
      </w:r>
      <w:r>
        <w:rPr>
          <w:spacing w:val="-11"/>
          <w:sz w:val="24"/>
        </w:rPr>
        <w:t> </w:t>
      </w:r>
      <w:r>
        <w:rPr>
          <w:sz w:val="24"/>
        </w:rPr>
        <w:t>tradisional.</w:t>
      </w:r>
    </w:p>
    <w:p>
      <w:pPr>
        <w:pStyle w:val="ListParagraph"/>
        <w:numPr>
          <w:ilvl w:val="4"/>
          <w:numId w:val="1"/>
        </w:numPr>
        <w:tabs>
          <w:tab w:pos="1292" w:val="left" w:leader="none"/>
          <w:tab w:pos="1293" w:val="left" w:leader="none"/>
        </w:tabs>
        <w:spacing w:line="357" w:lineRule="auto" w:before="140" w:after="0"/>
        <w:ind w:left="1293" w:right="843" w:hanging="425"/>
        <w:jc w:val="left"/>
        <w:rPr>
          <w:sz w:val="24"/>
        </w:rPr>
      </w:pPr>
      <w:r>
        <w:rPr>
          <w:sz w:val="24"/>
        </w:rPr>
        <w:t>Peningkatan daya saing komoditi unggulan pertanian, kelautan dan peternakan.</w:t>
      </w:r>
    </w:p>
    <w:p>
      <w:pPr>
        <w:pStyle w:val="ListParagraph"/>
        <w:numPr>
          <w:ilvl w:val="4"/>
          <w:numId w:val="1"/>
        </w:numPr>
        <w:tabs>
          <w:tab w:pos="1292" w:val="left" w:leader="none"/>
          <w:tab w:pos="1293" w:val="left" w:leader="none"/>
        </w:tabs>
        <w:spacing w:line="240" w:lineRule="auto" w:before="5" w:after="0"/>
        <w:ind w:left="1293" w:right="0" w:hanging="425"/>
        <w:jc w:val="left"/>
        <w:rPr>
          <w:sz w:val="24"/>
        </w:rPr>
      </w:pPr>
      <w:r>
        <w:rPr>
          <w:sz w:val="24"/>
        </w:rPr>
        <w:t>Demak </w:t>
      </w:r>
      <w:r>
        <w:rPr>
          <w:i/>
          <w:sz w:val="24"/>
        </w:rPr>
        <w:t>Smart City </w:t>
      </w:r>
      <w:r>
        <w:rPr>
          <w:sz w:val="24"/>
        </w:rPr>
        <w:t>(Kota Pintar Berbasis</w:t>
      </w:r>
      <w:r>
        <w:rPr>
          <w:spacing w:val="7"/>
          <w:sz w:val="24"/>
        </w:rPr>
        <w:t> </w:t>
      </w:r>
      <w:r>
        <w:rPr>
          <w:sz w:val="24"/>
        </w:rPr>
        <w:t>IT).</w:t>
      </w:r>
    </w:p>
    <w:p>
      <w:pPr>
        <w:pStyle w:val="ListParagraph"/>
        <w:numPr>
          <w:ilvl w:val="4"/>
          <w:numId w:val="1"/>
        </w:numPr>
        <w:tabs>
          <w:tab w:pos="1292" w:val="left" w:leader="none"/>
          <w:tab w:pos="1293" w:val="left" w:leader="none"/>
        </w:tabs>
        <w:spacing w:line="362" w:lineRule="auto" w:before="136" w:after="0"/>
        <w:ind w:left="1293" w:right="845" w:hanging="425"/>
        <w:jc w:val="left"/>
        <w:rPr>
          <w:sz w:val="24"/>
        </w:rPr>
      </w:pPr>
      <w:r>
        <w:rPr>
          <w:sz w:val="24"/>
        </w:rPr>
        <w:t>Pendampingan penyelenggaraan pemerintah desa menuju desa mandiri di bidang pembangunan fisik dan non</w:t>
      </w:r>
      <w:r>
        <w:rPr>
          <w:spacing w:val="-2"/>
          <w:sz w:val="24"/>
        </w:rPr>
        <w:t> </w:t>
      </w:r>
      <w:r>
        <w:rPr>
          <w:sz w:val="24"/>
        </w:rPr>
        <w:t>fisik.</w:t>
      </w:r>
    </w:p>
    <w:p>
      <w:pPr>
        <w:pStyle w:val="ListParagraph"/>
        <w:numPr>
          <w:ilvl w:val="4"/>
          <w:numId w:val="1"/>
        </w:numPr>
        <w:tabs>
          <w:tab w:pos="1292" w:val="left" w:leader="none"/>
          <w:tab w:pos="1293" w:val="left" w:leader="none"/>
        </w:tabs>
        <w:spacing w:line="271" w:lineRule="exact" w:before="0" w:after="0"/>
        <w:ind w:left="1293" w:right="0" w:hanging="425"/>
        <w:jc w:val="left"/>
        <w:rPr>
          <w:sz w:val="24"/>
        </w:rPr>
      </w:pPr>
      <w:r>
        <w:rPr>
          <w:sz w:val="24"/>
        </w:rPr>
        <w:t>Percepatan peningkatan infrastruktur yang memadai dan</w:t>
      </w:r>
      <w:r>
        <w:rPr>
          <w:spacing w:val="-8"/>
          <w:sz w:val="24"/>
        </w:rPr>
        <w:t> </w:t>
      </w:r>
      <w:r>
        <w:rPr>
          <w:sz w:val="24"/>
        </w:rPr>
        <w:t>berkualitas.</w:t>
      </w:r>
    </w:p>
    <w:p>
      <w:pPr>
        <w:pStyle w:val="ListParagraph"/>
        <w:numPr>
          <w:ilvl w:val="4"/>
          <w:numId w:val="1"/>
        </w:numPr>
        <w:tabs>
          <w:tab w:pos="1292" w:val="left" w:leader="none"/>
          <w:tab w:pos="1293" w:val="left" w:leader="none"/>
        </w:tabs>
        <w:spacing w:line="240" w:lineRule="auto" w:before="141" w:after="0"/>
        <w:ind w:left="1293" w:right="0" w:hanging="425"/>
        <w:jc w:val="left"/>
        <w:rPr>
          <w:sz w:val="24"/>
        </w:rPr>
      </w:pPr>
      <w:r>
        <w:rPr>
          <w:sz w:val="24"/>
        </w:rPr>
        <w:t>Pendidikan 12 Tahun berkualitas, terjangkau dan berbasis</w:t>
      </w:r>
      <w:r>
        <w:rPr>
          <w:spacing w:val="-10"/>
          <w:sz w:val="24"/>
        </w:rPr>
        <w:t> </w:t>
      </w:r>
      <w:r>
        <w:rPr>
          <w:sz w:val="24"/>
        </w:rPr>
        <w:t>standar.</w:t>
      </w:r>
    </w:p>
    <w:p>
      <w:pPr>
        <w:pStyle w:val="ListParagraph"/>
        <w:numPr>
          <w:ilvl w:val="4"/>
          <w:numId w:val="1"/>
        </w:numPr>
        <w:tabs>
          <w:tab w:pos="1292" w:val="left" w:leader="none"/>
          <w:tab w:pos="1293" w:val="left" w:leader="none"/>
        </w:tabs>
        <w:spacing w:line="240" w:lineRule="auto" w:before="136" w:after="0"/>
        <w:ind w:left="1293" w:right="0" w:hanging="425"/>
        <w:jc w:val="left"/>
        <w:rPr>
          <w:sz w:val="24"/>
        </w:rPr>
      </w:pPr>
      <w:r>
        <w:rPr>
          <w:sz w:val="24"/>
        </w:rPr>
        <w:t>Beasiswa Pascasarjana bagi 500 PNS dan Tenaga</w:t>
      </w:r>
      <w:r>
        <w:rPr>
          <w:spacing w:val="-10"/>
          <w:sz w:val="24"/>
        </w:rPr>
        <w:t> </w:t>
      </w:r>
      <w:r>
        <w:rPr>
          <w:sz w:val="24"/>
        </w:rPr>
        <w:t>Kependidikan.</w:t>
      </w:r>
    </w:p>
    <w:p>
      <w:pPr>
        <w:pStyle w:val="ListParagraph"/>
        <w:numPr>
          <w:ilvl w:val="4"/>
          <w:numId w:val="1"/>
        </w:numPr>
        <w:tabs>
          <w:tab w:pos="1293" w:val="left" w:leader="none"/>
        </w:tabs>
        <w:spacing w:line="240" w:lineRule="auto" w:before="140" w:after="0"/>
        <w:ind w:left="1293" w:right="0" w:hanging="425"/>
        <w:jc w:val="left"/>
        <w:rPr>
          <w:sz w:val="24"/>
        </w:rPr>
      </w:pPr>
      <w:r>
        <w:rPr>
          <w:sz w:val="24"/>
        </w:rPr>
        <w:t>Pembangunan RSUD baru di wilayah Demak bagian</w:t>
      </w:r>
      <w:r>
        <w:rPr>
          <w:spacing w:val="-1"/>
          <w:sz w:val="24"/>
        </w:rPr>
        <w:t> </w:t>
      </w:r>
      <w:r>
        <w:rPr>
          <w:sz w:val="24"/>
        </w:rPr>
        <w:t>selatan.</w:t>
      </w:r>
    </w:p>
    <w:p>
      <w:pPr>
        <w:pStyle w:val="ListParagraph"/>
        <w:numPr>
          <w:ilvl w:val="4"/>
          <w:numId w:val="1"/>
        </w:numPr>
        <w:tabs>
          <w:tab w:pos="1293" w:val="left" w:leader="none"/>
        </w:tabs>
        <w:spacing w:line="362" w:lineRule="auto" w:before="136" w:after="0"/>
        <w:ind w:left="1293" w:right="848" w:hanging="425"/>
        <w:jc w:val="left"/>
        <w:rPr>
          <w:sz w:val="24"/>
        </w:rPr>
      </w:pPr>
      <w:r>
        <w:rPr>
          <w:sz w:val="24"/>
        </w:rPr>
        <w:t>Peningkatan jumlah dan kualitas Dokter serta tenaga medis lainnya di seluruh</w:t>
      </w:r>
      <w:r>
        <w:rPr>
          <w:spacing w:val="-2"/>
          <w:sz w:val="24"/>
        </w:rPr>
        <w:t> </w:t>
      </w:r>
      <w:r>
        <w:rPr>
          <w:sz w:val="24"/>
        </w:rPr>
        <w:t>Puskesmas.</w:t>
      </w:r>
    </w:p>
    <w:p>
      <w:pPr>
        <w:pStyle w:val="ListParagraph"/>
        <w:numPr>
          <w:ilvl w:val="4"/>
          <w:numId w:val="1"/>
        </w:numPr>
        <w:tabs>
          <w:tab w:pos="1293" w:val="left" w:leader="none"/>
        </w:tabs>
        <w:spacing w:line="271" w:lineRule="exact" w:before="0" w:after="0"/>
        <w:ind w:left="1293" w:right="0" w:hanging="425"/>
        <w:jc w:val="left"/>
        <w:rPr>
          <w:sz w:val="24"/>
        </w:rPr>
      </w:pPr>
      <w:r>
        <w:rPr>
          <w:sz w:val="24"/>
        </w:rPr>
        <w:t>Peningkatan kesejahteraan tenaga honorer dan guru</w:t>
      </w:r>
      <w:r>
        <w:rPr>
          <w:spacing w:val="-8"/>
          <w:sz w:val="24"/>
        </w:rPr>
        <w:t> </w:t>
      </w:r>
      <w:r>
        <w:rPr>
          <w:sz w:val="24"/>
        </w:rPr>
        <w:t>Madin.</w:t>
      </w:r>
    </w:p>
    <w:p>
      <w:pPr>
        <w:pStyle w:val="ListParagraph"/>
        <w:numPr>
          <w:ilvl w:val="4"/>
          <w:numId w:val="1"/>
        </w:numPr>
        <w:tabs>
          <w:tab w:pos="1293" w:val="left" w:leader="none"/>
        </w:tabs>
        <w:spacing w:line="240" w:lineRule="auto" w:before="140" w:after="0"/>
        <w:ind w:left="1293" w:right="0" w:hanging="425"/>
        <w:jc w:val="left"/>
        <w:rPr>
          <w:sz w:val="24"/>
        </w:rPr>
      </w:pPr>
      <w:r>
        <w:rPr>
          <w:sz w:val="24"/>
        </w:rPr>
        <w:t>Pembuatan Ruang Terbuka Hijau (RTH) di setiap</w:t>
      </w:r>
      <w:r>
        <w:rPr>
          <w:spacing w:val="-10"/>
          <w:sz w:val="24"/>
        </w:rPr>
        <w:t> </w:t>
      </w:r>
      <w:r>
        <w:rPr>
          <w:sz w:val="24"/>
        </w:rPr>
        <w:t>kecamatan.</w:t>
      </w:r>
    </w:p>
    <w:p>
      <w:pPr>
        <w:pStyle w:val="ListParagraph"/>
        <w:numPr>
          <w:ilvl w:val="4"/>
          <w:numId w:val="1"/>
        </w:numPr>
        <w:tabs>
          <w:tab w:pos="1293" w:val="left" w:leader="none"/>
        </w:tabs>
        <w:spacing w:line="362" w:lineRule="auto" w:before="136" w:after="0"/>
        <w:ind w:left="1293" w:right="842" w:hanging="425"/>
        <w:jc w:val="left"/>
        <w:rPr>
          <w:sz w:val="24"/>
        </w:rPr>
      </w:pPr>
      <w:r>
        <w:rPr>
          <w:sz w:val="24"/>
        </w:rPr>
        <w:t>Pemasangan CCTV di titik strategis </w:t>
      </w:r>
      <w:r>
        <w:rPr>
          <w:spacing w:val="-3"/>
          <w:sz w:val="24"/>
        </w:rPr>
        <w:t>dan </w:t>
      </w:r>
      <w:r>
        <w:rPr>
          <w:sz w:val="24"/>
        </w:rPr>
        <w:t>penerapan IT untuk mempercepat pelayanan</w:t>
      </w:r>
      <w:r>
        <w:rPr>
          <w:spacing w:val="-2"/>
          <w:sz w:val="24"/>
        </w:rPr>
        <w:t> </w:t>
      </w:r>
      <w:r>
        <w:rPr>
          <w:sz w:val="24"/>
        </w:rPr>
        <w:t>publik.</w:t>
      </w:r>
    </w:p>
    <w:p>
      <w:pPr>
        <w:pStyle w:val="ListParagraph"/>
        <w:numPr>
          <w:ilvl w:val="4"/>
          <w:numId w:val="1"/>
        </w:numPr>
        <w:tabs>
          <w:tab w:pos="1293" w:val="left" w:leader="none"/>
        </w:tabs>
        <w:spacing w:line="362" w:lineRule="auto" w:before="0" w:after="0"/>
        <w:ind w:left="1293" w:right="845" w:hanging="425"/>
        <w:jc w:val="left"/>
        <w:rPr>
          <w:sz w:val="24"/>
        </w:rPr>
      </w:pPr>
      <w:r>
        <w:rPr>
          <w:sz w:val="24"/>
        </w:rPr>
        <w:t>Peningkatan sarana prasarana pembinaan pemuda dan masyarakat untuk mendukung kegiatan pramuka, olahraga, seni dan</w:t>
      </w:r>
      <w:r>
        <w:rPr>
          <w:spacing w:val="-9"/>
          <w:sz w:val="24"/>
        </w:rPr>
        <w:t> </w:t>
      </w:r>
      <w:r>
        <w:rPr>
          <w:sz w:val="24"/>
        </w:rPr>
        <w:t>budaya.</w:t>
      </w:r>
    </w:p>
    <w:p>
      <w:pPr>
        <w:pStyle w:val="ListParagraph"/>
        <w:numPr>
          <w:ilvl w:val="4"/>
          <w:numId w:val="1"/>
        </w:numPr>
        <w:tabs>
          <w:tab w:pos="1293" w:val="left" w:leader="none"/>
          <w:tab w:pos="2840" w:val="left" w:leader="none"/>
          <w:tab w:pos="3667" w:val="left" w:leader="none"/>
          <w:tab w:pos="4415" w:val="left" w:leader="none"/>
          <w:tab w:pos="5842" w:val="left" w:leader="none"/>
          <w:tab w:pos="6709" w:val="left" w:leader="none"/>
          <w:tab w:pos="8420" w:val="left" w:leader="none"/>
        </w:tabs>
        <w:spacing w:line="362" w:lineRule="auto" w:before="0" w:after="0"/>
        <w:ind w:left="1293" w:right="844" w:hanging="425"/>
        <w:jc w:val="left"/>
        <w:rPr>
          <w:sz w:val="24"/>
        </w:rPr>
      </w:pPr>
      <w:r>
        <w:rPr>
          <w:sz w:val="24"/>
        </w:rPr>
        <w:t>Peningkatan</w:t>
        <w:tab/>
        <w:t>peran</w:t>
        <w:tab/>
        <w:t>serta</w:t>
        <w:tab/>
        <w:t>perempuan</w:t>
        <w:tab/>
        <w:t>dalam</w:t>
        <w:tab/>
        <w:t>meningkatkan</w:t>
        <w:tab/>
      </w:r>
      <w:r>
        <w:rPr>
          <w:spacing w:val="-1"/>
          <w:sz w:val="24"/>
        </w:rPr>
        <w:t>ekonomi </w:t>
      </w:r>
      <w:r>
        <w:rPr>
          <w:sz w:val="24"/>
        </w:rPr>
        <w:t>keluarga dan kesehatan gizi anak serta penanganan permasalahan</w:t>
      </w:r>
      <w:r>
        <w:rPr>
          <w:spacing w:val="-28"/>
          <w:sz w:val="24"/>
        </w:rPr>
        <w:t> </w:t>
      </w:r>
      <w:r>
        <w:rPr>
          <w:sz w:val="24"/>
        </w:rPr>
        <w:t>sosial.</w:t>
      </w:r>
    </w:p>
    <w:p>
      <w:pPr>
        <w:pStyle w:val="BodyText"/>
        <w:rPr>
          <w:sz w:val="20"/>
        </w:rPr>
      </w:pPr>
    </w:p>
    <w:p>
      <w:pPr>
        <w:pStyle w:val="BodyText"/>
        <w:rPr>
          <w:sz w:val="20"/>
        </w:rPr>
      </w:pPr>
    </w:p>
    <w:p>
      <w:pPr>
        <w:pStyle w:val="BodyText"/>
        <w:spacing w:before="1"/>
        <w:rPr>
          <w:sz w:val="10"/>
        </w:rPr>
      </w:pPr>
      <w:r>
        <w:rPr/>
        <w:pict>
          <v:line style="position:absolute;mso-position-horizontal-relative:page;mso-position-vertical-relative:paragraph;z-index:-304;mso-wrap-distance-left:0;mso-wrap-distance-right:0" from="90.650002pt,9.786810pt" to="509.150002pt,9.786810pt" stroked="true" strokeweight="4pt" strokecolor="#006fc0">
            <v:stroke dashstyle="solid"/>
            <w10:wrap type="topAndBottom"/>
          </v:line>
        </w:pict>
      </w:r>
    </w:p>
    <w:p>
      <w:pPr>
        <w:spacing w:after="0"/>
        <w:rPr>
          <w:sz w:val="10"/>
        </w:rPr>
        <w:sectPr>
          <w:pgSz w:w="11910" w:h="16840"/>
          <w:pgMar w:header="0" w:footer="1639" w:top="1360" w:bottom="1820" w:left="1140" w:right="600"/>
        </w:sectPr>
      </w:pPr>
    </w:p>
    <w:p>
      <w:pPr>
        <w:pStyle w:val="Heading2"/>
        <w:numPr>
          <w:ilvl w:val="3"/>
          <w:numId w:val="1"/>
        </w:numPr>
        <w:tabs>
          <w:tab w:pos="1021" w:val="left" w:leader="none"/>
        </w:tabs>
        <w:spacing w:line="240" w:lineRule="auto" w:before="79" w:after="0"/>
        <w:ind w:left="1020" w:right="0" w:hanging="268"/>
        <w:jc w:val="left"/>
      </w:pPr>
      <w:r>
        <w:rPr/>
        <w:t>PROGRAM DAN</w:t>
      </w:r>
      <w:r>
        <w:rPr>
          <w:spacing w:val="5"/>
        </w:rPr>
        <w:t> </w:t>
      </w:r>
      <w:r>
        <w:rPr/>
        <w:t>KEGIATAN</w:t>
      </w:r>
    </w:p>
    <w:p>
      <w:pPr>
        <w:pStyle w:val="BodyText"/>
        <w:spacing w:line="362" w:lineRule="auto" w:before="136"/>
        <w:ind w:left="1008" w:right="815" w:firstLine="568"/>
      </w:pPr>
      <w:r>
        <w:rPr/>
        <w:t>RSUD Sunan Kalijaga Kabupaten Demak pada tahun 2018 telah melaksanakan program dan kegiatan sebagai berikut :</w:t>
      </w:r>
    </w:p>
    <w:p>
      <w:pPr>
        <w:pStyle w:val="BodyText"/>
        <w:spacing w:line="270" w:lineRule="exact"/>
        <w:ind w:left="2777"/>
      </w:pPr>
      <w:r>
        <w:rPr/>
        <w:t>Tabel 2. Program dan kegiatan tahun 2018</w:t>
      </w:r>
    </w:p>
    <w:p>
      <w:pPr>
        <w:pStyle w:val="BodyText"/>
        <w:spacing w:before="3" w:after="1"/>
        <w:rPr>
          <w:sz w:val="12"/>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0"/>
        <w:gridCol w:w="2573"/>
        <w:gridCol w:w="352"/>
        <w:gridCol w:w="451"/>
        <w:gridCol w:w="5427"/>
      </w:tblGrid>
      <w:tr>
        <w:trPr>
          <w:trHeight w:val="298" w:hRule="atLeast"/>
        </w:trPr>
        <w:tc>
          <w:tcPr>
            <w:tcW w:w="520" w:type="dxa"/>
            <w:shd w:val="clear" w:color="auto" w:fill="D7E3BB"/>
          </w:tcPr>
          <w:p>
            <w:pPr>
              <w:pStyle w:val="TableParagraph"/>
              <w:spacing w:line="269" w:lineRule="exact" w:before="10"/>
              <w:ind w:left="81" w:right="81"/>
              <w:jc w:val="center"/>
              <w:rPr>
                <w:sz w:val="24"/>
              </w:rPr>
            </w:pPr>
            <w:r>
              <w:rPr>
                <w:sz w:val="24"/>
              </w:rPr>
              <w:t>No</w:t>
            </w:r>
          </w:p>
        </w:tc>
        <w:tc>
          <w:tcPr>
            <w:tcW w:w="2573" w:type="dxa"/>
            <w:shd w:val="clear" w:color="auto" w:fill="D5E2BB"/>
          </w:tcPr>
          <w:p>
            <w:pPr>
              <w:pStyle w:val="TableParagraph"/>
              <w:spacing w:line="269" w:lineRule="exact" w:before="10"/>
              <w:ind w:left="823"/>
              <w:rPr>
                <w:sz w:val="24"/>
              </w:rPr>
            </w:pPr>
            <w:r>
              <w:rPr>
                <w:sz w:val="24"/>
              </w:rPr>
              <w:t>Program</w:t>
            </w:r>
          </w:p>
        </w:tc>
        <w:tc>
          <w:tcPr>
            <w:tcW w:w="6230" w:type="dxa"/>
            <w:gridSpan w:val="3"/>
            <w:shd w:val="clear" w:color="auto" w:fill="D5E2BB"/>
          </w:tcPr>
          <w:p>
            <w:pPr>
              <w:pStyle w:val="TableParagraph"/>
              <w:spacing w:line="269" w:lineRule="exact" w:before="10"/>
              <w:ind w:left="2618" w:right="2613"/>
              <w:jc w:val="center"/>
              <w:rPr>
                <w:sz w:val="24"/>
              </w:rPr>
            </w:pPr>
            <w:r>
              <w:rPr>
                <w:sz w:val="24"/>
              </w:rPr>
              <w:t>Kegiatan</w:t>
            </w:r>
          </w:p>
        </w:tc>
      </w:tr>
      <w:tr>
        <w:trPr>
          <w:trHeight w:val="870" w:hRule="atLeast"/>
        </w:trPr>
        <w:tc>
          <w:tcPr>
            <w:tcW w:w="520" w:type="dxa"/>
          </w:tcPr>
          <w:p>
            <w:pPr>
              <w:pStyle w:val="TableParagraph"/>
              <w:spacing w:before="10"/>
              <w:rPr>
                <w:sz w:val="25"/>
              </w:rPr>
            </w:pPr>
          </w:p>
          <w:p>
            <w:pPr>
              <w:pStyle w:val="TableParagraph"/>
              <w:ind w:left="5"/>
              <w:jc w:val="center"/>
              <w:rPr>
                <w:sz w:val="24"/>
              </w:rPr>
            </w:pPr>
            <w:r>
              <w:rPr>
                <w:w w:val="99"/>
                <w:sz w:val="24"/>
              </w:rPr>
              <w:t>1</w:t>
            </w:r>
          </w:p>
        </w:tc>
        <w:tc>
          <w:tcPr>
            <w:tcW w:w="2573" w:type="dxa"/>
          </w:tcPr>
          <w:p>
            <w:pPr>
              <w:pStyle w:val="TableParagraph"/>
              <w:spacing w:before="22"/>
              <w:ind w:left="107" w:right="114"/>
              <w:rPr>
                <w:sz w:val="24"/>
              </w:rPr>
            </w:pPr>
            <w:r>
              <w:rPr>
                <w:sz w:val="24"/>
              </w:rPr>
              <w:t>Program Peningkatan Kapasitas Sumber Daya Aparatur</w:t>
            </w:r>
          </w:p>
        </w:tc>
        <w:tc>
          <w:tcPr>
            <w:tcW w:w="352" w:type="dxa"/>
          </w:tcPr>
          <w:p>
            <w:pPr>
              <w:pStyle w:val="TableParagraph"/>
              <w:spacing w:before="10"/>
              <w:rPr>
                <w:sz w:val="25"/>
              </w:rPr>
            </w:pPr>
          </w:p>
          <w:p>
            <w:pPr>
              <w:pStyle w:val="TableParagraph"/>
              <w:ind w:left="5"/>
              <w:jc w:val="center"/>
              <w:rPr>
                <w:sz w:val="24"/>
              </w:rPr>
            </w:pPr>
            <w:r>
              <w:rPr>
                <w:w w:val="99"/>
                <w:sz w:val="24"/>
              </w:rPr>
              <w:t>1</w:t>
            </w:r>
          </w:p>
        </w:tc>
        <w:tc>
          <w:tcPr>
            <w:tcW w:w="5878" w:type="dxa"/>
            <w:gridSpan w:val="2"/>
          </w:tcPr>
          <w:p>
            <w:pPr>
              <w:pStyle w:val="TableParagraph"/>
              <w:spacing w:before="10"/>
              <w:rPr>
                <w:sz w:val="25"/>
              </w:rPr>
            </w:pPr>
          </w:p>
          <w:p>
            <w:pPr>
              <w:pStyle w:val="TableParagraph"/>
              <w:ind w:left="106"/>
              <w:rPr>
                <w:sz w:val="24"/>
              </w:rPr>
            </w:pPr>
            <w:r>
              <w:rPr>
                <w:sz w:val="24"/>
              </w:rPr>
              <w:t>Pendidikan dan pelatihan formal (APBD II )</w:t>
            </w:r>
          </w:p>
        </w:tc>
      </w:tr>
      <w:tr>
        <w:trPr>
          <w:trHeight w:val="586" w:hRule="atLeast"/>
        </w:trPr>
        <w:tc>
          <w:tcPr>
            <w:tcW w:w="520" w:type="dxa"/>
          </w:tcPr>
          <w:p>
            <w:pPr>
              <w:pStyle w:val="TableParagraph"/>
              <w:spacing w:before="158"/>
              <w:ind w:left="5"/>
              <w:jc w:val="center"/>
              <w:rPr>
                <w:sz w:val="24"/>
              </w:rPr>
            </w:pPr>
            <w:r>
              <w:rPr>
                <w:w w:val="99"/>
                <w:sz w:val="24"/>
              </w:rPr>
              <w:t>2</w:t>
            </w:r>
          </w:p>
        </w:tc>
        <w:tc>
          <w:tcPr>
            <w:tcW w:w="2573" w:type="dxa"/>
          </w:tcPr>
          <w:p>
            <w:pPr>
              <w:pStyle w:val="TableParagraph"/>
              <w:spacing w:line="270" w:lineRule="atLeast" w:before="18"/>
              <w:ind w:left="107" w:right="568"/>
              <w:rPr>
                <w:sz w:val="24"/>
              </w:rPr>
            </w:pPr>
            <w:r>
              <w:rPr>
                <w:sz w:val="24"/>
              </w:rPr>
              <w:t>Program Promosi Kesehatan</w:t>
            </w:r>
          </w:p>
        </w:tc>
        <w:tc>
          <w:tcPr>
            <w:tcW w:w="352" w:type="dxa"/>
          </w:tcPr>
          <w:p>
            <w:pPr>
              <w:pStyle w:val="TableParagraph"/>
              <w:spacing w:before="158"/>
              <w:ind w:left="5"/>
              <w:jc w:val="center"/>
              <w:rPr>
                <w:sz w:val="24"/>
              </w:rPr>
            </w:pPr>
            <w:r>
              <w:rPr>
                <w:w w:val="99"/>
                <w:sz w:val="24"/>
              </w:rPr>
              <w:t>2</w:t>
            </w:r>
          </w:p>
        </w:tc>
        <w:tc>
          <w:tcPr>
            <w:tcW w:w="5878" w:type="dxa"/>
            <w:gridSpan w:val="2"/>
          </w:tcPr>
          <w:p>
            <w:pPr>
              <w:pStyle w:val="TableParagraph"/>
              <w:spacing w:before="158"/>
              <w:ind w:left="106"/>
              <w:rPr>
                <w:sz w:val="24"/>
              </w:rPr>
            </w:pPr>
            <w:r>
              <w:rPr>
                <w:sz w:val="24"/>
              </w:rPr>
              <w:t>Penyuluhan Masyarakat Pola Hidup Sehat (APBD II )</w:t>
            </w:r>
          </w:p>
        </w:tc>
      </w:tr>
      <w:tr>
        <w:trPr>
          <w:trHeight w:val="556" w:hRule="atLeast"/>
        </w:trPr>
        <w:tc>
          <w:tcPr>
            <w:tcW w:w="520" w:type="dxa"/>
            <w:vMerge w:val="restart"/>
          </w:tcPr>
          <w:p>
            <w:pPr>
              <w:pStyle w:val="TableParagraph"/>
              <w:spacing w:before="1"/>
              <w:rPr>
                <w:sz w:val="24"/>
              </w:rPr>
            </w:pPr>
          </w:p>
          <w:p>
            <w:pPr>
              <w:pStyle w:val="TableParagraph"/>
              <w:spacing w:before="1"/>
              <w:ind w:left="5"/>
              <w:jc w:val="center"/>
              <w:rPr>
                <w:sz w:val="24"/>
              </w:rPr>
            </w:pPr>
            <w:r>
              <w:rPr>
                <w:w w:val="99"/>
                <w:sz w:val="24"/>
              </w:rPr>
              <w:t>3</w:t>
            </w:r>
          </w:p>
        </w:tc>
        <w:tc>
          <w:tcPr>
            <w:tcW w:w="2573" w:type="dxa"/>
            <w:vMerge w:val="restart"/>
          </w:tcPr>
          <w:p>
            <w:pPr>
              <w:pStyle w:val="TableParagraph"/>
              <w:spacing w:before="1"/>
              <w:rPr>
                <w:sz w:val="24"/>
              </w:rPr>
            </w:pPr>
          </w:p>
          <w:p>
            <w:pPr>
              <w:pStyle w:val="TableParagraph"/>
              <w:spacing w:before="1"/>
              <w:ind w:left="107" w:right="140"/>
              <w:rPr>
                <w:sz w:val="24"/>
              </w:rPr>
            </w:pPr>
            <w:r>
              <w:rPr>
                <w:sz w:val="24"/>
              </w:rPr>
              <w:t>Program Pengadaan, Peningkatan Sarana dan Prasarana Rumah Sakit jiwa/Rumah Sakit paru-paru /Rumah Sakit Mata</w:t>
            </w:r>
          </w:p>
        </w:tc>
        <w:tc>
          <w:tcPr>
            <w:tcW w:w="352" w:type="dxa"/>
            <w:vMerge w:val="restart"/>
          </w:tcPr>
          <w:p>
            <w:pPr>
              <w:pStyle w:val="TableParagraph"/>
              <w:spacing w:before="138"/>
              <w:ind w:left="107"/>
              <w:rPr>
                <w:sz w:val="24"/>
              </w:rPr>
            </w:pPr>
            <w:r>
              <w:rPr>
                <w:w w:val="99"/>
                <w:sz w:val="24"/>
              </w:rPr>
              <w:t>3</w:t>
            </w:r>
          </w:p>
        </w:tc>
        <w:tc>
          <w:tcPr>
            <w:tcW w:w="451" w:type="dxa"/>
            <w:tcBorders>
              <w:bottom w:val="nil"/>
              <w:right w:val="nil"/>
            </w:tcBorders>
          </w:tcPr>
          <w:p>
            <w:pPr>
              <w:pStyle w:val="TableParagraph"/>
              <w:spacing w:before="138"/>
              <w:ind w:right="135"/>
              <w:jc w:val="right"/>
              <w:rPr>
                <w:sz w:val="24"/>
              </w:rPr>
            </w:pPr>
            <w:r>
              <w:rPr>
                <w:w w:val="99"/>
                <w:sz w:val="24"/>
              </w:rPr>
              <w:t>1</w:t>
            </w:r>
          </w:p>
        </w:tc>
        <w:tc>
          <w:tcPr>
            <w:tcW w:w="5427" w:type="dxa"/>
            <w:tcBorders>
              <w:left w:val="nil"/>
              <w:bottom w:val="nil"/>
            </w:tcBorders>
          </w:tcPr>
          <w:p>
            <w:pPr>
              <w:pStyle w:val="TableParagraph"/>
              <w:spacing w:line="270" w:lineRule="atLeast" w:before="2"/>
              <w:ind w:left="145"/>
              <w:rPr>
                <w:sz w:val="24"/>
              </w:rPr>
            </w:pPr>
            <w:r>
              <w:rPr>
                <w:sz w:val="24"/>
              </w:rPr>
              <w:t>Pembangunan Poliklinik terpadu tahap I (Pajak Rokok)</w:t>
            </w:r>
          </w:p>
        </w:tc>
      </w:tr>
      <w:tr>
        <w:trPr>
          <w:trHeight w:val="552" w:hRule="atLeast"/>
        </w:trPr>
        <w:tc>
          <w:tcPr>
            <w:tcW w:w="520" w:type="dxa"/>
            <w:vMerge/>
            <w:tcBorders>
              <w:top w:val="nil"/>
            </w:tcBorders>
          </w:tcPr>
          <w:p>
            <w:pPr>
              <w:rPr>
                <w:sz w:val="2"/>
                <w:szCs w:val="2"/>
              </w:rPr>
            </w:pPr>
          </w:p>
        </w:tc>
        <w:tc>
          <w:tcPr>
            <w:tcW w:w="2573" w:type="dxa"/>
            <w:vMerge/>
            <w:tcBorders>
              <w:top w:val="nil"/>
            </w:tcBorders>
          </w:tcPr>
          <w:p>
            <w:pPr>
              <w:rPr>
                <w:sz w:val="2"/>
                <w:szCs w:val="2"/>
              </w:rPr>
            </w:pPr>
          </w:p>
        </w:tc>
        <w:tc>
          <w:tcPr>
            <w:tcW w:w="352" w:type="dxa"/>
            <w:vMerge/>
            <w:tcBorders>
              <w:top w:val="nil"/>
            </w:tcBorders>
          </w:tcPr>
          <w:p>
            <w:pPr>
              <w:rPr>
                <w:sz w:val="2"/>
                <w:szCs w:val="2"/>
              </w:rPr>
            </w:pPr>
          </w:p>
        </w:tc>
        <w:tc>
          <w:tcPr>
            <w:tcW w:w="451" w:type="dxa"/>
            <w:tcBorders>
              <w:top w:val="nil"/>
              <w:bottom w:val="nil"/>
              <w:right w:val="nil"/>
            </w:tcBorders>
          </w:tcPr>
          <w:p>
            <w:pPr>
              <w:pStyle w:val="TableParagraph"/>
              <w:spacing w:before="135"/>
              <w:ind w:right="135"/>
              <w:jc w:val="right"/>
              <w:rPr>
                <w:sz w:val="24"/>
              </w:rPr>
            </w:pPr>
            <w:r>
              <w:rPr>
                <w:w w:val="99"/>
                <w:sz w:val="24"/>
              </w:rPr>
              <w:t>2</w:t>
            </w:r>
          </w:p>
        </w:tc>
        <w:tc>
          <w:tcPr>
            <w:tcW w:w="5427" w:type="dxa"/>
            <w:tcBorders>
              <w:top w:val="nil"/>
              <w:left w:val="nil"/>
              <w:bottom w:val="nil"/>
            </w:tcBorders>
          </w:tcPr>
          <w:p>
            <w:pPr>
              <w:pStyle w:val="TableParagraph"/>
              <w:spacing w:line="271" w:lineRule="exact"/>
              <w:ind w:left="145"/>
              <w:rPr>
                <w:sz w:val="24"/>
              </w:rPr>
            </w:pPr>
            <w:r>
              <w:rPr>
                <w:sz w:val="24"/>
              </w:rPr>
              <w:t>Pengadaan alat kesehatan (Pajak Rokok, DAK</w:t>
            </w:r>
          </w:p>
          <w:p>
            <w:pPr>
              <w:pStyle w:val="TableParagraph"/>
              <w:spacing w:line="261" w:lineRule="exact"/>
              <w:ind w:left="145"/>
              <w:rPr>
                <w:sz w:val="24"/>
              </w:rPr>
            </w:pPr>
            <w:r>
              <w:rPr>
                <w:sz w:val="24"/>
              </w:rPr>
              <w:t>dan Bangub)</w:t>
            </w:r>
          </w:p>
        </w:tc>
      </w:tr>
      <w:tr>
        <w:trPr>
          <w:trHeight w:val="1417" w:hRule="atLeast"/>
        </w:trPr>
        <w:tc>
          <w:tcPr>
            <w:tcW w:w="520" w:type="dxa"/>
            <w:vMerge/>
            <w:tcBorders>
              <w:top w:val="nil"/>
            </w:tcBorders>
          </w:tcPr>
          <w:p>
            <w:pPr>
              <w:rPr>
                <w:sz w:val="2"/>
                <w:szCs w:val="2"/>
              </w:rPr>
            </w:pPr>
          </w:p>
        </w:tc>
        <w:tc>
          <w:tcPr>
            <w:tcW w:w="2573" w:type="dxa"/>
            <w:vMerge/>
            <w:tcBorders>
              <w:top w:val="nil"/>
            </w:tcBorders>
          </w:tcPr>
          <w:p>
            <w:pPr>
              <w:rPr>
                <w:sz w:val="2"/>
                <w:szCs w:val="2"/>
              </w:rPr>
            </w:pPr>
          </w:p>
        </w:tc>
        <w:tc>
          <w:tcPr>
            <w:tcW w:w="352" w:type="dxa"/>
            <w:vMerge/>
            <w:tcBorders>
              <w:top w:val="nil"/>
            </w:tcBorders>
          </w:tcPr>
          <w:p>
            <w:pPr>
              <w:rPr>
                <w:sz w:val="2"/>
                <w:szCs w:val="2"/>
              </w:rPr>
            </w:pPr>
          </w:p>
        </w:tc>
        <w:tc>
          <w:tcPr>
            <w:tcW w:w="451" w:type="dxa"/>
            <w:tcBorders>
              <w:top w:val="nil"/>
              <w:right w:val="nil"/>
            </w:tcBorders>
          </w:tcPr>
          <w:p>
            <w:pPr>
              <w:pStyle w:val="TableParagraph"/>
              <w:spacing w:before="133"/>
              <w:ind w:right="135"/>
              <w:jc w:val="right"/>
              <w:rPr>
                <w:sz w:val="24"/>
              </w:rPr>
            </w:pPr>
            <w:r>
              <w:rPr>
                <w:w w:val="99"/>
                <w:sz w:val="24"/>
              </w:rPr>
              <w:t>3</w:t>
            </w:r>
          </w:p>
        </w:tc>
        <w:tc>
          <w:tcPr>
            <w:tcW w:w="5427" w:type="dxa"/>
            <w:tcBorders>
              <w:top w:val="nil"/>
              <w:left w:val="nil"/>
            </w:tcBorders>
          </w:tcPr>
          <w:p>
            <w:pPr>
              <w:pStyle w:val="TableParagraph"/>
              <w:ind w:left="145"/>
              <w:rPr>
                <w:sz w:val="24"/>
              </w:rPr>
            </w:pPr>
            <w:r>
              <w:rPr>
                <w:sz w:val="24"/>
              </w:rPr>
              <w:t>Pengadaan perlengkapan rumah tangga rumah sakit {APBD II}</w:t>
            </w:r>
          </w:p>
        </w:tc>
      </w:tr>
      <w:tr>
        <w:trPr>
          <w:trHeight w:val="1106" w:hRule="atLeast"/>
        </w:trPr>
        <w:tc>
          <w:tcPr>
            <w:tcW w:w="520" w:type="dxa"/>
          </w:tcPr>
          <w:p>
            <w:pPr>
              <w:pStyle w:val="TableParagraph"/>
              <w:rPr>
                <w:sz w:val="36"/>
              </w:rPr>
            </w:pPr>
          </w:p>
          <w:p>
            <w:pPr>
              <w:pStyle w:val="TableParagraph"/>
              <w:ind w:left="5"/>
              <w:jc w:val="center"/>
              <w:rPr>
                <w:sz w:val="24"/>
              </w:rPr>
            </w:pPr>
            <w:r>
              <w:rPr>
                <w:w w:val="99"/>
                <w:sz w:val="24"/>
              </w:rPr>
              <w:t>4</w:t>
            </w:r>
          </w:p>
        </w:tc>
        <w:tc>
          <w:tcPr>
            <w:tcW w:w="2573" w:type="dxa"/>
          </w:tcPr>
          <w:p>
            <w:pPr>
              <w:pStyle w:val="TableParagraph"/>
              <w:ind w:left="107"/>
              <w:rPr>
                <w:sz w:val="24"/>
              </w:rPr>
            </w:pPr>
            <w:r>
              <w:rPr>
                <w:sz w:val="24"/>
              </w:rPr>
              <w:t>Program Peningkatan Pelayanan Kesehatan</w:t>
            </w:r>
          </w:p>
          <w:p>
            <w:pPr>
              <w:pStyle w:val="TableParagraph"/>
              <w:spacing w:line="270" w:lineRule="atLeast"/>
              <w:ind w:left="107"/>
              <w:rPr>
                <w:sz w:val="24"/>
              </w:rPr>
            </w:pPr>
            <w:r>
              <w:rPr>
                <w:sz w:val="24"/>
              </w:rPr>
              <w:t>BLUD (Operasional BLUD)</w:t>
            </w:r>
          </w:p>
        </w:tc>
        <w:tc>
          <w:tcPr>
            <w:tcW w:w="352" w:type="dxa"/>
          </w:tcPr>
          <w:p>
            <w:pPr>
              <w:pStyle w:val="TableParagraph"/>
              <w:rPr>
                <w:sz w:val="36"/>
              </w:rPr>
            </w:pPr>
          </w:p>
          <w:p>
            <w:pPr>
              <w:pStyle w:val="TableParagraph"/>
              <w:ind w:left="5"/>
              <w:jc w:val="center"/>
              <w:rPr>
                <w:sz w:val="24"/>
              </w:rPr>
            </w:pPr>
            <w:r>
              <w:rPr>
                <w:w w:val="99"/>
                <w:sz w:val="24"/>
              </w:rPr>
              <w:t>4</w:t>
            </w:r>
          </w:p>
        </w:tc>
        <w:tc>
          <w:tcPr>
            <w:tcW w:w="5878" w:type="dxa"/>
            <w:gridSpan w:val="2"/>
          </w:tcPr>
          <w:p>
            <w:pPr>
              <w:pStyle w:val="TableParagraph"/>
              <w:spacing w:before="10"/>
              <w:rPr>
                <w:sz w:val="23"/>
              </w:rPr>
            </w:pPr>
          </w:p>
          <w:p>
            <w:pPr>
              <w:pStyle w:val="TableParagraph"/>
              <w:ind w:left="106"/>
              <w:rPr>
                <w:sz w:val="24"/>
              </w:rPr>
            </w:pPr>
            <w:r>
              <w:rPr>
                <w:sz w:val="24"/>
              </w:rPr>
              <w:t>Peningkatan Pelayanan Kesehatan BLUD (Operasional BLUD)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r>
        <w:rPr/>
        <w:pict>
          <v:line style="position:absolute;mso-position-horizontal-relative:page;mso-position-vertical-relative:paragraph;z-index:-280;mso-wrap-distance-left:0;mso-wrap-distance-right:0" from="90.650002pt,15.375391pt" to="509.150002pt,15.375391pt" stroked="true" strokeweight="4pt" strokecolor="#006fc0">
            <v:stroke dashstyle="solid"/>
            <w10:wrap type="topAndBottom"/>
          </v:line>
        </w:pict>
      </w:r>
    </w:p>
    <w:p>
      <w:pPr>
        <w:spacing w:after="0"/>
        <w:rPr>
          <w:sz w:val="19"/>
        </w:rPr>
        <w:sectPr>
          <w:pgSz w:w="11910" w:h="16840"/>
          <w:pgMar w:header="0" w:footer="1639" w:top="1360" w:bottom="1820" w:left="1140" w:right="600"/>
        </w:sectPr>
      </w:pPr>
    </w:p>
    <w:p>
      <w:pPr>
        <w:pStyle w:val="BodyText"/>
        <w:spacing w:before="7"/>
        <w:rPr>
          <w:sz w:val="17"/>
        </w:rPr>
      </w:pPr>
    </w:p>
    <w:p>
      <w:pPr>
        <w:pStyle w:val="Heading2"/>
        <w:numPr>
          <w:ilvl w:val="2"/>
          <w:numId w:val="1"/>
        </w:numPr>
        <w:tabs>
          <w:tab w:pos="549" w:val="left" w:leader="none"/>
        </w:tabs>
        <w:spacing w:line="240" w:lineRule="auto" w:before="92" w:after="0"/>
        <w:ind w:left="548" w:right="0" w:hanging="284"/>
        <w:jc w:val="left"/>
      </w:pPr>
      <w:r>
        <w:rPr/>
        <w:t>RENCANA KINERJA TAHUNAN ( RKT</w:t>
      </w:r>
      <w:r>
        <w:rPr>
          <w:spacing w:val="-9"/>
        </w:rPr>
        <w:t> </w:t>
      </w:r>
      <w:r>
        <w:rPr/>
        <w:t>)</w:t>
      </w:r>
    </w:p>
    <w:p>
      <w:pPr>
        <w:pStyle w:val="BodyText"/>
        <w:rPr>
          <w:b/>
          <w:sz w:val="26"/>
        </w:rPr>
      </w:pPr>
    </w:p>
    <w:p>
      <w:pPr>
        <w:pStyle w:val="BodyText"/>
        <w:spacing w:before="1"/>
        <w:rPr>
          <w:b/>
          <w:sz w:val="22"/>
        </w:rPr>
      </w:pPr>
    </w:p>
    <w:p>
      <w:pPr>
        <w:pStyle w:val="BodyText"/>
        <w:spacing w:line="357" w:lineRule="auto"/>
        <w:ind w:left="548" w:right="1522" w:firstLine="291"/>
      </w:pPr>
      <w:r>
        <w:rPr/>
        <w:t>Dalam Rencana Kinerja Tahun ( RKT ) Tahun 2018, RSUD Sunan Kalijaga Kabupaten Demak melaksanakan sasaran , indikator dan target  yang akan dicapai pada program dan kegiatan sebagai mana tercantum dalam tabel di bawah ini</w:t>
      </w:r>
      <w:r>
        <w:rPr>
          <w:spacing w:val="-13"/>
        </w:rPr>
        <w:t> </w:t>
      </w:r>
      <w:r>
        <w:rPr/>
        <w:t>:</w:t>
      </w:r>
    </w:p>
    <w:p>
      <w:pPr>
        <w:pStyle w:val="BodyText"/>
        <w:rPr>
          <w:sz w:val="20"/>
        </w:rPr>
      </w:pPr>
    </w:p>
    <w:p>
      <w:pPr>
        <w:pStyle w:val="BodyText"/>
        <w:rPr>
          <w:sz w:val="20"/>
        </w:rPr>
      </w:pPr>
    </w:p>
    <w:p>
      <w:pPr>
        <w:pStyle w:val="BodyText"/>
        <w:rPr>
          <w:sz w:val="20"/>
        </w:rPr>
      </w:pPr>
    </w:p>
    <w:p>
      <w:pPr>
        <w:pStyle w:val="BodyText"/>
        <w:spacing w:before="7"/>
        <w:rPr>
          <w:sz w:val="1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
        <w:gridCol w:w="1665"/>
        <w:gridCol w:w="1700"/>
        <w:gridCol w:w="997"/>
        <w:gridCol w:w="1700"/>
        <w:gridCol w:w="1560"/>
        <w:gridCol w:w="1276"/>
        <w:gridCol w:w="500"/>
        <w:gridCol w:w="1624"/>
        <w:gridCol w:w="1844"/>
        <w:gridCol w:w="1700"/>
        <w:gridCol w:w="1135"/>
        <w:gridCol w:w="1132"/>
      </w:tblGrid>
      <w:tr>
        <w:trPr>
          <w:trHeight w:val="494" w:hRule="atLeast"/>
        </w:trPr>
        <w:tc>
          <w:tcPr>
            <w:tcW w:w="4982" w:type="dxa"/>
            <w:gridSpan w:val="4"/>
            <w:shd w:val="clear" w:color="auto" w:fill="BEBEBE"/>
          </w:tcPr>
          <w:p>
            <w:pPr>
              <w:pStyle w:val="TableParagraph"/>
              <w:spacing w:before="142"/>
              <w:ind w:left="2019" w:right="2021"/>
              <w:jc w:val="center"/>
              <w:rPr>
                <w:b/>
                <w:sz w:val="18"/>
              </w:rPr>
            </w:pPr>
            <w:r>
              <w:rPr>
                <w:b/>
                <w:sz w:val="18"/>
              </w:rPr>
              <w:t>SASARAN</w:t>
            </w:r>
          </w:p>
        </w:tc>
        <w:tc>
          <w:tcPr>
            <w:tcW w:w="1700" w:type="dxa"/>
            <w:vMerge w:val="restart"/>
            <w:shd w:val="clear" w:color="auto" w:fill="BEBEBE"/>
          </w:tcPr>
          <w:p>
            <w:pPr>
              <w:pStyle w:val="TableParagraph"/>
              <w:rPr>
                <w:sz w:val="20"/>
              </w:rPr>
            </w:pPr>
          </w:p>
          <w:p>
            <w:pPr>
              <w:pStyle w:val="TableParagraph"/>
              <w:spacing w:before="5"/>
              <w:rPr>
                <w:sz w:val="25"/>
              </w:rPr>
            </w:pPr>
          </w:p>
          <w:p>
            <w:pPr>
              <w:pStyle w:val="TableParagraph"/>
              <w:ind w:left="378"/>
              <w:rPr>
                <w:b/>
                <w:sz w:val="18"/>
              </w:rPr>
            </w:pPr>
            <w:r>
              <w:rPr>
                <w:b/>
                <w:sz w:val="18"/>
              </w:rPr>
              <w:t>PROGRAM</w:t>
            </w:r>
          </w:p>
        </w:tc>
        <w:tc>
          <w:tcPr>
            <w:tcW w:w="1560" w:type="dxa"/>
            <w:vMerge w:val="restart"/>
            <w:shd w:val="clear" w:color="auto" w:fill="BEBEBE"/>
          </w:tcPr>
          <w:p>
            <w:pPr>
              <w:pStyle w:val="TableParagraph"/>
              <w:rPr>
                <w:sz w:val="20"/>
              </w:rPr>
            </w:pPr>
          </w:p>
          <w:p>
            <w:pPr>
              <w:pStyle w:val="TableParagraph"/>
              <w:spacing w:before="4"/>
              <w:rPr>
                <w:sz w:val="16"/>
              </w:rPr>
            </w:pPr>
          </w:p>
          <w:p>
            <w:pPr>
              <w:pStyle w:val="TableParagraph"/>
              <w:ind w:left="305" w:right="253" w:hanging="28"/>
              <w:rPr>
                <w:b/>
                <w:sz w:val="18"/>
              </w:rPr>
            </w:pPr>
            <w:r>
              <w:rPr>
                <w:b/>
                <w:sz w:val="18"/>
              </w:rPr>
              <w:t>INDIKATOR PROGRAM</w:t>
            </w:r>
          </w:p>
        </w:tc>
        <w:tc>
          <w:tcPr>
            <w:tcW w:w="1276" w:type="dxa"/>
            <w:vMerge w:val="restart"/>
            <w:shd w:val="clear" w:color="auto" w:fill="BEBEBE"/>
          </w:tcPr>
          <w:p>
            <w:pPr>
              <w:pStyle w:val="TableParagraph"/>
              <w:spacing w:before="4"/>
              <w:rPr>
                <w:sz w:val="27"/>
              </w:rPr>
            </w:pPr>
          </w:p>
          <w:p>
            <w:pPr>
              <w:pStyle w:val="TableParagraph"/>
              <w:ind w:left="142" w:right="135"/>
              <w:jc w:val="center"/>
              <w:rPr>
                <w:b/>
                <w:sz w:val="18"/>
              </w:rPr>
            </w:pPr>
            <w:r>
              <w:rPr>
                <w:b/>
                <w:sz w:val="18"/>
              </w:rPr>
              <w:t>TARGET IKU PROGRAM</w:t>
            </w:r>
          </w:p>
        </w:tc>
        <w:tc>
          <w:tcPr>
            <w:tcW w:w="7935" w:type="dxa"/>
            <w:gridSpan w:val="6"/>
            <w:shd w:val="clear" w:color="auto" w:fill="BEBEBE"/>
          </w:tcPr>
          <w:p>
            <w:pPr>
              <w:pStyle w:val="TableParagraph"/>
              <w:spacing w:before="142"/>
              <w:ind w:left="3474" w:right="3471"/>
              <w:jc w:val="center"/>
              <w:rPr>
                <w:b/>
                <w:sz w:val="18"/>
              </w:rPr>
            </w:pPr>
            <w:r>
              <w:rPr>
                <w:b/>
                <w:sz w:val="18"/>
              </w:rPr>
              <w:t>KEGIATAN</w:t>
            </w:r>
          </w:p>
        </w:tc>
      </w:tr>
      <w:tr>
        <w:trPr>
          <w:trHeight w:val="750" w:hRule="atLeast"/>
        </w:trPr>
        <w:tc>
          <w:tcPr>
            <w:tcW w:w="620" w:type="dxa"/>
            <w:shd w:val="clear" w:color="auto" w:fill="BEBEBE"/>
          </w:tcPr>
          <w:p>
            <w:pPr>
              <w:pStyle w:val="TableParagraph"/>
              <w:spacing w:before="5"/>
              <w:rPr>
                <w:sz w:val="23"/>
              </w:rPr>
            </w:pPr>
          </w:p>
          <w:p>
            <w:pPr>
              <w:pStyle w:val="TableParagraph"/>
              <w:ind w:left="149" w:right="150"/>
              <w:jc w:val="center"/>
              <w:rPr>
                <w:b/>
                <w:sz w:val="18"/>
              </w:rPr>
            </w:pPr>
            <w:r>
              <w:rPr>
                <w:b/>
                <w:sz w:val="18"/>
              </w:rPr>
              <w:t>NO</w:t>
            </w:r>
          </w:p>
        </w:tc>
        <w:tc>
          <w:tcPr>
            <w:tcW w:w="1665" w:type="dxa"/>
            <w:shd w:val="clear" w:color="auto" w:fill="BEBEBE"/>
          </w:tcPr>
          <w:p>
            <w:pPr>
              <w:pStyle w:val="TableParagraph"/>
              <w:spacing w:before="5"/>
              <w:rPr>
                <w:sz w:val="23"/>
              </w:rPr>
            </w:pPr>
          </w:p>
          <w:p>
            <w:pPr>
              <w:pStyle w:val="TableParagraph"/>
              <w:ind w:left="478"/>
              <w:rPr>
                <w:b/>
                <w:sz w:val="18"/>
              </w:rPr>
            </w:pPr>
            <w:r>
              <w:rPr>
                <w:b/>
                <w:sz w:val="18"/>
              </w:rPr>
              <w:t>URAIAN</w:t>
            </w:r>
          </w:p>
        </w:tc>
        <w:tc>
          <w:tcPr>
            <w:tcW w:w="1700" w:type="dxa"/>
            <w:shd w:val="clear" w:color="auto" w:fill="BEBEBE"/>
          </w:tcPr>
          <w:p>
            <w:pPr>
              <w:pStyle w:val="TableParagraph"/>
              <w:spacing w:before="66"/>
              <w:ind w:left="350" w:right="340"/>
              <w:jc w:val="center"/>
              <w:rPr>
                <w:b/>
                <w:sz w:val="18"/>
              </w:rPr>
            </w:pPr>
            <w:r>
              <w:rPr>
                <w:b/>
                <w:sz w:val="18"/>
              </w:rPr>
              <w:t>INDIKATOR KINERJA UTAMA</w:t>
            </w:r>
          </w:p>
        </w:tc>
        <w:tc>
          <w:tcPr>
            <w:tcW w:w="997" w:type="dxa"/>
            <w:shd w:val="clear" w:color="auto" w:fill="BEBEBE"/>
          </w:tcPr>
          <w:p>
            <w:pPr>
              <w:pStyle w:val="TableParagraph"/>
              <w:spacing w:before="5"/>
              <w:rPr>
                <w:sz w:val="23"/>
              </w:rPr>
            </w:pPr>
          </w:p>
          <w:p>
            <w:pPr>
              <w:pStyle w:val="TableParagraph"/>
              <w:ind w:left="102" w:right="104"/>
              <w:jc w:val="center"/>
              <w:rPr>
                <w:b/>
                <w:sz w:val="18"/>
              </w:rPr>
            </w:pPr>
            <w:r>
              <w:rPr>
                <w:b/>
                <w:sz w:val="18"/>
              </w:rPr>
              <w:t>TARGET</w:t>
            </w:r>
          </w:p>
        </w:tc>
        <w:tc>
          <w:tcPr>
            <w:tcW w:w="1700" w:type="dxa"/>
            <w:vMerge/>
            <w:tcBorders>
              <w:top w:val="nil"/>
            </w:tcBorders>
            <w:shd w:val="clear" w:color="auto" w:fill="BEBEBE"/>
          </w:tcPr>
          <w:p>
            <w:pPr>
              <w:rPr>
                <w:sz w:val="2"/>
                <w:szCs w:val="2"/>
              </w:rPr>
            </w:pPr>
          </w:p>
        </w:tc>
        <w:tc>
          <w:tcPr>
            <w:tcW w:w="1560" w:type="dxa"/>
            <w:vMerge/>
            <w:tcBorders>
              <w:top w:val="nil"/>
            </w:tcBorders>
            <w:shd w:val="clear" w:color="auto" w:fill="BEBEBE"/>
          </w:tcPr>
          <w:p>
            <w:pPr>
              <w:rPr>
                <w:sz w:val="2"/>
                <w:szCs w:val="2"/>
              </w:rPr>
            </w:pPr>
          </w:p>
        </w:tc>
        <w:tc>
          <w:tcPr>
            <w:tcW w:w="1276" w:type="dxa"/>
            <w:vMerge/>
            <w:tcBorders>
              <w:top w:val="nil"/>
            </w:tcBorders>
            <w:shd w:val="clear" w:color="auto" w:fill="BEBEBE"/>
          </w:tcPr>
          <w:p>
            <w:pPr>
              <w:rPr>
                <w:sz w:val="2"/>
                <w:szCs w:val="2"/>
              </w:rPr>
            </w:pPr>
          </w:p>
        </w:tc>
        <w:tc>
          <w:tcPr>
            <w:tcW w:w="2124" w:type="dxa"/>
            <w:gridSpan w:val="2"/>
            <w:shd w:val="clear" w:color="auto" w:fill="BEBEBE"/>
          </w:tcPr>
          <w:p>
            <w:pPr>
              <w:pStyle w:val="TableParagraph"/>
              <w:spacing w:before="5"/>
              <w:rPr>
                <w:sz w:val="23"/>
              </w:rPr>
            </w:pPr>
          </w:p>
          <w:p>
            <w:pPr>
              <w:pStyle w:val="TableParagraph"/>
              <w:ind w:left="687" w:right="687"/>
              <w:jc w:val="center"/>
              <w:rPr>
                <w:b/>
                <w:sz w:val="18"/>
              </w:rPr>
            </w:pPr>
            <w:r>
              <w:rPr>
                <w:b/>
                <w:sz w:val="18"/>
              </w:rPr>
              <w:t>URAIAN</w:t>
            </w:r>
          </w:p>
        </w:tc>
        <w:tc>
          <w:tcPr>
            <w:tcW w:w="1844" w:type="dxa"/>
            <w:shd w:val="clear" w:color="auto" w:fill="BEBEBE"/>
          </w:tcPr>
          <w:p>
            <w:pPr>
              <w:pStyle w:val="TableParagraph"/>
              <w:spacing w:before="5"/>
              <w:rPr>
                <w:sz w:val="23"/>
              </w:rPr>
            </w:pPr>
          </w:p>
          <w:p>
            <w:pPr>
              <w:pStyle w:val="TableParagraph"/>
              <w:ind w:left="630" w:right="624"/>
              <w:jc w:val="center"/>
              <w:rPr>
                <w:b/>
                <w:sz w:val="18"/>
              </w:rPr>
            </w:pPr>
            <w:r>
              <w:rPr>
                <w:b/>
                <w:sz w:val="18"/>
              </w:rPr>
              <w:t>HASIL</w:t>
            </w:r>
          </w:p>
        </w:tc>
        <w:tc>
          <w:tcPr>
            <w:tcW w:w="1700" w:type="dxa"/>
            <w:shd w:val="clear" w:color="auto" w:fill="BEBEBE"/>
          </w:tcPr>
          <w:p>
            <w:pPr>
              <w:pStyle w:val="TableParagraph"/>
              <w:spacing w:before="166"/>
              <w:ind w:left="451" w:right="319" w:hanging="100"/>
              <w:rPr>
                <w:b/>
                <w:sz w:val="18"/>
              </w:rPr>
            </w:pPr>
            <w:r>
              <w:rPr>
                <w:b/>
                <w:sz w:val="18"/>
              </w:rPr>
              <w:t>INDIKATOR KINERJA</w:t>
            </w:r>
          </w:p>
        </w:tc>
        <w:tc>
          <w:tcPr>
            <w:tcW w:w="1135" w:type="dxa"/>
            <w:shd w:val="clear" w:color="auto" w:fill="BEBEBE"/>
          </w:tcPr>
          <w:p>
            <w:pPr>
              <w:pStyle w:val="TableParagraph"/>
              <w:spacing w:before="5"/>
              <w:rPr>
                <w:sz w:val="23"/>
              </w:rPr>
            </w:pPr>
          </w:p>
          <w:p>
            <w:pPr>
              <w:pStyle w:val="TableParagraph"/>
              <w:ind w:left="191"/>
              <w:rPr>
                <w:b/>
                <w:sz w:val="18"/>
              </w:rPr>
            </w:pPr>
            <w:r>
              <w:rPr>
                <w:b/>
                <w:sz w:val="18"/>
              </w:rPr>
              <w:t>SATUAN</w:t>
            </w:r>
          </w:p>
        </w:tc>
        <w:tc>
          <w:tcPr>
            <w:tcW w:w="1132" w:type="dxa"/>
            <w:shd w:val="clear" w:color="auto" w:fill="BEBEBE"/>
          </w:tcPr>
          <w:p>
            <w:pPr>
              <w:pStyle w:val="TableParagraph"/>
              <w:spacing w:before="5"/>
              <w:rPr>
                <w:sz w:val="23"/>
              </w:rPr>
            </w:pPr>
          </w:p>
          <w:p>
            <w:pPr>
              <w:pStyle w:val="TableParagraph"/>
              <w:ind w:left="196"/>
              <w:rPr>
                <w:b/>
                <w:sz w:val="18"/>
              </w:rPr>
            </w:pPr>
            <w:r>
              <w:rPr>
                <w:b/>
                <w:sz w:val="18"/>
              </w:rPr>
              <w:t>TARGET</w:t>
            </w:r>
          </w:p>
        </w:tc>
      </w:tr>
      <w:tr>
        <w:trPr>
          <w:trHeight w:val="1546" w:hRule="atLeast"/>
        </w:trPr>
        <w:tc>
          <w:tcPr>
            <w:tcW w:w="620" w:type="dxa"/>
            <w:tcBorders>
              <w:bottom w:val="nil"/>
            </w:tcBorders>
          </w:tcPr>
          <w:p>
            <w:pPr>
              <w:pStyle w:val="TableParagraph"/>
              <w:rPr>
                <w:sz w:val="20"/>
              </w:rPr>
            </w:pPr>
          </w:p>
          <w:p>
            <w:pPr>
              <w:pStyle w:val="TableParagraph"/>
              <w:rPr>
                <w:sz w:val="20"/>
              </w:rPr>
            </w:pPr>
          </w:p>
          <w:p>
            <w:pPr>
              <w:pStyle w:val="TableParagraph"/>
              <w:spacing w:before="3"/>
              <w:rPr>
                <w:sz w:val="18"/>
              </w:rPr>
            </w:pPr>
          </w:p>
          <w:p>
            <w:pPr>
              <w:pStyle w:val="TableParagraph"/>
              <w:spacing w:before="1"/>
              <w:ind w:left="8"/>
              <w:jc w:val="center"/>
              <w:rPr>
                <w:sz w:val="18"/>
              </w:rPr>
            </w:pPr>
            <w:r>
              <w:rPr>
                <w:w w:val="99"/>
                <w:sz w:val="18"/>
              </w:rPr>
              <w:t>1</w:t>
            </w:r>
          </w:p>
        </w:tc>
        <w:tc>
          <w:tcPr>
            <w:tcW w:w="1665" w:type="dxa"/>
            <w:vMerge w:val="restart"/>
            <w:tcBorders>
              <w:bottom w:val="single" w:sz="4" w:space="0" w:color="006FC0"/>
            </w:tcBorders>
          </w:tcPr>
          <w:p>
            <w:pPr>
              <w:pStyle w:val="TableParagraph"/>
              <w:spacing w:before="150"/>
              <w:ind w:left="106" w:right="248"/>
              <w:rPr>
                <w:sz w:val="18"/>
              </w:rPr>
            </w:pPr>
            <w:r>
              <w:rPr>
                <w:sz w:val="18"/>
              </w:rPr>
              <w:t>Meningkatnya kualitas kesehatan masyarakat dan pelayanan kesehatan</w:t>
            </w:r>
          </w:p>
        </w:tc>
        <w:tc>
          <w:tcPr>
            <w:tcW w:w="1700" w:type="dxa"/>
            <w:tcBorders>
              <w:bottom w:val="nil"/>
            </w:tcBorders>
          </w:tcPr>
          <w:p>
            <w:pPr>
              <w:pStyle w:val="TableParagraph"/>
              <w:rPr>
                <w:sz w:val="20"/>
              </w:rPr>
            </w:pPr>
          </w:p>
          <w:p>
            <w:pPr>
              <w:pStyle w:val="TableParagraph"/>
              <w:spacing w:before="3"/>
              <w:rPr>
                <w:sz w:val="29"/>
              </w:rPr>
            </w:pPr>
          </w:p>
          <w:p>
            <w:pPr>
              <w:pStyle w:val="TableParagraph"/>
              <w:ind w:left="106" w:right="293"/>
              <w:rPr>
                <w:sz w:val="18"/>
              </w:rPr>
            </w:pPr>
            <w:r>
              <w:rPr>
                <w:sz w:val="18"/>
              </w:rPr>
              <w:t>Bed Occupancy Rate (BOR)</w:t>
            </w:r>
          </w:p>
        </w:tc>
        <w:tc>
          <w:tcPr>
            <w:tcW w:w="997" w:type="dxa"/>
            <w:tcBorders>
              <w:bottom w:val="nil"/>
            </w:tcBorders>
          </w:tcPr>
          <w:p>
            <w:pPr>
              <w:pStyle w:val="TableParagraph"/>
              <w:rPr>
                <w:sz w:val="20"/>
              </w:rPr>
            </w:pPr>
          </w:p>
          <w:p>
            <w:pPr>
              <w:pStyle w:val="TableParagraph"/>
              <w:rPr>
                <w:sz w:val="20"/>
              </w:rPr>
            </w:pPr>
          </w:p>
          <w:p>
            <w:pPr>
              <w:pStyle w:val="TableParagraph"/>
              <w:spacing w:before="3"/>
              <w:rPr>
                <w:sz w:val="18"/>
              </w:rPr>
            </w:pPr>
          </w:p>
          <w:p>
            <w:pPr>
              <w:pStyle w:val="TableParagraph"/>
              <w:spacing w:before="1"/>
              <w:ind w:left="102" w:right="102"/>
              <w:jc w:val="center"/>
              <w:rPr>
                <w:sz w:val="18"/>
              </w:rPr>
            </w:pPr>
            <w:r>
              <w:rPr>
                <w:sz w:val="18"/>
              </w:rPr>
              <w:t>83.18</w:t>
            </w:r>
          </w:p>
        </w:tc>
        <w:tc>
          <w:tcPr>
            <w:tcW w:w="1700" w:type="dxa"/>
          </w:tcPr>
          <w:p>
            <w:pPr>
              <w:pStyle w:val="TableParagraph"/>
              <w:spacing w:before="1"/>
              <w:rPr>
                <w:sz w:val="22"/>
              </w:rPr>
            </w:pPr>
          </w:p>
          <w:p>
            <w:pPr>
              <w:pStyle w:val="TableParagraph"/>
              <w:ind w:left="105" w:right="414"/>
              <w:rPr>
                <w:b/>
                <w:sz w:val="18"/>
              </w:rPr>
            </w:pPr>
            <w:r>
              <w:rPr>
                <w:b/>
                <w:sz w:val="18"/>
              </w:rPr>
              <w:t>Program Peningkatan Kapasitas Sumber Daya Aparatur</w:t>
            </w:r>
          </w:p>
        </w:tc>
        <w:tc>
          <w:tcPr>
            <w:tcW w:w="1560" w:type="dxa"/>
            <w:tcBorders>
              <w:bottom w:val="nil"/>
            </w:tcBorders>
          </w:tcPr>
          <w:p>
            <w:pPr>
              <w:pStyle w:val="TableParagraph"/>
              <w:rPr>
                <w:sz w:val="20"/>
              </w:rPr>
            </w:pPr>
          </w:p>
          <w:p>
            <w:pPr>
              <w:pStyle w:val="TableParagraph"/>
              <w:spacing w:before="3"/>
              <w:rPr>
                <w:sz w:val="29"/>
              </w:rPr>
            </w:pPr>
          </w:p>
          <w:p>
            <w:pPr>
              <w:pStyle w:val="TableParagraph"/>
              <w:ind w:left="105" w:right="154"/>
              <w:rPr>
                <w:sz w:val="18"/>
              </w:rPr>
            </w:pPr>
            <w:r>
              <w:rPr>
                <w:sz w:val="18"/>
              </w:rPr>
              <w:t>Bed Occupancy Rate (BOR)</w:t>
            </w:r>
          </w:p>
        </w:tc>
        <w:tc>
          <w:tcPr>
            <w:tcW w:w="1276" w:type="dxa"/>
            <w:tcBorders>
              <w:bottom w:val="nil"/>
            </w:tcBorders>
          </w:tcPr>
          <w:p>
            <w:pPr>
              <w:pStyle w:val="TableParagraph"/>
              <w:rPr>
                <w:sz w:val="20"/>
              </w:rPr>
            </w:pPr>
          </w:p>
          <w:p>
            <w:pPr>
              <w:pStyle w:val="TableParagraph"/>
              <w:rPr>
                <w:sz w:val="20"/>
              </w:rPr>
            </w:pPr>
          </w:p>
          <w:p>
            <w:pPr>
              <w:pStyle w:val="TableParagraph"/>
              <w:spacing w:before="3"/>
              <w:rPr>
                <w:sz w:val="18"/>
              </w:rPr>
            </w:pPr>
          </w:p>
          <w:p>
            <w:pPr>
              <w:pStyle w:val="TableParagraph"/>
              <w:spacing w:before="1"/>
              <w:ind w:left="142" w:right="136"/>
              <w:jc w:val="center"/>
              <w:rPr>
                <w:sz w:val="18"/>
              </w:rPr>
            </w:pPr>
            <w:r>
              <w:rPr>
                <w:sz w:val="18"/>
              </w:rPr>
              <w:t>83.18</w:t>
            </w:r>
          </w:p>
        </w:tc>
        <w:tc>
          <w:tcPr>
            <w:tcW w:w="500" w:type="dxa"/>
          </w:tcPr>
          <w:p>
            <w:pPr>
              <w:pStyle w:val="TableParagraph"/>
              <w:rPr>
                <w:rFonts w:ascii="Times New Roman"/>
                <w:sz w:val="18"/>
              </w:rPr>
            </w:pPr>
          </w:p>
        </w:tc>
        <w:tc>
          <w:tcPr>
            <w:tcW w:w="1624" w:type="dxa"/>
          </w:tcPr>
          <w:p>
            <w:pPr>
              <w:pStyle w:val="TableParagraph"/>
              <w:rPr>
                <w:rFonts w:ascii="Times New Roman"/>
                <w:sz w:val="18"/>
              </w:rPr>
            </w:pPr>
          </w:p>
        </w:tc>
        <w:tc>
          <w:tcPr>
            <w:tcW w:w="1844" w:type="dxa"/>
          </w:tcPr>
          <w:p>
            <w:pPr>
              <w:pStyle w:val="TableParagraph"/>
              <w:rPr>
                <w:rFonts w:ascii="Times New Roman"/>
                <w:sz w:val="18"/>
              </w:rPr>
            </w:pPr>
          </w:p>
        </w:tc>
        <w:tc>
          <w:tcPr>
            <w:tcW w:w="1700" w:type="dxa"/>
          </w:tcPr>
          <w:p>
            <w:pPr>
              <w:pStyle w:val="TableParagraph"/>
              <w:rPr>
                <w:rFonts w:ascii="Times New Roman"/>
                <w:sz w:val="18"/>
              </w:rPr>
            </w:pPr>
          </w:p>
        </w:tc>
        <w:tc>
          <w:tcPr>
            <w:tcW w:w="1135" w:type="dxa"/>
          </w:tcPr>
          <w:p>
            <w:pPr>
              <w:pStyle w:val="TableParagraph"/>
              <w:rPr>
                <w:rFonts w:ascii="Times New Roman"/>
                <w:sz w:val="18"/>
              </w:rPr>
            </w:pPr>
          </w:p>
        </w:tc>
        <w:tc>
          <w:tcPr>
            <w:tcW w:w="1132" w:type="dxa"/>
          </w:tcPr>
          <w:p>
            <w:pPr>
              <w:pStyle w:val="TableParagraph"/>
              <w:rPr>
                <w:rFonts w:ascii="Times New Roman"/>
                <w:sz w:val="18"/>
              </w:rPr>
            </w:pPr>
          </w:p>
        </w:tc>
      </w:tr>
      <w:tr>
        <w:trPr>
          <w:trHeight w:val="794" w:hRule="atLeast"/>
        </w:trPr>
        <w:tc>
          <w:tcPr>
            <w:tcW w:w="620" w:type="dxa"/>
            <w:tcBorders>
              <w:top w:val="nil"/>
              <w:bottom w:val="nil"/>
            </w:tcBorders>
          </w:tcPr>
          <w:p>
            <w:pPr>
              <w:pStyle w:val="TableParagraph"/>
              <w:rPr>
                <w:rFonts w:ascii="Times New Roman"/>
                <w:sz w:val="18"/>
              </w:rPr>
            </w:pPr>
          </w:p>
        </w:tc>
        <w:tc>
          <w:tcPr>
            <w:tcW w:w="1665" w:type="dxa"/>
            <w:vMerge/>
            <w:tcBorders>
              <w:top w:val="nil"/>
              <w:bottom w:val="single" w:sz="4" w:space="0" w:color="006FC0"/>
            </w:tcBorders>
          </w:tcPr>
          <w:p>
            <w:pPr>
              <w:rPr>
                <w:sz w:val="2"/>
                <w:szCs w:val="2"/>
              </w:rPr>
            </w:pPr>
          </w:p>
        </w:tc>
        <w:tc>
          <w:tcPr>
            <w:tcW w:w="1700" w:type="dxa"/>
            <w:tcBorders>
              <w:top w:val="nil"/>
              <w:bottom w:val="nil"/>
            </w:tcBorders>
          </w:tcPr>
          <w:p>
            <w:pPr>
              <w:pStyle w:val="TableParagraph"/>
              <w:ind w:left="106" w:right="92"/>
              <w:rPr>
                <w:sz w:val="18"/>
              </w:rPr>
            </w:pPr>
            <w:r>
              <w:rPr>
                <w:sz w:val="18"/>
              </w:rPr>
              <w:t>Average Length of Stay (AvLOS)</w:t>
            </w:r>
          </w:p>
        </w:tc>
        <w:tc>
          <w:tcPr>
            <w:tcW w:w="997" w:type="dxa"/>
            <w:tcBorders>
              <w:top w:val="nil"/>
              <w:bottom w:val="nil"/>
            </w:tcBorders>
          </w:tcPr>
          <w:p>
            <w:pPr>
              <w:pStyle w:val="TableParagraph"/>
              <w:spacing w:before="7"/>
              <w:rPr>
                <w:sz w:val="25"/>
              </w:rPr>
            </w:pPr>
          </w:p>
          <w:p>
            <w:pPr>
              <w:pStyle w:val="TableParagraph"/>
              <w:ind w:right="1"/>
              <w:jc w:val="center"/>
              <w:rPr>
                <w:sz w:val="18"/>
              </w:rPr>
            </w:pPr>
            <w:r>
              <w:rPr>
                <w:w w:val="99"/>
                <w:sz w:val="18"/>
              </w:rPr>
              <w:t>5</w:t>
            </w:r>
          </w:p>
        </w:tc>
        <w:tc>
          <w:tcPr>
            <w:tcW w:w="1700" w:type="dxa"/>
          </w:tcPr>
          <w:p>
            <w:pPr>
              <w:pStyle w:val="TableParagraph"/>
              <w:rPr>
                <w:rFonts w:ascii="Times New Roman"/>
                <w:sz w:val="18"/>
              </w:rPr>
            </w:pPr>
          </w:p>
        </w:tc>
        <w:tc>
          <w:tcPr>
            <w:tcW w:w="1560" w:type="dxa"/>
            <w:tcBorders>
              <w:top w:val="nil"/>
              <w:bottom w:val="nil"/>
            </w:tcBorders>
          </w:tcPr>
          <w:p>
            <w:pPr>
              <w:pStyle w:val="TableParagraph"/>
              <w:ind w:left="105" w:right="124"/>
              <w:rPr>
                <w:sz w:val="18"/>
              </w:rPr>
            </w:pPr>
            <w:r>
              <w:rPr>
                <w:sz w:val="18"/>
              </w:rPr>
              <w:t>Average Length of Stay (AvLOS)</w:t>
            </w:r>
          </w:p>
        </w:tc>
        <w:tc>
          <w:tcPr>
            <w:tcW w:w="1276" w:type="dxa"/>
            <w:tcBorders>
              <w:top w:val="nil"/>
              <w:bottom w:val="nil"/>
            </w:tcBorders>
          </w:tcPr>
          <w:p>
            <w:pPr>
              <w:pStyle w:val="TableParagraph"/>
              <w:spacing w:before="7"/>
              <w:rPr>
                <w:sz w:val="25"/>
              </w:rPr>
            </w:pPr>
          </w:p>
          <w:p>
            <w:pPr>
              <w:pStyle w:val="TableParagraph"/>
              <w:ind w:left="7"/>
              <w:jc w:val="center"/>
              <w:rPr>
                <w:sz w:val="18"/>
              </w:rPr>
            </w:pPr>
            <w:r>
              <w:rPr>
                <w:w w:val="99"/>
                <w:sz w:val="18"/>
              </w:rPr>
              <w:t>5</w:t>
            </w:r>
          </w:p>
        </w:tc>
        <w:tc>
          <w:tcPr>
            <w:tcW w:w="500" w:type="dxa"/>
          </w:tcPr>
          <w:p>
            <w:pPr>
              <w:pStyle w:val="TableParagraph"/>
              <w:spacing w:before="7"/>
              <w:rPr>
                <w:sz w:val="25"/>
              </w:rPr>
            </w:pPr>
          </w:p>
          <w:p>
            <w:pPr>
              <w:pStyle w:val="TableParagraph"/>
              <w:ind w:left="194"/>
              <w:rPr>
                <w:sz w:val="18"/>
              </w:rPr>
            </w:pPr>
            <w:r>
              <w:rPr>
                <w:w w:val="99"/>
                <w:sz w:val="18"/>
              </w:rPr>
              <w:t>1</w:t>
            </w:r>
          </w:p>
        </w:tc>
        <w:tc>
          <w:tcPr>
            <w:tcW w:w="1624" w:type="dxa"/>
          </w:tcPr>
          <w:p>
            <w:pPr>
              <w:pStyle w:val="TableParagraph"/>
              <w:spacing w:before="6"/>
              <w:rPr>
                <w:sz w:val="16"/>
              </w:rPr>
            </w:pPr>
          </w:p>
          <w:p>
            <w:pPr>
              <w:pStyle w:val="TableParagraph"/>
              <w:ind w:left="103" w:right="130"/>
              <w:rPr>
                <w:sz w:val="18"/>
              </w:rPr>
            </w:pPr>
            <w:r>
              <w:rPr>
                <w:sz w:val="18"/>
              </w:rPr>
              <w:t>Pendidikan dan Pelatihan Formal</w:t>
            </w:r>
          </w:p>
        </w:tc>
        <w:tc>
          <w:tcPr>
            <w:tcW w:w="1844" w:type="dxa"/>
          </w:tcPr>
          <w:p>
            <w:pPr>
              <w:pStyle w:val="TableParagraph"/>
              <w:spacing w:before="86"/>
              <w:ind w:left="106" w:right="236"/>
              <w:rPr>
                <w:sz w:val="18"/>
              </w:rPr>
            </w:pPr>
            <w:r>
              <w:rPr>
                <w:sz w:val="18"/>
              </w:rPr>
              <w:t>Meningkatnya sumber daya Aparatur</w:t>
            </w:r>
          </w:p>
        </w:tc>
        <w:tc>
          <w:tcPr>
            <w:tcW w:w="1700" w:type="dxa"/>
          </w:tcPr>
          <w:p>
            <w:pPr>
              <w:pStyle w:val="TableParagraph"/>
              <w:spacing w:before="86"/>
              <w:ind w:left="107" w:right="242"/>
              <w:rPr>
                <w:sz w:val="18"/>
              </w:rPr>
            </w:pPr>
            <w:r>
              <w:rPr>
                <w:sz w:val="18"/>
              </w:rPr>
              <w:t>Jumlah SDM yg Mengikuti Bintek Aparatur</w:t>
            </w:r>
          </w:p>
        </w:tc>
        <w:tc>
          <w:tcPr>
            <w:tcW w:w="1135" w:type="dxa"/>
          </w:tcPr>
          <w:p>
            <w:pPr>
              <w:pStyle w:val="TableParagraph"/>
              <w:spacing w:before="6"/>
              <w:rPr>
                <w:sz w:val="16"/>
              </w:rPr>
            </w:pPr>
          </w:p>
          <w:p>
            <w:pPr>
              <w:pStyle w:val="TableParagraph"/>
              <w:ind w:left="107" w:right="397"/>
              <w:rPr>
                <w:sz w:val="18"/>
              </w:rPr>
            </w:pPr>
            <w:r>
              <w:rPr>
                <w:sz w:val="18"/>
              </w:rPr>
              <w:t>Jumlah peserta</w:t>
            </w:r>
          </w:p>
        </w:tc>
        <w:tc>
          <w:tcPr>
            <w:tcW w:w="1132" w:type="dxa"/>
          </w:tcPr>
          <w:p>
            <w:pPr>
              <w:pStyle w:val="TableParagraph"/>
              <w:spacing w:before="7"/>
              <w:rPr>
                <w:sz w:val="25"/>
              </w:rPr>
            </w:pPr>
          </w:p>
          <w:p>
            <w:pPr>
              <w:pStyle w:val="TableParagraph"/>
              <w:ind w:left="108"/>
              <w:rPr>
                <w:sz w:val="18"/>
              </w:rPr>
            </w:pPr>
            <w:r>
              <w:rPr>
                <w:sz w:val="18"/>
              </w:rPr>
              <w:t>100 Orang</w:t>
            </w:r>
          </w:p>
        </w:tc>
      </w:tr>
      <w:tr>
        <w:trPr>
          <w:trHeight w:val="1262" w:hRule="atLeast"/>
        </w:trPr>
        <w:tc>
          <w:tcPr>
            <w:tcW w:w="620" w:type="dxa"/>
            <w:tcBorders>
              <w:top w:val="nil"/>
              <w:bottom w:val="nil"/>
            </w:tcBorders>
          </w:tcPr>
          <w:p>
            <w:pPr>
              <w:pStyle w:val="TableParagraph"/>
              <w:rPr>
                <w:sz w:val="20"/>
              </w:rPr>
            </w:pPr>
          </w:p>
          <w:p>
            <w:pPr>
              <w:pStyle w:val="TableParagraph"/>
              <w:spacing w:before="8"/>
              <w:rPr>
                <w:sz w:val="25"/>
              </w:rPr>
            </w:pPr>
          </w:p>
          <w:p>
            <w:pPr>
              <w:pStyle w:val="TableParagraph"/>
              <w:ind w:left="8"/>
              <w:jc w:val="center"/>
              <w:rPr>
                <w:sz w:val="18"/>
              </w:rPr>
            </w:pPr>
            <w:r>
              <w:rPr>
                <w:w w:val="99"/>
                <w:sz w:val="18"/>
              </w:rPr>
              <w:t>2</w:t>
            </w:r>
          </w:p>
        </w:tc>
        <w:tc>
          <w:tcPr>
            <w:tcW w:w="1665" w:type="dxa"/>
            <w:vMerge/>
            <w:tcBorders>
              <w:top w:val="nil"/>
              <w:bottom w:val="single" w:sz="4" w:space="0" w:color="006FC0"/>
            </w:tcBorders>
          </w:tcPr>
          <w:p>
            <w:pPr>
              <w:rPr>
                <w:sz w:val="2"/>
                <w:szCs w:val="2"/>
              </w:rPr>
            </w:pPr>
          </w:p>
        </w:tc>
        <w:tc>
          <w:tcPr>
            <w:tcW w:w="1700" w:type="dxa"/>
            <w:tcBorders>
              <w:top w:val="nil"/>
              <w:bottom w:val="nil"/>
            </w:tcBorders>
          </w:tcPr>
          <w:p>
            <w:pPr>
              <w:pStyle w:val="TableParagraph"/>
              <w:rPr>
                <w:sz w:val="20"/>
              </w:rPr>
            </w:pPr>
          </w:p>
          <w:p>
            <w:pPr>
              <w:pStyle w:val="TableParagraph"/>
              <w:spacing w:before="8"/>
              <w:rPr>
                <w:sz w:val="16"/>
              </w:rPr>
            </w:pPr>
          </w:p>
          <w:p>
            <w:pPr>
              <w:pStyle w:val="TableParagraph"/>
              <w:ind w:left="106" w:right="113"/>
              <w:rPr>
                <w:sz w:val="18"/>
              </w:rPr>
            </w:pPr>
            <w:r>
              <w:rPr>
                <w:sz w:val="18"/>
              </w:rPr>
              <w:t>Turn Over Interval (TOI)</w:t>
            </w:r>
          </w:p>
        </w:tc>
        <w:tc>
          <w:tcPr>
            <w:tcW w:w="997" w:type="dxa"/>
            <w:tcBorders>
              <w:top w:val="nil"/>
              <w:bottom w:val="nil"/>
            </w:tcBorders>
          </w:tcPr>
          <w:p>
            <w:pPr>
              <w:pStyle w:val="TableParagraph"/>
              <w:rPr>
                <w:sz w:val="20"/>
              </w:rPr>
            </w:pPr>
          </w:p>
          <w:p>
            <w:pPr>
              <w:pStyle w:val="TableParagraph"/>
              <w:spacing w:before="8"/>
              <w:rPr>
                <w:sz w:val="25"/>
              </w:rPr>
            </w:pPr>
          </w:p>
          <w:p>
            <w:pPr>
              <w:pStyle w:val="TableParagraph"/>
              <w:ind w:left="102" w:right="102"/>
              <w:jc w:val="center"/>
              <w:rPr>
                <w:sz w:val="18"/>
              </w:rPr>
            </w:pPr>
            <w:r>
              <w:rPr>
                <w:sz w:val="18"/>
              </w:rPr>
              <w:t>1,8</w:t>
            </w:r>
          </w:p>
        </w:tc>
        <w:tc>
          <w:tcPr>
            <w:tcW w:w="1700" w:type="dxa"/>
          </w:tcPr>
          <w:p>
            <w:pPr>
              <w:pStyle w:val="TableParagraph"/>
              <w:spacing w:before="114"/>
              <w:ind w:left="105" w:right="284"/>
              <w:rPr>
                <w:b/>
                <w:sz w:val="18"/>
              </w:rPr>
            </w:pPr>
            <w:r>
              <w:rPr>
                <w:b/>
                <w:sz w:val="18"/>
              </w:rPr>
              <w:t>Program Promosi Kesehatan dan Pemberdayaan Masyarakat</w:t>
            </w:r>
          </w:p>
        </w:tc>
        <w:tc>
          <w:tcPr>
            <w:tcW w:w="1560" w:type="dxa"/>
            <w:tcBorders>
              <w:top w:val="nil"/>
              <w:bottom w:val="nil"/>
            </w:tcBorders>
          </w:tcPr>
          <w:p>
            <w:pPr>
              <w:pStyle w:val="TableParagraph"/>
              <w:ind w:left="105" w:right="364"/>
              <w:rPr>
                <w:sz w:val="18"/>
              </w:rPr>
            </w:pPr>
            <w:r>
              <w:rPr>
                <w:sz w:val="18"/>
              </w:rPr>
              <w:t>Turn Over Interval (TOI)</w:t>
            </w:r>
          </w:p>
        </w:tc>
        <w:tc>
          <w:tcPr>
            <w:tcW w:w="1276" w:type="dxa"/>
            <w:tcBorders>
              <w:top w:val="nil"/>
              <w:bottom w:val="nil"/>
            </w:tcBorders>
          </w:tcPr>
          <w:p>
            <w:pPr>
              <w:pStyle w:val="TableParagraph"/>
              <w:rPr>
                <w:sz w:val="20"/>
              </w:rPr>
            </w:pPr>
          </w:p>
          <w:p>
            <w:pPr>
              <w:pStyle w:val="TableParagraph"/>
              <w:spacing w:before="8"/>
              <w:rPr>
                <w:sz w:val="25"/>
              </w:rPr>
            </w:pPr>
          </w:p>
          <w:p>
            <w:pPr>
              <w:pStyle w:val="TableParagraph"/>
              <w:ind w:left="142" w:right="136"/>
              <w:jc w:val="center"/>
              <w:rPr>
                <w:sz w:val="18"/>
              </w:rPr>
            </w:pPr>
            <w:r>
              <w:rPr>
                <w:sz w:val="18"/>
              </w:rPr>
              <w:t>1,8</w:t>
            </w:r>
          </w:p>
        </w:tc>
        <w:tc>
          <w:tcPr>
            <w:tcW w:w="500" w:type="dxa"/>
          </w:tcPr>
          <w:p>
            <w:pPr>
              <w:pStyle w:val="TableParagraph"/>
              <w:rPr>
                <w:rFonts w:ascii="Times New Roman"/>
                <w:sz w:val="18"/>
              </w:rPr>
            </w:pPr>
          </w:p>
        </w:tc>
        <w:tc>
          <w:tcPr>
            <w:tcW w:w="1624" w:type="dxa"/>
          </w:tcPr>
          <w:p>
            <w:pPr>
              <w:pStyle w:val="TableParagraph"/>
              <w:rPr>
                <w:rFonts w:ascii="Times New Roman"/>
                <w:sz w:val="18"/>
              </w:rPr>
            </w:pPr>
          </w:p>
        </w:tc>
        <w:tc>
          <w:tcPr>
            <w:tcW w:w="1844" w:type="dxa"/>
          </w:tcPr>
          <w:p>
            <w:pPr>
              <w:pStyle w:val="TableParagraph"/>
              <w:rPr>
                <w:rFonts w:ascii="Times New Roman"/>
                <w:sz w:val="18"/>
              </w:rPr>
            </w:pPr>
          </w:p>
        </w:tc>
        <w:tc>
          <w:tcPr>
            <w:tcW w:w="1700" w:type="dxa"/>
          </w:tcPr>
          <w:p>
            <w:pPr>
              <w:pStyle w:val="TableParagraph"/>
              <w:rPr>
                <w:rFonts w:ascii="Times New Roman"/>
                <w:sz w:val="18"/>
              </w:rPr>
            </w:pPr>
          </w:p>
        </w:tc>
        <w:tc>
          <w:tcPr>
            <w:tcW w:w="1135" w:type="dxa"/>
          </w:tcPr>
          <w:p>
            <w:pPr>
              <w:pStyle w:val="TableParagraph"/>
              <w:rPr>
                <w:rFonts w:ascii="Times New Roman"/>
                <w:sz w:val="18"/>
              </w:rPr>
            </w:pPr>
          </w:p>
        </w:tc>
        <w:tc>
          <w:tcPr>
            <w:tcW w:w="1132" w:type="dxa"/>
          </w:tcPr>
          <w:p>
            <w:pPr>
              <w:pStyle w:val="TableParagraph"/>
              <w:rPr>
                <w:rFonts w:ascii="Times New Roman"/>
                <w:sz w:val="18"/>
              </w:rPr>
            </w:pPr>
          </w:p>
        </w:tc>
      </w:tr>
      <w:tr>
        <w:trPr>
          <w:trHeight w:val="1454" w:hRule="atLeast"/>
        </w:trPr>
        <w:tc>
          <w:tcPr>
            <w:tcW w:w="620" w:type="dxa"/>
            <w:tcBorders>
              <w:top w:val="nil"/>
              <w:bottom w:val="single" w:sz="4" w:space="0" w:color="006FC0"/>
            </w:tcBorders>
          </w:tcPr>
          <w:p>
            <w:pPr>
              <w:pStyle w:val="TableParagraph"/>
              <w:rPr>
                <w:rFonts w:ascii="Times New Roman"/>
                <w:sz w:val="18"/>
              </w:rPr>
            </w:pPr>
          </w:p>
        </w:tc>
        <w:tc>
          <w:tcPr>
            <w:tcW w:w="1665" w:type="dxa"/>
            <w:vMerge/>
            <w:tcBorders>
              <w:top w:val="nil"/>
              <w:bottom w:val="single" w:sz="4" w:space="0" w:color="006FC0"/>
            </w:tcBorders>
          </w:tcPr>
          <w:p>
            <w:pPr>
              <w:rPr>
                <w:sz w:val="2"/>
                <w:szCs w:val="2"/>
              </w:rPr>
            </w:pPr>
          </w:p>
        </w:tc>
        <w:tc>
          <w:tcPr>
            <w:tcW w:w="1700" w:type="dxa"/>
            <w:tcBorders>
              <w:top w:val="nil"/>
              <w:bottom w:val="single" w:sz="4" w:space="0" w:color="006FC0"/>
            </w:tcBorders>
          </w:tcPr>
          <w:p>
            <w:pPr>
              <w:pStyle w:val="TableParagraph"/>
              <w:rPr>
                <w:sz w:val="20"/>
              </w:rPr>
            </w:pPr>
          </w:p>
          <w:p>
            <w:pPr>
              <w:pStyle w:val="TableParagraph"/>
              <w:rPr>
                <w:sz w:val="25"/>
              </w:rPr>
            </w:pPr>
          </w:p>
          <w:p>
            <w:pPr>
              <w:pStyle w:val="TableParagraph"/>
              <w:ind w:left="106" w:right="383"/>
              <w:rPr>
                <w:sz w:val="18"/>
              </w:rPr>
            </w:pPr>
            <w:r>
              <w:rPr>
                <w:sz w:val="18"/>
              </w:rPr>
              <w:t>Bed Turn Over (BTO)</w:t>
            </w:r>
          </w:p>
        </w:tc>
        <w:tc>
          <w:tcPr>
            <w:tcW w:w="997" w:type="dxa"/>
            <w:tcBorders>
              <w:top w:val="nil"/>
              <w:bottom w:val="single" w:sz="4" w:space="0" w:color="006FC0"/>
            </w:tcBorders>
          </w:tcPr>
          <w:p>
            <w:pPr>
              <w:pStyle w:val="TableParagraph"/>
              <w:rPr>
                <w:sz w:val="20"/>
              </w:rPr>
            </w:pPr>
          </w:p>
          <w:p>
            <w:pPr>
              <w:pStyle w:val="TableParagraph"/>
              <w:rPr>
                <w:sz w:val="20"/>
              </w:rPr>
            </w:pPr>
          </w:p>
          <w:p>
            <w:pPr>
              <w:pStyle w:val="TableParagraph"/>
              <w:spacing w:before="162"/>
              <w:ind w:left="102" w:right="102"/>
              <w:jc w:val="center"/>
              <w:rPr>
                <w:sz w:val="18"/>
              </w:rPr>
            </w:pPr>
            <w:r>
              <w:rPr>
                <w:sz w:val="18"/>
              </w:rPr>
              <w:t>81.53</w:t>
            </w:r>
          </w:p>
        </w:tc>
        <w:tc>
          <w:tcPr>
            <w:tcW w:w="1700" w:type="dxa"/>
            <w:tcBorders>
              <w:bottom w:val="single" w:sz="4" w:space="0" w:color="006FC0"/>
            </w:tcBorders>
          </w:tcPr>
          <w:p>
            <w:pPr>
              <w:pStyle w:val="TableParagraph"/>
              <w:ind w:left="-3" w:right="-68"/>
              <w:rPr>
                <w:sz w:val="20"/>
              </w:rPr>
            </w:pPr>
            <w:r>
              <w:rPr>
                <w:sz w:val="20"/>
              </w:rPr>
              <w:pict>
                <v:group style="width:84.8pt;height:72.8pt;mso-position-horizontal-relative:char;mso-position-vertical-relative:line" coordorigin="0,0" coordsize="1696,1456">
                  <v:rect style="position:absolute;left:0;top:0;width:1696;height:1456" filled="true" fillcolor="#ffffff" stroked="false">
                    <v:fill type="solid"/>
                  </v:rect>
                  <v:rect style="position:absolute;left:108;top:624;width:1484;height:208" filled="true" fillcolor="#ffffff" stroked="false">
                    <v:fill type="solid"/>
                  </v:rect>
                </v:group>
              </w:pict>
            </w:r>
            <w:r>
              <w:rPr>
                <w:sz w:val="20"/>
              </w:rPr>
            </w:r>
          </w:p>
        </w:tc>
        <w:tc>
          <w:tcPr>
            <w:tcW w:w="1560" w:type="dxa"/>
            <w:tcBorders>
              <w:top w:val="nil"/>
              <w:bottom w:val="single" w:sz="4" w:space="0" w:color="006FC0"/>
            </w:tcBorders>
          </w:tcPr>
          <w:p>
            <w:pPr>
              <w:pStyle w:val="TableParagraph"/>
              <w:ind w:left="105" w:right="244"/>
              <w:rPr>
                <w:sz w:val="18"/>
              </w:rPr>
            </w:pPr>
            <w:r>
              <w:rPr>
                <w:sz w:val="18"/>
              </w:rPr>
              <w:t>Bed Turn Over (BTO)</w:t>
            </w:r>
          </w:p>
        </w:tc>
        <w:tc>
          <w:tcPr>
            <w:tcW w:w="1276" w:type="dxa"/>
            <w:tcBorders>
              <w:top w:val="nil"/>
              <w:bottom w:val="single" w:sz="4" w:space="0" w:color="006FC0"/>
            </w:tcBorders>
          </w:tcPr>
          <w:p>
            <w:pPr>
              <w:pStyle w:val="TableParagraph"/>
              <w:rPr>
                <w:sz w:val="20"/>
              </w:rPr>
            </w:pPr>
          </w:p>
          <w:p>
            <w:pPr>
              <w:pStyle w:val="TableParagraph"/>
              <w:rPr>
                <w:sz w:val="20"/>
              </w:rPr>
            </w:pPr>
          </w:p>
          <w:p>
            <w:pPr>
              <w:pStyle w:val="TableParagraph"/>
              <w:spacing w:before="162"/>
              <w:ind w:left="142" w:right="136"/>
              <w:jc w:val="center"/>
              <w:rPr>
                <w:sz w:val="18"/>
              </w:rPr>
            </w:pPr>
            <w:r>
              <w:rPr>
                <w:sz w:val="18"/>
              </w:rPr>
              <w:t>81.53</w:t>
            </w:r>
          </w:p>
        </w:tc>
        <w:tc>
          <w:tcPr>
            <w:tcW w:w="500" w:type="dxa"/>
          </w:tcPr>
          <w:p>
            <w:pPr>
              <w:pStyle w:val="TableParagraph"/>
              <w:rPr>
                <w:sz w:val="20"/>
              </w:rPr>
            </w:pPr>
          </w:p>
          <w:p>
            <w:pPr>
              <w:pStyle w:val="TableParagraph"/>
              <w:rPr>
                <w:sz w:val="20"/>
              </w:rPr>
            </w:pPr>
          </w:p>
          <w:p>
            <w:pPr>
              <w:pStyle w:val="TableParagraph"/>
              <w:spacing w:before="162"/>
              <w:ind w:left="194"/>
              <w:rPr>
                <w:sz w:val="18"/>
              </w:rPr>
            </w:pPr>
            <w:r>
              <w:rPr>
                <w:w w:val="99"/>
                <w:sz w:val="18"/>
              </w:rPr>
              <w:t>1</w:t>
            </w:r>
          </w:p>
        </w:tc>
        <w:tc>
          <w:tcPr>
            <w:tcW w:w="1624" w:type="dxa"/>
          </w:tcPr>
          <w:p>
            <w:pPr>
              <w:pStyle w:val="TableParagraph"/>
              <w:rPr>
                <w:sz w:val="20"/>
              </w:rPr>
            </w:pPr>
          </w:p>
          <w:p>
            <w:pPr>
              <w:pStyle w:val="TableParagraph"/>
              <w:rPr>
                <w:sz w:val="16"/>
              </w:rPr>
            </w:pPr>
          </w:p>
          <w:p>
            <w:pPr>
              <w:pStyle w:val="TableParagraph"/>
              <w:ind w:left="103" w:right="150"/>
              <w:rPr>
                <w:i/>
                <w:sz w:val="18"/>
              </w:rPr>
            </w:pPr>
            <w:r>
              <w:rPr>
                <w:i/>
                <w:sz w:val="18"/>
              </w:rPr>
              <w:t>Penyuluhan </w:t>
            </w:r>
            <w:r>
              <w:rPr>
                <w:i/>
                <w:sz w:val="18"/>
              </w:rPr>
              <w:t>Masyarakat Pola Hidup Sehat</w:t>
            </w:r>
          </w:p>
        </w:tc>
        <w:tc>
          <w:tcPr>
            <w:tcW w:w="1844" w:type="dxa"/>
          </w:tcPr>
          <w:p>
            <w:pPr>
              <w:pStyle w:val="TableParagraph"/>
              <w:spacing w:before="10"/>
              <w:rPr>
                <w:sz w:val="17"/>
              </w:rPr>
            </w:pPr>
          </w:p>
          <w:p>
            <w:pPr>
              <w:pStyle w:val="TableParagraph"/>
              <w:ind w:left="106" w:right="236"/>
              <w:rPr>
                <w:sz w:val="18"/>
              </w:rPr>
            </w:pPr>
            <w:r>
              <w:rPr>
                <w:sz w:val="18"/>
              </w:rPr>
              <w:t>Meningkatnya pengetahuan dan sikap masyarakat dalam hidup sehat di lingkungan RS</w:t>
            </w:r>
          </w:p>
        </w:tc>
        <w:tc>
          <w:tcPr>
            <w:tcW w:w="1700" w:type="dxa"/>
          </w:tcPr>
          <w:p>
            <w:pPr>
              <w:pStyle w:val="TableParagraph"/>
              <w:rPr>
                <w:sz w:val="20"/>
              </w:rPr>
            </w:pPr>
          </w:p>
          <w:p>
            <w:pPr>
              <w:pStyle w:val="TableParagraph"/>
              <w:rPr>
                <w:sz w:val="16"/>
              </w:rPr>
            </w:pPr>
          </w:p>
          <w:p>
            <w:pPr>
              <w:pStyle w:val="TableParagraph"/>
              <w:ind w:left="107" w:right="322"/>
              <w:rPr>
                <w:sz w:val="18"/>
              </w:rPr>
            </w:pPr>
            <w:r>
              <w:rPr>
                <w:sz w:val="18"/>
              </w:rPr>
              <w:t>Jumlah pasien yang mendapat penyuluhan</w:t>
            </w:r>
          </w:p>
        </w:tc>
        <w:tc>
          <w:tcPr>
            <w:tcW w:w="1135" w:type="dxa"/>
          </w:tcPr>
          <w:p>
            <w:pPr>
              <w:pStyle w:val="TableParagraph"/>
              <w:rPr>
                <w:sz w:val="20"/>
              </w:rPr>
            </w:pPr>
          </w:p>
          <w:p>
            <w:pPr>
              <w:pStyle w:val="TableParagraph"/>
              <w:rPr>
                <w:sz w:val="20"/>
              </w:rPr>
            </w:pPr>
          </w:p>
          <w:p>
            <w:pPr>
              <w:pStyle w:val="TableParagraph"/>
              <w:spacing w:before="162"/>
              <w:ind w:left="107"/>
              <w:rPr>
                <w:sz w:val="18"/>
              </w:rPr>
            </w:pPr>
            <w:r>
              <w:rPr>
                <w:sz w:val="18"/>
              </w:rPr>
              <w:t>orang</w:t>
            </w:r>
          </w:p>
        </w:tc>
        <w:tc>
          <w:tcPr>
            <w:tcW w:w="1132" w:type="dxa"/>
          </w:tcPr>
          <w:p>
            <w:pPr>
              <w:pStyle w:val="TableParagraph"/>
              <w:rPr>
                <w:sz w:val="20"/>
              </w:rPr>
            </w:pPr>
          </w:p>
          <w:p>
            <w:pPr>
              <w:pStyle w:val="TableParagraph"/>
              <w:rPr>
                <w:sz w:val="20"/>
              </w:rPr>
            </w:pPr>
          </w:p>
          <w:p>
            <w:pPr>
              <w:pStyle w:val="TableParagraph"/>
              <w:spacing w:before="162"/>
              <w:ind w:left="108"/>
              <w:rPr>
                <w:sz w:val="18"/>
              </w:rPr>
            </w:pPr>
            <w:r>
              <w:rPr>
                <w:sz w:val="18"/>
              </w:rPr>
              <w:t>200 orang</w:t>
            </w:r>
          </w:p>
        </w:tc>
      </w:tr>
    </w:tbl>
    <w:p>
      <w:pPr>
        <w:spacing w:after="0"/>
        <w:rPr>
          <w:sz w:val="18"/>
        </w:rPr>
        <w:sectPr>
          <w:footerReference w:type="default" r:id="rId10"/>
          <w:pgSz w:w="20170" w:h="12250" w:orient="landscape"/>
          <w:pgMar w:footer="1382" w:header="0" w:top="1140" w:bottom="1580" w:left="1320" w:right="1160"/>
          <w:pgNumType w:start="18"/>
        </w:sectPr>
      </w:pPr>
    </w:p>
    <w:p>
      <w:pPr>
        <w:pStyle w:val="BodyText"/>
        <w:spacing w:before="9"/>
        <w:rPr>
          <w:rFonts w:ascii="Times New Roman"/>
          <w:sz w:val="25"/>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
        <w:gridCol w:w="1665"/>
        <w:gridCol w:w="1700"/>
        <w:gridCol w:w="999"/>
        <w:gridCol w:w="1696"/>
        <w:gridCol w:w="1562"/>
        <w:gridCol w:w="1279"/>
        <w:gridCol w:w="496"/>
        <w:gridCol w:w="1624"/>
        <w:gridCol w:w="1844"/>
        <w:gridCol w:w="1700"/>
        <w:gridCol w:w="1135"/>
        <w:gridCol w:w="1132"/>
      </w:tblGrid>
      <w:tr>
        <w:trPr>
          <w:trHeight w:val="1574" w:hRule="atLeast"/>
        </w:trPr>
        <w:tc>
          <w:tcPr>
            <w:tcW w:w="620" w:type="dxa"/>
            <w:vMerge w:val="restart"/>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ind w:left="8"/>
              <w:jc w:val="center"/>
              <w:rPr>
                <w:sz w:val="18"/>
              </w:rPr>
            </w:pPr>
            <w:r>
              <w:rPr>
                <w:w w:val="99"/>
                <w:sz w:val="18"/>
              </w:rPr>
              <w:t>3</w:t>
            </w:r>
          </w:p>
        </w:tc>
        <w:tc>
          <w:tcPr>
            <w:tcW w:w="1665" w:type="dxa"/>
            <w:vMerge w:val="restart"/>
          </w:tcPr>
          <w:p>
            <w:pPr>
              <w:pStyle w:val="TableParagraph"/>
              <w:rPr>
                <w:rFonts w:ascii="Times New Roman"/>
                <w:sz w:val="18"/>
              </w:rPr>
            </w:pPr>
          </w:p>
        </w:tc>
        <w:tc>
          <w:tcPr>
            <w:tcW w:w="1700"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118"/>
              <w:ind w:left="106" w:right="323"/>
              <w:rPr>
                <w:sz w:val="18"/>
              </w:rPr>
            </w:pPr>
            <w:r>
              <w:rPr>
                <w:sz w:val="18"/>
              </w:rPr>
              <w:t>Net Death Rate (NDR)</w:t>
            </w:r>
          </w:p>
        </w:tc>
        <w:tc>
          <w:tcPr>
            <w:tcW w:w="999"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ind w:left="246" w:right="248"/>
              <w:jc w:val="center"/>
              <w:rPr>
                <w:sz w:val="18"/>
              </w:rPr>
            </w:pPr>
            <w:r>
              <w:rPr>
                <w:sz w:val="18"/>
              </w:rPr>
              <w:t>23.22</w:t>
            </w:r>
          </w:p>
        </w:tc>
        <w:tc>
          <w:tcPr>
            <w:tcW w:w="1696" w:type="dxa"/>
          </w:tcPr>
          <w:p>
            <w:pPr>
              <w:pStyle w:val="TableParagraph"/>
              <w:spacing w:before="166"/>
              <w:ind w:left="103" w:right="102"/>
              <w:rPr>
                <w:b/>
                <w:sz w:val="18"/>
              </w:rPr>
            </w:pPr>
            <w:r>
              <w:rPr>
                <w:b/>
                <w:sz w:val="18"/>
              </w:rPr>
              <w:t>Program peningkatan sarana dan prasarana RS/RS jiwa/RS paru- paru/ RS Mata</w:t>
            </w:r>
          </w:p>
        </w:tc>
        <w:tc>
          <w:tcPr>
            <w:tcW w:w="1562" w:type="dxa"/>
            <w:tcBorders>
              <w:bottom w:val="nil"/>
            </w:tcBorders>
          </w:tcPr>
          <w:p>
            <w:pPr>
              <w:pStyle w:val="TableParagraph"/>
              <w:ind w:left="107" w:right="184"/>
              <w:rPr>
                <w:sz w:val="18"/>
              </w:rPr>
            </w:pPr>
            <w:r>
              <w:rPr>
                <w:sz w:val="18"/>
              </w:rPr>
              <w:t>Net Death Rate (NDR)</w:t>
            </w:r>
          </w:p>
        </w:tc>
        <w:tc>
          <w:tcPr>
            <w:tcW w:w="1279"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ind w:left="390" w:right="387"/>
              <w:jc w:val="center"/>
              <w:rPr>
                <w:sz w:val="18"/>
              </w:rPr>
            </w:pPr>
            <w:r>
              <w:rPr>
                <w:sz w:val="18"/>
              </w:rPr>
              <w:t>23.22</w:t>
            </w:r>
          </w:p>
        </w:tc>
        <w:tc>
          <w:tcPr>
            <w:tcW w:w="496" w:type="dxa"/>
          </w:tcPr>
          <w:p>
            <w:pPr>
              <w:pStyle w:val="TableParagraph"/>
              <w:rPr>
                <w:rFonts w:ascii="Times New Roman"/>
                <w:sz w:val="18"/>
              </w:rPr>
            </w:pPr>
          </w:p>
        </w:tc>
        <w:tc>
          <w:tcPr>
            <w:tcW w:w="1624" w:type="dxa"/>
          </w:tcPr>
          <w:p>
            <w:pPr>
              <w:pStyle w:val="TableParagraph"/>
              <w:rPr>
                <w:rFonts w:ascii="Times New Roman"/>
                <w:sz w:val="18"/>
              </w:rPr>
            </w:pPr>
          </w:p>
        </w:tc>
        <w:tc>
          <w:tcPr>
            <w:tcW w:w="1844" w:type="dxa"/>
          </w:tcPr>
          <w:p>
            <w:pPr>
              <w:pStyle w:val="TableParagraph"/>
              <w:rPr>
                <w:rFonts w:ascii="Times New Roman"/>
                <w:sz w:val="18"/>
              </w:rPr>
            </w:pPr>
          </w:p>
        </w:tc>
        <w:tc>
          <w:tcPr>
            <w:tcW w:w="1700" w:type="dxa"/>
          </w:tcPr>
          <w:p>
            <w:pPr>
              <w:pStyle w:val="TableParagraph"/>
              <w:rPr>
                <w:rFonts w:ascii="Times New Roman"/>
                <w:sz w:val="18"/>
              </w:rPr>
            </w:pPr>
          </w:p>
        </w:tc>
        <w:tc>
          <w:tcPr>
            <w:tcW w:w="1135" w:type="dxa"/>
          </w:tcPr>
          <w:p>
            <w:pPr>
              <w:pStyle w:val="TableParagraph"/>
              <w:rPr>
                <w:rFonts w:ascii="Times New Roman"/>
                <w:sz w:val="18"/>
              </w:rPr>
            </w:pPr>
          </w:p>
        </w:tc>
        <w:tc>
          <w:tcPr>
            <w:tcW w:w="1132" w:type="dxa"/>
          </w:tcPr>
          <w:p>
            <w:pPr>
              <w:pStyle w:val="TableParagraph"/>
              <w:rPr>
                <w:rFonts w:ascii="Times New Roman"/>
                <w:sz w:val="18"/>
              </w:rPr>
            </w:pPr>
          </w:p>
        </w:tc>
      </w:tr>
      <w:tr>
        <w:trPr>
          <w:trHeight w:val="1606" w:hRule="atLeast"/>
        </w:trPr>
        <w:tc>
          <w:tcPr>
            <w:tcW w:w="620" w:type="dxa"/>
            <w:vMerge/>
            <w:tcBorders>
              <w:top w:val="nil"/>
            </w:tcBorders>
          </w:tcPr>
          <w:p>
            <w:pPr>
              <w:rPr>
                <w:sz w:val="2"/>
                <w:szCs w:val="2"/>
              </w:rPr>
            </w:pPr>
          </w:p>
        </w:tc>
        <w:tc>
          <w:tcPr>
            <w:tcW w:w="1665" w:type="dxa"/>
            <w:vMerge/>
            <w:tcBorders>
              <w:top w:val="nil"/>
            </w:tcBorders>
          </w:tcPr>
          <w:p>
            <w:pPr>
              <w:rPr>
                <w:sz w:val="2"/>
                <w:szCs w:val="2"/>
              </w:rPr>
            </w:pPr>
          </w:p>
        </w:tc>
        <w:tc>
          <w:tcPr>
            <w:tcW w:w="1700"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34"/>
              <w:ind w:left="106" w:right="123"/>
              <w:rPr>
                <w:sz w:val="18"/>
              </w:rPr>
            </w:pPr>
            <w:r>
              <w:rPr>
                <w:sz w:val="18"/>
              </w:rPr>
              <w:t>Gross Death Rate (GDR)</w:t>
            </w:r>
          </w:p>
        </w:tc>
        <w:tc>
          <w:tcPr>
            <w:tcW w:w="99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246" w:right="248"/>
              <w:jc w:val="center"/>
              <w:rPr>
                <w:sz w:val="18"/>
              </w:rPr>
            </w:pPr>
            <w:r>
              <w:rPr>
                <w:sz w:val="18"/>
              </w:rPr>
              <w:t>47.46</w:t>
            </w:r>
          </w:p>
        </w:tc>
        <w:tc>
          <w:tcPr>
            <w:tcW w:w="1696" w:type="dxa"/>
            <w:vMerge w:val="restart"/>
          </w:tcPr>
          <w:p>
            <w:pPr>
              <w:pStyle w:val="TableParagraph"/>
              <w:rPr>
                <w:rFonts w:ascii="Times New Roman"/>
                <w:sz w:val="18"/>
              </w:rPr>
            </w:pPr>
          </w:p>
        </w:tc>
        <w:tc>
          <w:tcPr>
            <w:tcW w:w="1562" w:type="dxa"/>
            <w:tcBorders>
              <w:top w:val="nil"/>
              <w:bottom w:val="nil"/>
            </w:tcBorders>
          </w:tcPr>
          <w:p>
            <w:pPr>
              <w:pStyle w:val="TableParagraph"/>
              <w:ind w:left="107" w:right="414"/>
              <w:rPr>
                <w:sz w:val="18"/>
              </w:rPr>
            </w:pPr>
            <w:r>
              <w:rPr>
                <w:sz w:val="18"/>
              </w:rPr>
              <w:t>Gross Death Rate (GDR)</w:t>
            </w:r>
          </w:p>
        </w:tc>
        <w:tc>
          <w:tcPr>
            <w:tcW w:w="127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390" w:right="387"/>
              <w:jc w:val="center"/>
              <w:rPr>
                <w:sz w:val="18"/>
              </w:rPr>
            </w:pPr>
            <w:r>
              <w:rPr>
                <w:sz w:val="18"/>
              </w:rPr>
              <w:t>47.46</w:t>
            </w:r>
          </w:p>
        </w:tc>
        <w:tc>
          <w:tcPr>
            <w:tcW w:w="496"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191"/>
              <w:rPr>
                <w:sz w:val="18"/>
              </w:rPr>
            </w:pPr>
            <w:r>
              <w:rPr>
                <w:w w:val="99"/>
                <w:sz w:val="18"/>
              </w:rPr>
              <w:t>1</w:t>
            </w:r>
          </w:p>
        </w:tc>
        <w:tc>
          <w:tcPr>
            <w:tcW w:w="1624" w:type="dxa"/>
          </w:tcPr>
          <w:p>
            <w:pPr>
              <w:pStyle w:val="TableParagraph"/>
              <w:rPr>
                <w:rFonts w:ascii="Times New Roman"/>
                <w:sz w:val="20"/>
              </w:rPr>
            </w:pPr>
          </w:p>
          <w:p>
            <w:pPr>
              <w:pStyle w:val="TableParagraph"/>
              <w:spacing w:before="11"/>
              <w:rPr>
                <w:rFonts w:ascii="Times New Roman"/>
                <w:sz w:val="22"/>
              </w:rPr>
            </w:pPr>
          </w:p>
          <w:p>
            <w:pPr>
              <w:pStyle w:val="TableParagraph"/>
              <w:ind w:left="104" w:right="219"/>
              <w:rPr>
                <w:i/>
                <w:sz w:val="18"/>
              </w:rPr>
            </w:pPr>
            <w:r>
              <w:rPr>
                <w:i/>
                <w:sz w:val="18"/>
              </w:rPr>
              <w:t>Pembangunan </w:t>
            </w:r>
            <w:r>
              <w:rPr>
                <w:i/>
                <w:sz w:val="18"/>
              </w:rPr>
              <w:t>Gedung Rumah Sakit</w:t>
            </w:r>
          </w:p>
        </w:tc>
        <w:tc>
          <w:tcPr>
            <w:tcW w:w="1844" w:type="dxa"/>
          </w:tcPr>
          <w:p>
            <w:pPr>
              <w:pStyle w:val="TableParagraph"/>
              <w:spacing w:before="78"/>
              <w:ind w:left="107" w:right="356"/>
              <w:rPr>
                <w:sz w:val="18"/>
              </w:rPr>
            </w:pPr>
            <w:r>
              <w:rPr>
                <w:sz w:val="18"/>
              </w:rPr>
              <w:t>Terbangunnya gedung Poliklinik spesialis,gedung Farmasi,Gedung CSSD dan Laundy,Gudang RM)</w:t>
            </w:r>
          </w:p>
        </w:tc>
        <w:tc>
          <w:tcPr>
            <w:tcW w:w="1700" w:type="dxa"/>
          </w:tcPr>
          <w:p>
            <w:pPr>
              <w:pStyle w:val="TableParagraph"/>
              <w:rPr>
                <w:rFonts w:ascii="Times New Roman"/>
                <w:sz w:val="20"/>
              </w:rPr>
            </w:pPr>
          </w:p>
          <w:p>
            <w:pPr>
              <w:pStyle w:val="TableParagraph"/>
              <w:spacing w:before="11"/>
              <w:rPr>
                <w:rFonts w:ascii="Times New Roman"/>
                <w:sz w:val="22"/>
              </w:rPr>
            </w:pPr>
          </w:p>
          <w:p>
            <w:pPr>
              <w:pStyle w:val="TableParagraph"/>
              <w:ind w:left="244" w:right="232" w:firstLine="4"/>
              <w:jc w:val="center"/>
              <w:rPr>
                <w:sz w:val="18"/>
              </w:rPr>
            </w:pPr>
            <w:r>
              <w:rPr>
                <w:sz w:val="18"/>
              </w:rPr>
              <w:t>Jumlah orang yang mengikuti pelatihan</w:t>
            </w:r>
          </w:p>
        </w:tc>
        <w:tc>
          <w:tcPr>
            <w:tcW w:w="113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108"/>
              <w:rPr>
                <w:sz w:val="18"/>
              </w:rPr>
            </w:pPr>
            <w:r>
              <w:rPr>
                <w:sz w:val="18"/>
              </w:rPr>
              <w:t>1 Paket</w:t>
            </w:r>
          </w:p>
        </w:tc>
        <w:tc>
          <w:tcPr>
            <w:tcW w:w="1132"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109"/>
              <w:rPr>
                <w:sz w:val="18"/>
              </w:rPr>
            </w:pPr>
            <w:r>
              <w:rPr>
                <w:sz w:val="18"/>
              </w:rPr>
              <w:t>100%</w:t>
            </w:r>
          </w:p>
        </w:tc>
      </w:tr>
      <w:tr>
        <w:trPr>
          <w:trHeight w:val="1622" w:hRule="atLeast"/>
        </w:trPr>
        <w:tc>
          <w:tcPr>
            <w:tcW w:w="620" w:type="dxa"/>
            <w:vMerge/>
            <w:tcBorders>
              <w:top w:val="nil"/>
            </w:tcBorders>
          </w:tcPr>
          <w:p>
            <w:pPr>
              <w:rPr>
                <w:sz w:val="2"/>
                <w:szCs w:val="2"/>
              </w:rPr>
            </w:pPr>
          </w:p>
        </w:tc>
        <w:tc>
          <w:tcPr>
            <w:tcW w:w="1665" w:type="dxa"/>
            <w:vMerge/>
            <w:tcBorders>
              <w:top w:val="nil"/>
            </w:tcBorders>
          </w:tcPr>
          <w:p>
            <w:pPr>
              <w:rPr>
                <w:sz w:val="2"/>
                <w:szCs w:val="2"/>
              </w:rPr>
            </w:pPr>
          </w:p>
        </w:tc>
        <w:tc>
          <w:tcPr>
            <w:tcW w:w="1700"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42"/>
              <w:ind w:left="106" w:right="333"/>
              <w:rPr>
                <w:sz w:val="18"/>
              </w:rPr>
            </w:pPr>
            <w:r>
              <w:rPr>
                <w:sz w:val="18"/>
              </w:rPr>
              <w:t>Maternal Death Rate (0/00)</w:t>
            </w:r>
          </w:p>
        </w:tc>
        <w:tc>
          <w:tcPr>
            <w:tcW w:w="99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right="1"/>
              <w:jc w:val="center"/>
              <w:rPr>
                <w:sz w:val="18"/>
              </w:rPr>
            </w:pPr>
            <w:r>
              <w:rPr>
                <w:w w:val="99"/>
                <w:sz w:val="18"/>
              </w:rPr>
              <w:t>0</w:t>
            </w:r>
          </w:p>
        </w:tc>
        <w:tc>
          <w:tcPr>
            <w:tcW w:w="1696" w:type="dxa"/>
            <w:vMerge/>
            <w:tcBorders>
              <w:top w:val="nil"/>
            </w:tcBorders>
          </w:tcPr>
          <w:p>
            <w:pPr>
              <w:rPr>
                <w:sz w:val="2"/>
                <w:szCs w:val="2"/>
              </w:rPr>
            </w:pPr>
          </w:p>
        </w:tc>
        <w:tc>
          <w:tcPr>
            <w:tcW w:w="1562" w:type="dxa"/>
            <w:tcBorders>
              <w:top w:val="nil"/>
              <w:bottom w:val="nil"/>
            </w:tcBorders>
          </w:tcPr>
          <w:p>
            <w:pPr>
              <w:pStyle w:val="TableParagraph"/>
              <w:spacing w:line="242" w:lineRule="auto"/>
              <w:ind w:left="107" w:right="194"/>
              <w:rPr>
                <w:sz w:val="18"/>
              </w:rPr>
            </w:pPr>
            <w:r>
              <w:rPr>
                <w:sz w:val="18"/>
              </w:rPr>
              <w:t>Maternal Death Rate (0/00)</w:t>
            </w:r>
          </w:p>
        </w:tc>
        <w:tc>
          <w:tcPr>
            <w:tcW w:w="127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4"/>
              <w:jc w:val="center"/>
              <w:rPr>
                <w:sz w:val="18"/>
              </w:rPr>
            </w:pPr>
            <w:r>
              <w:rPr>
                <w:w w:val="99"/>
                <w:sz w:val="18"/>
              </w:rPr>
              <w:t>0</w:t>
            </w:r>
          </w:p>
        </w:tc>
        <w:tc>
          <w:tcPr>
            <w:tcW w:w="496"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191"/>
              <w:rPr>
                <w:sz w:val="18"/>
              </w:rPr>
            </w:pPr>
            <w:r>
              <w:rPr>
                <w:w w:val="99"/>
                <w:sz w:val="18"/>
              </w:rPr>
              <w:t>2</w:t>
            </w:r>
          </w:p>
        </w:tc>
        <w:tc>
          <w:tcPr>
            <w:tcW w:w="1624" w:type="dxa"/>
          </w:tcPr>
          <w:p>
            <w:pPr>
              <w:pStyle w:val="TableParagraph"/>
              <w:rPr>
                <w:rFonts w:ascii="Times New Roman"/>
                <w:sz w:val="20"/>
              </w:rPr>
            </w:pPr>
          </w:p>
          <w:p>
            <w:pPr>
              <w:pStyle w:val="TableParagraph"/>
              <w:spacing w:before="3"/>
              <w:rPr>
                <w:rFonts w:ascii="Times New Roman"/>
                <w:sz w:val="23"/>
              </w:rPr>
            </w:pPr>
          </w:p>
          <w:p>
            <w:pPr>
              <w:pStyle w:val="TableParagraph"/>
              <w:ind w:left="104" w:right="208"/>
              <w:rPr>
                <w:i/>
                <w:sz w:val="18"/>
              </w:rPr>
            </w:pPr>
            <w:r>
              <w:rPr>
                <w:i/>
                <w:sz w:val="18"/>
              </w:rPr>
              <w:t>Pengadaan Alat </w:t>
            </w:r>
            <w:r>
              <w:rPr>
                <w:i/>
                <w:sz w:val="18"/>
              </w:rPr>
              <w:t>Kesehatan</w:t>
            </w:r>
          </w:p>
          <w:p>
            <w:pPr>
              <w:pStyle w:val="TableParagraph"/>
              <w:spacing w:before="3"/>
              <w:ind w:left="104"/>
              <w:rPr>
                <w:i/>
                <w:sz w:val="18"/>
              </w:rPr>
            </w:pPr>
            <w:r>
              <w:rPr>
                <w:i/>
                <w:sz w:val="18"/>
              </w:rPr>
              <w:t>/Kedokteran</w:t>
            </w:r>
          </w:p>
        </w:tc>
        <w:tc>
          <w:tcPr>
            <w:tcW w:w="1844" w:type="dxa"/>
          </w:tcPr>
          <w:p>
            <w:pPr>
              <w:pStyle w:val="TableParagraph"/>
              <w:rPr>
                <w:rFonts w:ascii="Times New Roman"/>
                <w:sz w:val="20"/>
              </w:rPr>
            </w:pPr>
          </w:p>
          <w:p>
            <w:pPr>
              <w:pStyle w:val="TableParagraph"/>
              <w:spacing w:before="3"/>
              <w:rPr>
                <w:rFonts w:ascii="Times New Roman"/>
                <w:sz w:val="23"/>
              </w:rPr>
            </w:pPr>
          </w:p>
          <w:p>
            <w:pPr>
              <w:pStyle w:val="TableParagraph"/>
              <w:ind w:left="107" w:right="105"/>
              <w:rPr>
                <w:sz w:val="18"/>
              </w:rPr>
            </w:pPr>
            <w:r>
              <w:rPr>
                <w:sz w:val="18"/>
              </w:rPr>
              <w:t>Tersedianya Alat kesehatan/Kedokter an</w:t>
            </w:r>
          </w:p>
        </w:tc>
        <w:tc>
          <w:tcPr>
            <w:tcW w:w="1700" w:type="dxa"/>
          </w:tcPr>
          <w:p>
            <w:pPr>
              <w:pStyle w:val="TableParagraph"/>
              <w:rPr>
                <w:rFonts w:ascii="Times New Roman"/>
                <w:sz w:val="20"/>
              </w:rPr>
            </w:pPr>
          </w:p>
          <w:p>
            <w:pPr>
              <w:pStyle w:val="TableParagraph"/>
              <w:rPr>
                <w:rFonts w:ascii="Times New Roman"/>
                <w:sz w:val="20"/>
              </w:rPr>
            </w:pPr>
          </w:p>
          <w:p>
            <w:pPr>
              <w:pStyle w:val="TableParagraph"/>
              <w:spacing w:before="142"/>
              <w:ind w:left="108" w:right="621"/>
              <w:rPr>
                <w:sz w:val="18"/>
              </w:rPr>
            </w:pPr>
            <w:r>
              <w:rPr>
                <w:sz w:val="18"/>
              </w:rPr>
              <w:t>Jumlah Alat Kesehatan</w:t>
            </w:r>
          </w:p>
        </w:tc>
        <w:tc>
          <w:tcPr>
            <w:tcW w:w="113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108"/>
              <w:rPr>
                <w:sz w:val="18"/>
              </w:rPr>
            </w:pPr>
            <w:r>
              <w:rPr>
                <w:sz w:val="18"/>
              </w:rPr>
              <w:t>4 Paket</w:t>
            </w:r>
          </w:p>
        </w:tc>
        <w:tc>
          <w:tcPr>
            <w:tcW w:w="1132"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109"/>
              <w:rPr>
                <w:sz w:val="18"/>
              </w:rPr>
            </w:pPr>
            <w:r>
              <w:rPr>
                <w:sz w:val="18"/>
              </w:rPr>
              <w:t>100%</w:t>
            </w:r>
          </w:p>
        </w:tc>
      </w:tr>
      <w:tr>
        <w:trPr>
          <w:trHeight w:val="1618" w:hRule="atLeast"/>
        </w:trPr>
        <w:tc>
          <w:tcPr>
            <w:tcW w:w="620" w:type="dxa"/>
            <w:vMerge/>
            <w:tcBorders>
              <w:top w:val="nil"/>
            </w:tcBorders>
          </w:tcPr>
          <w:p>
            <w:pPr>
              <w:rPr>
                <w:sz w:val="2"/>
                <w:szCs w:val="2"/>
              </w:rPr>
            </w:pPr>
          </w:p>
        </w:tc>
        <w:tc>
          <w:tcPr>
            <w:tcW w:w="1665" w:type="dxa"/>
            <w:vMerge/>
            <w:tcBorders>
              <w:top w:val="nil"/>
            </w:tcBorders>
          </w:tcPr>
          <w:p>
            <w:pPr>
              <w:rPr>
                <w:sz w:val="2"/>
                <w:szCs w:val="2"/>
              </w:rPr>
            </w:pPr>
          </w:p>
        </w:tc>
        <w:tc>
          <w:tcPr>
            <w:tcW w:w="1700"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line="237" w:lineRule="auto" w:before="144"/>
              <w:ind w:left="106" w:right="313"/>
              <w:rPr>
                <w:sz w:val="18"/>
              </w:rPr>
            </w:pPr>
            <w:r>
              <w:rPr>
                <w:sz w:val="18"/>
              </w:rPr>
              <w:t>Neonatal Death Rate (0/00)</w:t>
            </w:r>
          </w:p>
        </w:tc>
        <w:tc>
          <w:tcPr>
            <w:tcW w:w="99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248" w:right="248"/>
              <w:jc w:val="center"/>
              <w:rPr>
                <w:sz w:val="18"/>
              </w:rPr>
            </w:pPr>
            <w:r>
              <w:rPr>
                <w:sz w:val="18"/>
              </w:rPr>
              <w:t>0,00</w:t>
            </w:r>
          </w:p>
        </w:tc>
        <w:tc>
          <w:tcPr>
            <w:tcW w:w="1696" w:type="dxa"/>
            <w:vMerge/>
            <w:tcBorders>
              <w:top w:val="nil"/>
            </w:tcBorders>
          </w:tcPr>
          <w:p>
            <w:pPr>
              <w:rPr>
                <w:sz w:val="2"/>
                <w:szCs w:val="2"/>
              </w:rPr>
            </w:pPr>
          </w:p>
        </w:tc>
        <w:tc>
          <w:tcPr>
            <w:tcW w:w="1562" w:type="dxa"/>
            <w:tcBorders>
              <w:top w:val="nil"/>
              <w:bottom w:val="nil"/>
            </w:tcBorders>
          </w:tcPr>
          <w:p>
            <w:pPr>
              <w:pStyle w:val="TableParagraph"/>
              <w:spacing w:line="237" w:lineRule="auto"/>
              <w:ind w:left="107" w:right="174"/>
              <w:rPr>
                <w:sz w:val="18"/>
              </w:rPr>
            </w:pPr>
            <w:r>
              <w:rPr>
                <w:sz w:val="18"/>
              </w:rPr>
              <w:t>Neonatal Death Rate (0/00)</w:t>
            </w:r>
          </w:p>
        </w:tc>
        <w:tc>
          <w:tcPr>
            <w:tcW w:w="127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387" w:right="387"/>
              <w:jc w:val="center"/>
              <w:rPr>
                <w:sz w:val="18"/>
              </w:rPr>
            </w:pPr>
            <w:r>
              <w:rPr>
                <w:sz w:val="18"/>
              </w:rPr>
              <w:t>0,00</w:t>
            </w:r>
          </w:p>
        </w:tc>
        <w:tc>
          <w:tcPr>
            <w:tcW w:w="496"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191"/>
              <w:rPr>
                <w:sz w:val="18"/>
              </w:rPr>
            </w:pPr>
            <w:r>
              <w:rPr>
                <w:w w:val="99"/>
                <w:sz w:val="18"/>
              </w:rPr>
              <w:t>3</w:t>
            </w:r>
          </w:p>
        </w:tc>
        <w:tc>
          <w:tcPr>
            <w:tcW w:w="1624" w:type="dxa"/>
          </w:tcPr>
          <w:p>
            <w:pPr>
              <w:pStyle w:val="TableParagraph"/>
              <w:rPr>
                <w:rFonts w:ascii="Times New Roman"/>
                <w:sz w:val="20"/>
              </w:rPr>
            </w:pPr>
          </w:p>
          <w:p>
            <w:pPr>
              <w:pStyle w:val="TableParagraph"/>
              <w:spacing w:before="164"/>
              <w:ind w:left="104" w:right="379"/>
              <w:rPr>
                <w:i/>
                <w:sz w:val="18"/>
              </w:rPr>
            </w:pPr>
            <w:r>
              <w:rPr>
                <w:i/>
                <w:sz w:val="18"/>
              </w:rPr>
              <w:t>Pengadaan </w:t>
            </w:r>
            <w:r>
              <w:rPr>
                <w:i/>
                <w:sz w:val="18"/>
              </w:rPr>
              <w:t>peralatan dan Mesin Rumah Sakit</w:t>
            </w:r>
          </w:p>
        </w:tc>
        <w:tc>
          <w:tcPr>
            <w:tcW w:w="1844" w:type="dxa"/>
          </w:tcPr>
          <w:p>
            <w:pPr>
              <w:pStyle w:val="TableParagraph"/>
              <w:rPr>
                <w:rFonts w:ascii="Times New Roman"/>
                <w:sz w:val="20"/>
              </w:rPr>
            </w:pPr>
          </w:p>
          <w:p>
            <w:pPr>
              <w:pStyle w:val="TableParagraph"/>
              <w:spacing w:before="164"/>
              <w:ind w:left="107" w:right="206"/>
              <w:rPr>
                <w:sz w:val="18"/>
              </w:rPr>
            </w:pPr>
            <w:r>
              <w:rPr>
                <w:sz w:val="18"/>
              </w:rPr>
              <w:t>Tersedianya Hydrant Pemadam Kebakaran Rumah Sakit</w:t>
            </w:r>
          </w:p>
        </w:tc>
        <w:tc>
          <w:tcPr>
            <w:tcW w:w="1700" w:type="dxa"/>
          </w:tcPr>
          <w:p>
            <w:pPr>
              <w:pStyle w:val="TableParagraph"/>
              <w:spacing w:before="2"/>
              <w:rPr>
                <w:rFonts w:ascii="Times New Roman"/>
                <w:sz w:val="16"/>
              </w:rPr>
            </w:pPr>
          </w:p>
          <w:p>
            <w:pPr>
              <w:pStyle w:val="TableParagraph"/>
              <w:ind w:left="108" w:right="531"/>
              <w:rPr>
                <w:sz w:val="18"/>
              </w:rPr>
            </w:pPr>
            <w:r>
              <w:rPr>
                <w:sz w:val="18"/>
              </w:rPr>
              <w:t>Jumlah pengadaan Hydrant Pemadam Kebakaran Rumah Sakit</w:t>
            </w:r>
          </w:p>
        </w:tc>
        <w:tc>
          <w:tcPr>
            <w:tcW w:w="113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108"/>
              <w:rPr>
                <w:sz w:val="18"/>
              </w:rPr>
            </w:pPr>
            <w:r>
              <w:rPr>
                <w:sz w:val="18"/>
              </w:rPr>
              <w:t>1 Paket</w:t>
            </w:r>
          </w:p>
        </w:tc>
        <w:tc>
          <w:tcPr>
            <w:tcW w:w="1132"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109"/>
              <w:rPr>
                <w:sz w:val="18"/>
              </w:rPr>
            </w:pPr>
            <w:r>
              <w:rPr>
                <w:sz w:val="18"/>
              </w:rPr>
              <w:t>100%</w:t>
            </w:r>
          </w:p>
        </w:tc>
      </w:tr>
      <w:tr>
        <w:trPr>
          <w:trHeight w:val="1758" w:hRule="atLeast"/>
        </w:trPr>
        <w:tc>
          <w:tcPr>
            <w:tcW w:w="620" w:type="dxa"/>
            <w:vMerge/>
            <w:tcBorders>
              <w:top w:val="nil"/>
            </w:tcBorders>
          </w:tcPr>
          <w:p>
            <w:pPr>
              <w:rPr>
                <w:sz w:val="2"/>
                <w:szCs w:val="2"/>
              </w:rPr>
            </w:pPr>
          </w:p>
        </w:tc>
        <w:tc>
          <w:tcPr>
            <w:tcW w:w="1665" w:type="dxa"/>
            <w:vMerge/>
            <w:tcBorders>
              <w:top w:val="nil"/>
            </w:tcBorders>
          </w:tcPr>
          <w:p>
            <w:pPr>
              <w:rPr>
                <w:sz w:val="2"/>
                <w:szCs w:val="2"/>
              </w:rPr>
            </w:pPr>
          </w:p>
        </w:tc>
        <w:tc>
          <w:tcPr>
            <w:tcW w:w="1700"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before="1"/>
              <w:ind w:left="106" w:right="393"/>
              <w:rPr>
                <w:sz w:val="18"/>
              </w:rPr>
            </w:pPr>
            <w:r>
              <w:rPr>
                <w:sz w:val="18"/>
              </w:rPr>
              <w:t>Kepuasan pelanggan (%)</w:t>
            </w:r>
          </w:p>
        </w:tc>
        <w:tc>
          <w:tcPr>
            <w:tcW w:w="999"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248" w:right="245"/>
              <w:jc w:val="center"/>
              <w:rPr>
                <w:sz w:val="18"/>
              </w:rPr>
            </w:pPr>
            <w:r>
              <w:rPr>
                <w:sz w:val="18"/>
              </w:rPr>
              <w:t>≥88,5</w:t>
            </w:r>
          </w:p>
        </w:tc>
        <w:tc>
          <w:tcPr>
            <w:tcW w:w="1696" w:type="dxa"/>
            <w:vMerge/>
            <w:tcBorders>
              <w:top w:val="nil"/>
            </w:tcBorders>
          </w:tcPr>
          <w:p>
            <w:pPr>
              <w:rPr>
                <w:sz w:val="2"/>
                <w:szCs w:val="2"/>
              </w:rPr>
            </w:pPr>
          </w:p>
        </w:tc>
        <w:tc>
          <w:tcPr>
            <w:tcW w:w="1562" w:type="dxa"/>
            <w:tcBorders>
              <w:top w:val="nil"/>
            </w:tcBorders>
          </w:tcPr>
          <w:p>
            <w:pPr>
              <w:pStyle w:val="TableParagraph"/>
              <w:ind w:left="107" w:right="254"/>
              <w:rPr>
                <w:sz w:val="18"/>
              </w:rPr>
            </w:pPr>
            <w:r>
              <w:rPr>
                <w:sz w:val="18"/>
              </w:rPr>
              <w:t>Kepuasan pelanggan (%)</w:t>
            </w:r>
          </w:p>
        </w:tc>
        <w:tc>
          <w:tcPr>
            <w:tcW w:w="1279"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390" w:right="387"/>
              <w:jc w:val="center"/>
              <w:rPr>
                <w:sz w:val="18"/>
              </w:rPr>
            </w:pPr>
            <w:r>
              <w:rPr>
                <w:sz w:val="18"/>
              </w:rPr>
              <w:t>≥88,5</w:t>
            </w:r>
          </w:p>
        </w:tc>
        <w:tc>
          <w:tcPr>
            <w:tcW w:w="496"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191"/>
              <w:rPr>
                <w:sz w:val="18"/>
              </w:rPr>
            </w:pPr>
            <w:r>
              <w:rPr>
                <w:w w:val="99"/>
                <w:sz w:val="18"/>
              </w:rPr>
              <w:t>4</w:t>
            </w:r>
          </w:p>
        </w:tc>
        <w:tc>
          <w:tcPr>
            <w:tcW w:w="1624" w:type="dxa"/>
          </w:tcPr>
          <w:p>
            <w:pPr>
              <w:pStyle w:val="TableParagraph"/>
              <w:rPr>
                <w:rFonts w:ascii="Times New Roman"/>
                <w:sz w:val="20"/>
              </w:rPr>
            </w:pPr>
          </w:p>
          <w:p>
            <w:pPr>
              <w:pStyle w:val="TableParagraph"/>
              <w:spacing w:before="2"/>
              <w:rPr>
                <w:rFonts w:ascii="Times New Roman"/>
                <w:sz w:val="20"/>
              </w:rPr>
            </w:pPr>
          </w:p>
          <w:p>
            <w:pPr>
              <w:pStyle w:val="TableParagraph"/>
              <w:ind w:left="104" w:right="319"/>
              <w:rPr>
                <w:i/>
                <w:sz w:val="18"/>
              </w:rPr>
            </w:pPr>
            <w:r>
              <w:rPr>
                <w:i/>
                <w:sz w:val="18"/>
              </w:rPr>
              <w:t>Pembangunan </w:t>
            </w:r>
            <w:r>
              <w:rPr>
                <w:i/>
                <w:sz w:val="18"/>
              </w:rPr>
              <w:t>Panel Listrik, Penambahan daya listrik RS</w:t>
            </w:r>
          </w:p>
        </w:tc>
        <w:tc>
          <w:tcPr>
            <w:tcW w:w="184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before="1"/>
              <w:ind w:left="107" w:right="236"/>
              <w:rPr>
                <w:sz w:val="18"/>
              </w:rPr>
            </w:pPr>
            <w:r>
              <w:rPr>
                <w:sz w:val="18"/>
              </w:rPr>
              <w:t>Terbangunnya Panel Listrik</w:t>
            </w:r>
          </w:p>
        </w:tc>
        <w:tc>
          <w:tcPr>
            <w:tcW w:w="1700" w:type="dxa"/>
          </w:tcPr>
          <w:p>
            <w:pPr>
              <w:pStyle w:val="TableParagraph"/>
              <w:rPr>
                <w:rFonts w:ascii="Times New Roman"/>
                <w:sz w:val="20"/>
              </w:rPr>
            </w:pPr>
          </w:p>
          <w:p>
            <w:pPr>
              <w:pStyle w:val="TableParagraph"/>
              <w:spacing w:before="2"/>
              <w:rPr>
                <w:rFonts w:ascii="Times New Roman"/>
                <w:sz w:val="29"/>
              </w:rPr>
            </w:pPr>
          </w:p>
          <w:p>
            <w:pPr>
              <w:pStyle w:val="TableParagraph"/>
              <w:ind w:left="108" w:right="331"/>
              <w:rPr>
                <w:sz w:val="18"/>
              </w:rPr>
            </w:pPr>
            <w:r>
              <w:rPr>
                <w:sz w:val="18"/>
              </w:rPr>
              <w:t>Jumlah gedung panel yang terbangun</w:t>
            </w:r>
          </w:p>
        </w:tc>
        <w:tc>
          <w:tcPr>
            <w:tcW w:w="113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108"/>
              <w:rPr>
                <w:sz w:val="18"/>
              </w:rPr>
            </w:pPr>
            <w:r>
              <w:rPr>
                <w:sz w:val="18"/>
              </w:rPr>
              <w:t>1 Paket</w:t>
            </w:r>
          </w:p>
        </w:tc>
        <w:tc>
          <w:tcPr>
            <w:tcW w:w="1132"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109"/>
              <w:rPr>
                <w:sz w:val="18"/>
              </w:rPr>
            </w:pPr>
            <w:r>
              <w:rPr>
                <w:sz w:val="18"/>
              </w:rPr>
              <w:t>100%</w:t>
            </w:r>
          </w:p>
        </w:tc>
      </w:tr>
    </w:tbl>
    <w:p>
      <w:pPr>
        <w:pStyle w:val="BodyText"/>
        <w:rPr>
          <w:rFonts w:ascii="Times New Roman"/>
          <w:sz w:val="20"/>
        </w:rPr>
      </w:pPr>
    </w:p>
    <w:p>
      <w:pPr>
        <w:pStyle w:val="BodyText"/>
        <w:spacing w:before="9"/>
        <w:rPr>
          <w:rFonts w:ascii="Times New Roman"/>
          <w:sz w:val="22"/>
        </w:rPr>
      </w:pPr>
      <w:r>
        <w:rPr/>
        <w:pict>
          <v:line style="position:absolute;mso-position-horizontal-relative:page;mso-position-vertical-relative:paragraph;z-index:-232;mso-wrap-distance-left:0;mso-wrap-distance-right:0" from="90.650002pt,17.050976pt" to="509.150002pt,17.050976pt" stroked="true" strokeweight="4pt" strokecolor="#006fc0">
            <v:stroke dashstyle="solid"/>
            <w10:wrap type="topAndBottom"/>
          </v:line>
        </w:pict>
      </w:r>
    </w:p>
    <w:p>
      <w:pPr>
        <w:spacing w:after="0"/>
        <w:rPr>
          <w:rFonts w:ascii="Times New Roman"/>
          <w:sz w:val="22"/>
        </w:rPr>
        <w:sectPr>
          <w:pgSz w:w="20170" w:h="12250" w:orient="landscape"/>
          <w:pgMar w:header="0" w:footer="1382" w:top="1140" w:bottom="1580" w:left="1320" w:right="1160"/>
        </w:sectPr>
      </w:pPr>
    </w:p>
    <w:p>
      <w:pPr>
        <w:pStyle w:val="BodyText"/>
        <w:spacing w:before="9"/>
        <w:rPr>
          <w:rFonts w:ascii="Times New Roman"/>
          <w:sz w:val="25"/>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
        <w:gridCol w:w="1665"/>
        <w:gridCol w:w="1700"/>
        <w:gridCol w:w="997"/>
        <w:gridCol w:w="1700"/>
        <w:gridCol w:w="1560"/>
        <w:gridCol w:w="1276"/>
        <w:gridCol w:w="500"/>
        <w:gridCol w:w="1624"/>
        <w:gridCol w:w="1844"/>
        <w:gridCol w:w="1700"/>
        <w:gridCol w:w="1135"/>
        <w:gridCol w:w="1132"/>
      </w:tblGrid>
      <w:tr>
        <w:trPr>
          <w:trHeight w:val="1754" w:hRule="atLeast"/>
        </w:trPr>
        <w:tc>
          <w:tcPr>
            <w:tcW w:w="620"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8"/>
              <w:jc w:val="center"/>
              <w:rPr>
                <w:sz w:val="18"/>
              </w:rPr>
            </w:pPr>
            <w:r>
              <w:rPr>
                <w:w w:val="99"/>
                <w:sz w:val="18"/>
              </w:rPr>
              <w:t>4</w:t>
            </w:r>
          </w:p>
        </w:tc>
        <w:tc>
          <w:tcPr>
            <w:tcW w:w="1665" w:type="dxa"/>
            <w:vMerge w:val="restart"/>
          </w:tcPr>
          <w:p>
            <w:pPr>
              <w:pStyle w:val="TableParagraph"/>
              <w:rPr>
                <w:rFonts w:ascii="Times New Roman"/>
                <w:sz w:val="18"/>
              </w:rPr>
            </w:pPr>
          </w:p>
        </w:tc>
        <w:tc>
          <w:tcPr>
            <w:tcW w:w="1700" w:type="dxa"/>
            <w:vMerge w:val="restart"/>
          </w:tcPr>
          <w:p>
            <w:pPr>
              <w:pStyle w:val="TableParagraph"/>
              <w:rPr>
                <w:rFonts w:ascii="Times New Roman"/>
                <w:sz w:val="18"/>
              </w:rPr>
            </w:pPr>
          </w:p>
        </w:tc>
        <w:tc>
          <w:tcPr>
            <w:tcW w:w="997" w:type="dxa"/>
            <w:vMerge w:val="restart"/>
          </w:tcPr>
          <w:p>
            <w:pPr>
              <w:pStyle w:val="TableParagraph"/>
              <w:rPr>
                <w:rFonts w:ascii="Times New Roman"/>
                <w:sz w:val="18"/>
              </w:rPr>
            </w:pPr>
          </w:p>
        </w:tc>
        <w:tc>
          <w:tcPr>
            <w:tcW w:w="1700" w:type="dxa"/>
          </w:tcPr>
          <w:p>
            <w:pPr>
              <w:pStyle w:val="TableParagraph"/>
              <w:rPr>
                <w:rFonts w:ascii="Times New Roman"/>
                <w:sz w:val="18"/>
              </w:rPr>
            </w:pPr>
          </w:p>
        </w:tc>
        <w:tc>
          <w:tcPr>
            <w:tcW w:w="1560" w:type="dxa"/>
            <w:vMerge w:val="restart"/>
          </w:tcPr>
          <w:p>
            <w:pPr>
              <w:pStyle w:val="TableParagraph"/>
              <w:rPr>
                <w:rFonts w:ascii="Times New Roman"/>
                <w:sz w:val="18"/>
              </w:rPr>
            </w:pPr>
          </w:p>
        </w:tc>
        <w:tc>
          <w:tcPr>
            <w:tcW w:w="1276" w:type="dxa"/>
            <w:vMerge w:val="restart"/>
          </w:tcPr>
          <w:p>
            <w:pPr>
              <w:pStyle w:val="TableParagraph"/>
              <w:rPr>
                <w:rFonts w:ascii="Times New Roman"/>
                <w:sz w:val="18"/>
              </w:rPr>
            </w:pPr>
          </w:p>
        </w:tc>
        <w:tc>
          <w:tcPr>
            <w:tcW w:w="500"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194"/>
              <w:rPr>
                <w:sz w:val="18"/>
              </w:rPr>
            </w:pPr>
            <w:r>
              <w:rPr>
                <w:w w:val="99"/>
                <w:sz w:val="18"/>
              </w:rPr>
              <w:t>5</w:t>
            </w:r>
          </w:p>
        </w:tc>
        <w:tc>
          <w:tcPr>
            <w:tcW w:w="162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ind w:left="103" w:right="180"/>
              <w:rPr>
                <w:i/>
                <w:sz w:val="18"/>
              </w:rPr>
            </w:pPr>
            <w:r>
              <w:rPr>
                <w:i/>
                <w:sz w:val="18"/>
              </w:rPr>
              <w:t>Paving kawasan </w:t>
            </w:r>
            <w:r>
              <w:rPr>
                <w:i/>
                <w:sz w:val="18"/>
              </w:rPr>
              <w:t>RS</w:t>
            </w:r>
          </w:p>
        </w:tc>
        <w:tc>
          <w:tcPr>
            <w:tcW w:w="1844" w:type="dxa"/>
          </w:tcPr>
          <w:p>
            <w:pPr>
              <w:pStyle w:val="TableParagraph"/>
              <w:rPr>
                <w:rFonts w:ascii="Times New Roman"/>
                <w:sz w:val="20"/>
              </w:rPr>
            </w:pPr>
          </w:p>
          <w:p>
            <w:pPr>
              <w:pStyle w:val="TableParagraph"/>
              <w:spacing w:before="2"/>
              <w:rPr>
                <w:rFonts w:ascii="Times New Roman"/>
                <w:sz w:val="29"/>
              </w:rPr>
            </w:pPr>
          </w:p>
          <w:p>
            <w:pPr>
              <w:pStyle w:val="TableParagraph"/>
              <w:ind w:left="106" w:right="306"/>
              <w:rPr>
                <w:sz w:val="18"/>
              </w:rPr>
            </w:pPr>
            <w:r>
              <w:rPr>
                <w:sz w:val="18"/>
              </w:rPr>
              <w:t>Tersedianya bangunan Paving Kawasan RS</w:t>
            </w:r>
          </w:p>
        </w:tc>
        <w:tc>
          <w:tcPr>
            <w:tcW w:w="1700" w:type="dxa"/>
          </w:tcPr>
          <w:p>
            <w:pPr>
              <w:pStyle w:val="TableParagraph"/>
              <w:rPr>
                <w:rFonts w:ascii="Times New Roman"/>
                <w:sz w:val="20"/>
              </w:rPr>
            </w:pPr>
          </w:p>
          <w:p>
            <w:pPr>
              <w:pStyle w:val="TableParagraph"/>
              <w:spacing w:before="2"/>
              <w:rPr>
                <w:rFonts w:ascii="Times New Roman"/>
                <w:sz w:val="29"/>
              </w:rPr>
            </w:pPr>
          </w:p>
          <w:p>
            <w:pPr>
              <w:pStyle w:val="TableParagraph"/>
              <w:ind w:left="107" w:right="522"/>
              <w:rPr>
                <w:sz w:val="18"/>
              </w:rPr>
            </w:pPr>
            <w:r>
              <w:rPr>
                <w:sz w:val="18"/>
              </w:rPr>
              <w:t>jumlah/Luas pemasangan paving</w:t>
            </w:r>
          </w:p>
        </w:tc>
        <w:tc>
          <w:tcPr>
            <w:tcW w:w="113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107"/>
              <w:rPr>
                <w:sz w:val="18"/>
              </w:rPr>
            </w:pPr>
            <w:r>
              <w:rPr>
                <w:sz w:val="18"/>
              </w:rPr>
              <w:t>1 Paket</w:t>
            </w:r>
          </w:p>
        </w:tc>
        <w:tc>
          <w:tcPr>
            <w:tcW w:w="1132"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108"/>
              <w:rPr>
                <w:sz w:val="18"/>
              </w:rPr>
            </w:pPr>
            <w:r>
              <w:rPr>
                <w:sz w:val="18"/>
              </w:rPr>
              <w:t>100%</w:t>
            </w:r>
          </w:p>
        </w:tc>
      </w:tr>
      <w:tr>
        <w:trPr>
          <w:trHeight w:val="1758" w:hRule="atLeast"/>
        </w:trPr>
        <w:tc>
          <w:tcPr>
            <w:tcW w:w="620" w:type="dxa"/>
            <w:vMerge/>
            <w:tcBorders>
              <w:top w:val="nil"/>
            </w:tcBorders>
          </w:tcPr>
          <w:p>
            <w:pPr>
              <w:rPr>
                <w:sz w:val="2"/>
                <w:szCs w:val="2"/>
              </w:rPr>
            </w:pPr>
          </w:p>
        </w:tc>
        <w:tc>
          <w:tcPr>
            <w:tcW w:w="1665" w:type="dxa"/>
            <w:vMerge/>
            <w:tcBorders>
              <w:top w:val="nil"/>
            </w:tcBorders>
          </w:tcPr>
          <w:p>
            <w:pPr>
              <w:rPr>
                <w:sz w:val="2"/>
                <w:szCs w:val="2"/>
              </w:rPr>
            </w:pPr>
          </w:p>
        </w:tc>
        <w:tc>
          <w:tcPr>
            <w:tcW w:w="1700" w:type="dxa"/>
            <w:vMerge/>
            <w:tcBorders>
              <w:top w:val="nil"/>
            </w:tcBorders>
          </w:tcPr>
          <w:p>
            <w:pPr>
              <w:rPr>
                <w:sz w:val="2"/>
                <w:szCs w:val="2"/>
              </w:rPr>
            </w:pPr>
          </w:p>
        </w:tc>
        <w:tc>
          <w:tcPr>
            <w:tcW w:w="997" w:type="dxa"/>
            <w:vMerge/>
            <w:tcBorders>
              <w:top w:val="nil"/>
            </w:tcBorders>
          </w:tcPr>
          <w:p>
            <w:pPr>
              <w:rPr>
                <w:sz w:val="2"/>
                <w:szCs w:val="2"/>
              </w:rPr>
            </w:pPr>
          </w:p>
        </w:tc>
        <w:tc>
          <w:tcPr>
            <w:tcW w:w="1700" w:type="dxa"/>
          </w:tcPr>
          <w:p>
            <w:pPr>
              <w:pStyle w:val="TableParagraph"/>
              <w:spacing w:before="5"/>
              <w:rPr>
                <w:rFonts w:ascii="Times New Roman"/>
                <w:sz w:val="22"/>
              </w:rPr>
            </w:pPr>
          </w:p>
          <w:p>
            <w:pPr>
              <w:pStyle w:val="TableParagraph"/>
              <w:ind w:left="105" w:right="134"/>
              <w:rPr>
                <w:b/>
                <w:sz w:val="18"/>
              </w:rPr>
            </w:pPr>
            <w:r>
              <w:rPr>
                <w:b/>
                <w:sz w:val="18"/>
              </w:rPr>
              <w:t>Program peningkatan pelayanan kesehatan BLUD (Operasional BLUD)</w:t>
            </w:r>
          </w:p>
        </w:tc>
        <w:tc>
          <w:tcPr>
            <w:tcW w:w="1560" w:type="dxa"/>
            <w:vMerge/>
            <w:tcBorders>
              <w:top w:val="nil"/>
            </w:tcBorders>
          </w:tcPr>
          <w:p>
            <w:pPr>
              <w:rPr>
                <w:sz w:val="2"/>
                <w:szCs w:val="2"/>
              </w:rPr>
            </w:pPr>
          </w:p>
        </w:tc>
        <w:tc>
          <w:tcPr>
            <w:tcW w:w="1276" w:type="dxa"/>
            <w:vMerge/>
            <w:tcBorders>
              <w:top w:val="nil"/>
            </w:tcBorders>
          </w:tcPr>
          <w:p>
            <w:pPr>
              <w:rPr>
                <w:sz w:val="2"/>
                <w:szCs w:val="2"/>
              </w:rPr>
            </w:pPr>
          </w:p>
        </w:tc>
        <w:tc>
          <w:tcPr>
            <w:tcW w:w="500" w:type="dxa"/>
          </w:tcPr>
          <w:p>
            <w:pPr>
              <w:pStyle w:val="TableParagraph"/>
              <w:rPr>
                <w:rFonts w:ascii="Times New Roman"/>
                <w:sz w:val="18"/>
              </w:rPr>
            </w:pPr>
          </w:p>
        </w:tc>
        <w:tc>
          <w:tcPr>
            <w:tcW w:w="1624" w:type="dxa"/>
          </w:tcPr>
          <w:p>
            <w:pPr>
              <w:pStyle w:val="TableParagraph"/>
              <w:rPr>
                <w:rFonts w:ascii="Times New Roman"/>
                <w:sz w:val="18"/>
              </w:rPr>
            </w:pPr>
          </w:p>
        </w:tc>
        <w:tc>
          <w:tcPr>
            <w:tcW w:w="1844" w:type="dxa"/>
          </w:tcPr>
          <w:p>
            <w:pPr>
              <w:pStyle w:val="TableParagraph"/>
              <w:rPr>
                <w:rFonts w:ascii="Times New Roman"/>
                <w:sz w:val="18"/>
              </w:rPr>
            </w:pPr>
          </w:p>
        </w:tc>
        <w:tc>
          <w:tcPr>
            <w:tcW w:w="1700" w:type="dxa"/>
          </w:tcPr>
          <w:p>
            <w:pPr>
              <w:pStyle w:val="TableParagraph"/>
              <w:rPr>
                <w:rFonts w:ascii="Times New Roman"/>
                <w:sz w:val="18"/>
              </w:rPr>
            </w:pPr>
          </w:p>
        </w:tc>
        <w:tc>
          <w:tcPr>
            <w:tcW w:w="1135" w:type="dxa"/>
          </w:tcPr>
          <w:p>
            <w:pPr>
              <w:pStyle w:val="TableParagraph"/>
              <w:rPr>
                <w:rFonts w:ascii="Times New Roman"/>
                <w:sz w:val="18"/>
              </w:rPr>
            </w:pPr>
          </w:p>
        </w:tc>
        <w:tc>
          <w:tcPr>
            <w:tcW w:w="1132" w:type="dxa"/>
          </w:tcPr>
          <w:p>
            <w:pPr>
              <w:pStyle w:val="TableParagraph"/>
              <w:rPr>
                <w:rFonts w:ascii="Times New Roman"/>
                <w:sz w:val="18"/>
              </w:rPr>
            </w:pPr>
          </w:p>
        </w:tc>
      </w:tr>
      <w:tr>
        <w:trPr>
          <w:trHeight w:val="1862" w:hRule="atLeast"/>
        </w:trPr>
        <w:tc>
          <w:tcPr>
            <w:tcW w:w="620" w:type="dxa"/>
            <w:vMerge/>
            <w:tcBorders>
              <w:top w:val="nil"/>
            </w:tcBorders>
          </w:tcPr>
          <w:p>
            <w:pPr>
              <w:rPr>
                <w:sz w:val="2"/>
                <w:szCs w:val="2"/>
              </w:rPr>
            </w:pPr>
          </w:p>
        </w:tc>
        <w:tc>
          <w:tcPr>
            <w:tcW w:w="1665" w:type="dxa"/>
            <w:vMerge/>
            <w:tcBorders>
              <w:top w:val="nil"/>
            </w:tcBorders>
          </w:tcPr>
          <w:p>
            <w:pPr>
              <w:rPr>
                <w:sz w:val="2"/>
                <w:szCs w:val="2"/>
              </w:rPr>
            </w:pPr>
          </w:p>
        </w:tc>
        <w:tc>
          <w:tcPr>
            <w:tcW w:w="1700" w:type="dxa"/>
            <w:vMerge/>
            <w:tcBorders>
              <w:top w:val="nil"/>
            </w:tcBorders>
          </w:tcPr>
          <w:p>
            <w:pPr>
              <w:rPr>
                <w:sz w:val="2"/>
                <w:szCs w:val="2"/>
              </w:rPr>
            </w:pPr>
          </w:p>
        </w:tc>
        <w:tc>
          <w:tcPr>
            <w:tcW w:w="997" w:type="dxa"/>
            <w:vMerge/>
            <w:tcBorders>
              <w:top w:val="nil"/>
            </w:tcBorders>
          </w:tcPr>
          <w:p>
            <w:pPr>
              <w:rPr>
                <w:sz w:val="2"/>
                <w:szCs w:val="2"/>
              </w:rPr>
            </w:pPr>
          </w:p>
        </w:tc>
        <w:tc>
          <w:tcPr>
            <w:tcW w:w="1700" w:type="dxa"/>
          </w:tcPr>
          <w:p>
            <w:pPr>
              <w:pStyle w:val="TableParagraph"/>
              <w:rPr>
                <w:rFonts w:ascii="Times New Roman"/>
                <w:sz w:val="18"/>
              </w:rPr>
            </w:pPr>
          </w:p>
        </w:tc>
        <w:tc>
          <w:tcPr>
            <w:tcW w:w="1560" w:type="dxa"/>
            <w:vMerge/>
            <w:tcBorders>
              <w:top w:val="nil"/>
            </w:tcBorders>
          </w:tcPr>
          <w:p>
            <w:pPr>
              <w:rPr>
                <w:sz w:val="2"/>
                <w:szCs w:val="2"/>
              </w:rPr>
            </w:pPr>
          </w:p>
        </w:tc>
        <w:tc>
          <w:tcPr>
            <w:tcW w:w="1276" w:type="dxa"/>
            <w:vMerge/>
            <w:tcBorders>
              <w:top w:val="nil"/>
            </w:tcBorders>
          </w:tcPr>
          <w:p>
            <w:pPr>
              <w:rPr>
                <w:sz w:val="2"/>
                <w:szCs w:val="2"/>
              </w:rPr>
            </w:pPr>
          </w:p>
        </w:tc>
        <w:tc>
          <w:tcPr>
            <w:tcW w:w="50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194"/>
              <w:rPr>
                <w:sz w:val="18"/>
              </w:rPr>
            </w:pPr>
            <w:r>
              <w:rPr>
                <w:w w:val="99"/>
                <w:sz w:val="18"/>
              </w:rPr>
              <w:t>1</w:t>
            </w:r>
          </w:p>
        </w:tc>
        <w:tc>
          <w:tcPr>
            <w:tcW w:w="1624" w:type="dxa"/>
          </w:tcPr>
          <w:p>
            <w:pPr>
              <w:pStyle w:val="TableParagraph"/>
              <w:rPr>
                <w:rFonts w:ascii="Times New Roman"/>
                <w:sz w:val="20"/>
              </w:rPr>
            </w:pPr>
          </w:p>
          <w:p>
            <w:pPr>
              <w:pStyle w:val="TableParagraph"/>
              <w:rPr>
                <w:rFonts w:ascii="Times New Roman"/>
                <w:sz w:val="20"/>
              </w:rPr>
            </w:pPr>
          </w:p>
          <w:p>
            <w:pPr>
              <w:pStyle w:val="TableParagraph"/>
              <w:spacing w:before="159"/>
              <w:ind w:left="323" w:right="316" w:hanging="5"/>
              <w:jc w:val="center"/>
              <w:rPr>
                <w:sz w:val="18"/>
              </w:rPr>
            </w:pPr>
            <w:r>
              <w:rPr>
                <w:sz w:val="18"/>
              </w:rPr>
              <w:t>Belanja Operasional BLUD</w:t>
            </w:r>
          </w:p>
        </w:tc>
        <w:tc>
          <w:tcPr>
            <w:tcW w:w="1844" w:type="dxa"/>
          </w:tcPr>
          <w:p>
            <w:pPr>
              <w:pStyle w:val="TableParagraph"/>
              <w:rPr>
                <w:rFonts w:ascii="Times New Roman"/>
                <w:sz w:val="20"/>
              </w:rPr>
            </w:pPr>
          </w:p>
          <w:p>
            <w:pPr>
              <w:pStyle w:val="TableParagraph"/>
              <w:rPr>
                <w:rFonts w:ascii="Times New Roman"/>
                <w:sz w:val="20"/>
              </w:rPr>
            </w:pPr>
          </w:p>
          <w:p>
            <w:pPr>
              <w:pStyle w:val="TableParagraph"/>
              <w:spacing w:before="159"/>
              <w:ind w:left="106" w:right="307"/>
              <w:rPr>
                <w:sz w:val="18"/>
              </w:rPr>
            </w:pPr>
            <w:r>
              <w:rPr>
                <w:sz w:val="18"/>
              </w:rPr>
              <w:t>Terpenuhinya kebutuhan rumah sakit</w:t>
            </w:r>
          </w:p>
        </w:tc>
        <w:tc>
          <w:tcPr>
            <w:tcW w:w="1700" w:type="dxa"/>
          </w:tcPr>
          <w:p>
            <w:pPr>
              <w:pStyle w:val="TableParagraph"/>
              <w:rPr>
                <w:rFonts w:ascii="Times New Roman"/>
                <w:sz w:val="20"/>
              </w:rPr>
            </w:pPr>
          </w:p>
          <w:p>
            <w:pPr>
              <w:pStyle w:val="TableParagraph"/>
              <w:spacing w:before="8"/>
              <w:rPr>
                <w:rFonts w:ascii="Times New Roman"/>
                <w:sz w:val="15"/>
              </w:rPr>
            </w:pPr>
          </w:p>
          <w:p>
            <w:pPr>
              <w:pStyle w:val="TableParagraph"/>
              <w:ind w:left="107" w:right="242"/>
              <w:rPr>
                <w:sz w:val="18"/>
              </w:rPr>
            </w:pPr>
            <w:r>
              <w:rPr>
                <w:sz w:val="18"/>
              </w:rPr>
              <w:t>Jumlah Kebutuhan Operasional dan non Operasional Rumah Sakit</w:t>
            </w:r>
          </w:p>
        </w:tc>
        <w:tc>
          <w:tcPr>
            <w:tcW w:w="11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2"/>
              <w:jc w:val="center"/>
              <w:rPr>
                <w:sz w:val="18"/>
              </w:rPr>
            </w:pPr>
            <w:r>
              <w:rPr>
                <w:w w:val="99"/>
                <w:sz w:val="18"/>
              </w:rPr>
              <w:t>%</w:t>
            </w:r>
          </w:p>
        </w:tc>
        <w:tc>
          <w:tcPr>
            <w:tcW w:w="11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108"/>
              <w:rPr>
                <w:sz w:val="18"/>
              </w:rPr>
            </w:pPr>
            <w:r>
              <w:rPr>
                <w:sz w:val="18"/>
              </w:rPr>
              <w:t>88,5%</w:t>
            </w:r>
          </w:p>
        </w:tc>
      </w:tr>
    </w:tbl>
    <w:p>
      <w:pPr>
        <w:spacing w:after="0"/>
        <w:rPr>
          <w:sz w:val="18"/>
        </w:rPr>
        <w:sectPr>
          <w:footerReference w:type="default" r:id="rId11"/>
          <w:pgSz w:w="20170" w:h="12250" w:orient="landscape"/>
          <w:pgMar w:footer="1382" w:header="0" w:top="1140" w:bottom="1580" w:left="1320" w:right="1160"/>
        </w:sectPr>
      </w:pPr>
    </w:p>
    <w:p>
      <w:pPr>
        <w:pStyle w:val="Heading2"/>
        <w:numPr>
          <w:ilvl w:val="2"/>
          <w:numId w:val="1"/>
        </w:numPr>
        <w:tabs>
          <w:tab w:pos="669" w:val="left" w:leader="none"/>
        </w:tabs>
        <w:spacing w:line="240" w:lineRule="auto" w:before="79" w:after="0"/>
        <w:ind w:left="668" w:right="0" w:hanging="424"/>
        <w:jc w:val="left"/>
      </w:pPr>
      <w:r>
        <w:rPr/>
        <w:t>PERJANJIAN KINERJA</w:t>
      </w:r>
      <w:r>
        <w:rPr>
          <w:spacing w:val="-7"/>
        </w:rPr>
        <w:t> </w:t>
      </w:r>
      <w:r>
        <w:rPr/>
        <w:t>2018</w:t>
      </w:r>
    </w:p>
    <w:p>
      <w:pPr>
        <w:pStyle w:val="BodyText"/>
        <w:rPr>
          <w:b/>
          <w:sz w:val="26"/>
        </w:rPr>
      </w:pPr>
    </w:p>
    <w:p>
      <w:pPr>
        <w:pStyle w:val="BodyText"/>
        <w:rPr>
          <w:b/>
          <w:sz w:val="22"/>
        </w:rPr>
      </w:pPr>
    </w:p>
    <w:p>
      <w:pPr>
        <w:pStyle w:val="BodyText"/>
        <w:spacing w:line="360" w:lineRule="auto"/>
        <w:ind w:left="820" w:right="840" w:firstLine="632"/>
        <w:jc w:val="both"/>
      </w:pPr>
      <w:r>
        <w:rPr/>
        <w:t>Uraian prioritas pembangunan daerah kemudian diturunkan dalam penentuan target kinerja untuk pencapaian sasaran dalam jangka menengah. Ini bisa dimaknai bahwa target pencapaian tahunan merupakan bagian dari target yang lebih strategis, seperti pencapaian target jangka menengah (5 tahunan).</w:t>
      </w:r>
    </w:p>
    <w:p>
      <w:pPr>
        <w:pStyle w:val="BodyText"/>
        <w:spacing w:line="360" w:lineRule="auto" w:before="79"/>
        <w:ind w:left="820" w:right="842" w:firstLine="632"/>
        <w:jc w:val="both"/>
      </w:pPr>
      <w:r>
        <w:rPr/>
        <w:t>Perjanjian kinerja adalah lembar/dokumen yang berisikan penugasan dari pimpinan instansi yang lebih tinggi kepada pimpinan instansi yang lebih rendah untuk melaksanakan program/kegiatan yang disertai dengan indikator kinerja. Melalui perjanjian kinerja, terwujudlah komitmen penerima amanah dan kesepakatan antara penerima dan pemberi amanah atas kinerja terukur tertentu berdasarkan tugas, fungsi dan wewenang serta sumber daya yang tersedia. Semua yang ditetapkan dalam Perjanjian Kinerja 2018 merupakan sasaran yang sesuai dengan Rencana Kinerja tahunan Tahun 2018.</w:t>
      </w:r>
    </w:p>
    <w:p>
      <w:pPr>
        <w:pStyle w:val="BodyText"/>
        <w:spacing w:line="360" w:lineRule="auto" w:before="81"/>
        <w:ind w:left="820" w:right="839" w:firstLine="632"/>
        <w:jc w:val="both"/>
      </w:pPr>
      <w:r>
        <w:rPr/>
        <w:t>Dokumen ini memuat sasaran strategis, indikator kinerja utama beserta target kinerja dan anggaran. Penyusunan Perjanjian Kinerja 2018 dilakukan dengan mengacu kepada RPJMD, RKPD, IKU dan APBD.</w:t>
      </w:r>
    </w:p>
    <w:p>
      <w:pPr>
        <w:pStyle w:val="BodyText"/>
        <w:spacing w:line="360" w:lineRule="auto" w:before="82"/>
        <w:ind w:left="820" w:right="835" w:firstLine="632"/>
        <w:jc w:val="both"/>
      </w:pPr>
      <w:r>
        <w:rPr/>
        <w:t>Setelah melalaui berbagai tahapan, dengan mempertimbangkan berbagai aspek, ternyata penetapan kinerja yang diperjanjikan Tahun 2018, mengalami perubahan.</w:t>
      </w:r>
    </w:p>
    <w:p>
      <w:pPr>
        <w:pStyle w:val="BodyText"/>
        <w:spacing w:line="360" w:lineRule="auto" w:before="79"/>
        <w:ind w:left="820" w:right="838" w:firstLine="632"/>
        <w:jc w:val="both"/>
      </w:pPr>
      <w:r>
        <w:rPr/>
        <w:t>Adapun perubahan dimaksud sebagaimana telah ditetapkan dalam Perjanjian Kinerja (PK) yang telah disepakati antara RSUD Sunan Kalijaga Kabupaten Demak dengan Bupati Demak Tahun 2018 , yaitu sebagai berikut</w:t>
      </w:r>
    </w:p>
    <w:p>
      <w:pPr>
        <w:pStyle w:val="BodyText"/>
        <w:spacing w:before="2"/>
        <w:ind w:left="820"/>
      </w:pPr>
      <w:r>
        <w:rPr>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line style="position:absolute;mso-position-horizontal-relative:page;mso-position-vertical-relative:paragraph;z-index:-208;mso-wrap-distance-left:0;mso-wrap-distance-right:0" from="90.650002pt,17.304102pt" to="509.150002pt,17.304102pt" stroked="true" strokeweight="4pt" strokecolor="#006fc0">
            <v:stroke dashstyle="solid"/>
            <w10:wrap type="topAndBottom"/>
          </v:line>
        </w:pict>
      </w:r>
    </w:p>
    <w:p>
      <w:pPr>
        <w:spacing w:after="0"/>
        <w:rPr>
          <w:sz w:val="23"/>
        </w:rPr>
        <w:sectPr>
          <w:footerReference w:type="default" r:id="rId12"/>
          <w:pgSz w:w="11910" w:h="16840"/>
          <w:pgMar w:footer="1378" w:header="0" w:top="1360" w:bottom="1560" w:left="1340" w:right="600"/>
          <w:pgNumType w:start="21"/>
        </w:sectPr>
      </w:pPr>
    </w:p>
    <w:p>
      <w:pPr>
        <w:pStyle w:val="BodyText"/>
        <w:spacing w:before="79"/>
        <w:ind w:left="2777"/>
      </w:pPr>
      <w:r>
        <w:rPr/>
        <w:t>Tabel 3. Perjanjian Kinerja Tahun 2018</w:t>
      </w:r>
    </w:p>
    <w:p>
      <w:pPr>
        <w:pStyle w:val="BodyText"/>
        <w:spacing w:before="5" w:after="1"/>
        <w:rPr>
          <w:sz w:val="11"/>
        </w:rPr>
      </w:pPr>
    </w:p>
    <w:tbl>
      <w:tblPr>
        <w:tblW w:w="0" w:type="auto"/>
        <w:jc w:val="left"/>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5"/>
        <w:gridCol w:w="3402"/>
        <w:gridCol w:w="2778"/>
        <w:gridCol w:w="2792"/>
      </w:tblGrid>
      <w:tr>
        <w:trPr>
          <w:trHeight w:val="669" w:hRule="atLeast"/>
        </w:trPr>
        <w:tc>
          <w:tcPr>
            <w:tcW w:w="585" w:type="dxa"/>
            <w:shd w:val="clear" w:color="auto" w:fill="D9D9D9"/>
          </w:tcPr>
          <w:p>
            <w:pPr>
              <w:pStyle w:val="TableParagraph"/>
              <w:spacing w:before="205"/>
              <w:ind w:right="121"/>
              <w:jc w:val="right"/>
              <w:rPr>
                <w:b/>
                <w:sz w:val="22"/>
              </w:rPr>
            </w:pPr>
            <w:r>
              <w:rPr>
                <w:b/>
                <w:sz w:val="22"/>
              </w:rPr>
              <w:t>No</w:t>
            </w:r>
          </w:p>
        </w:tc>
        <w:tc>
          <w:tcPr>
            <w:tcW w:w="3402" w:type="dxa"/>
            <w:shd w:val="clear" w:color="auto" w:fill="D9D9D9"/>
          </w:tcPr>
          <w:p>
            <w:pPr>
              <w:pStyle w:val="TableParagraph"/>
              <w:spacing w:before="205"/>
              <w:ind w:left="1099" w:right="1093"/>
              <w:jc w:val="center"/>
              <w:rPr>
                <w:b/>
                <w:sz w:val="22"/>
              </w:rPr>
            </w:pPr>
            <w:r>
              <w:rPr>
                <w:b/>
                <w:sz w:val="22"/>
              </w:rPr>
              <w:t>Sasaran</w:t>
            </w:r>
          </w:p>
        </w:tc>
        <w:tc>
          <w:tcPr>
            <w:tcW w:w="2778" w:type="dxa"/>
            <w:shd w:val="clear" w:color="auto" w:fill="D9D9D9"/>
          </w:tcPr>
          <w:p>
            <w:pPr>
              <w:pStyle w:val="TableParagraph"/>
              <w:spacing w:before="205"/>
              <w:ind w:left="516"/>
              <w:rPr>
                <w:b/>
                <w:sz w:val="22"/>
              </w:rPr>
            </w:pPr>
            <w:r>
              <w:rPr>
                <w:b/>
                <w:sz w:val="22"/>
              </w:rPr>
              <w:t>Indikator Kinerja</w:t>
            </w:r>
          </w:p>
        </w:tc>
        <w:tc>
          <w:tcPr>
            <w:tcW w:w="2792" w:type="dxa"/>
            <w:shd w:val="clear" w:color="auto" w:fill="D9D9D9"/>
          </w:tcPr>
          <w:p>
            <w:pPr>
              <w:pStyle w:val="TableParagraph"/>
              <w:spacing w:before="205"/>
              <w:ind w:left="145" w:right="122"/>
              <w:jc w:val="center"/>
              <w:rPr>
                <w:b/>
                <w:sz w:val="22"/>
              </w:rPr>
            </w:pPr>
            <w:r>
              <w:rPr>
                <w:b/>
                <w:sz w:val="22"/>
              </w:rPr>
              <w:t>Target 2018</w:t>
            </w:r>
          </w:p>
        </w:tc>
      </w:tr>
      <w:tr>
        <w:trPr>
          <w:trHeight w:val="375" w:hRule="atLeast"/>
        </w:trPr>
        <w:tc>
          <w:tcPr>
            <w:tcW w:w="585" w:type="dxa"/>
            <w:shd w:val="clear" w:color="auto" w:fill="D9D9D9"/>
          </w:tcPr>
          <w:p>
            <w:pPr>
              <w:pStyle w:val="TableParagraph"/>
              <w:spacing w:before="61"/>
              <w:ind w:left="17"/>
              <w:jc w:val="center"/>
              <w:rPr>
                <w:b/>
                <w:sz w:val="22"/>
              </w:rPr>
            </w:pPr>
            <w:r>
              <w:rPr>
                <w:b/>
                <w:w w:val="99"/>
                <w:sz w:val="22"/>
              </w:rPr>
              <w:t>1</w:t>
            </w:r>
          </w:p>
        </w:tc>
        <w:tc>
          <w:tcPr>
            <w:tcW w:w="3402" w:type="dxa"/>
            <w:shd w:val="clear" w:color="auto" w:fill="D9D9D9"/>
          </w:tcPr>
          <w:p>
            <w:pPr>
              <w:pStyle w:val="TableParagraph"/>
              <w:spacing w:before="61"/>
              <w:ind w:left="7"/>
              <w:jc w:val="center"/>
              <w:rPr>
                <w:b/>
                <w:sz w:val="22"/>
              </w:rPr>
            </w:pPr>
            <w:r>
              <w:rPr>
                <w:b/>
                <w:w w:val="99"/>
                <w:sz w:val="22"/>
              </w:rPr>
              <w:t>2</w:t>
            </w:r>
          </w:p>
        </w:tc>
        <w:tc>
          <w:tcPr>
            <w:tcW w:w="2778" w:type="dxa"/>
            <w:shd w:val="clear" w:color="auto" w:fill="D9D9D9"/>
          </w:tcPr>
          <w:p>
            <w:pPr>
              <w:pStyle w:val="TableParagraph"/>
              <w:spacing w:before="61"/>
              <w:ind w:left="13"/>
              <w:jc w:val="center"/>
              <w:rPr>
                <w:b/>
                <w:sz w:val="22"/>
              </w:rPr>
            </w:pPr>
            <w:r>
              <w:rPr>
                <w:b/>
                <w:w w:val="99"/>
                <w:sz w:val="22"/>
              </w:rPr>
              <w:t>3</w:t>
            </w:r>
          </w:p>
        </w:tc>
        <w:tc>
          <w:tcPr>
            <w:tcW w:w="2792" w:type="dxa"/>
            <w:shd w:val="clear" w:color="auto" w:fill="D9D9D9"/>
          </w:tcPr>
          <w:p>
            <w:pPr>
              <w:pStyle w:val="TableParagraph"/>
              <w:spacing w:before="61"/>
              <w:ind w:left="21"/>
              <w:jc w:val="center"/>
              <w:rPr>
                <w:b/>
                <w:sz w:val="22"/>
              </w:rPr>
            </w:pPr>
            <w:r>
              <w:rPr>
                <w:b/>
                <w:w w:val="99"/>
                <w:sz w:val="22"/>
              </w:rPr>
              <w:t>4</w:t>
            </w:r>
          </w:p>
        </w:tc>
      </w:tr>
      <w:tr>
        <w:trPr>
          <w:trHeight w:val="508" w:hRule="atLeast"/>
        </w:trPr>
        <w:tc>
          <w:tcPr>
            <w:tcW w:w="585" w:type="dxa"/>
            <w:vMerge w:val="restart"/>
          </w:tcPr>
          <w:p>
            <w:pPr>
              <w:pStyle w:val="TableParagraph"/>
              <w:spacing w:before="10"/>
              <w:rPr>
                <w:sz w:val="33"/>
              </w:rPr>
            </w:pPr>
          </w:p>
          <w:p>
            <w:pPr>
              <w:pStyle w:val="TableParagraph"/>
              <w:ind w:left="17"/>
              <w:jc w:val="center"/>
              <w:rPr>
                <w:sz w:val="22"/>
              </w:rPr>
            </w:pPr>
            <w:r>
              <w:rPr>
                <w:w w:val="99"/>
                <w:sz w:val="22"/>
              </w:rPr>
              <w:t>1</w:t>
            </w:r>
          </w:p>
        </w:tc>
        <w:tc>
          <w:tcPr>
            <w:tcW w:w="3402" w:type="dxa"/>
            <w:vMerge w:val="restart"/>
          </w:tcPr>
          <w:p>
            <w:pPr>
              <w:pStyle w:val="TableParagraph"/>
              <w:ind w:left="104" w:right="274"/>
              <w:rPr>
                <w:sz w:val="22"/>
              </w:rPr>
            </w:pPr>
            <w:r>
              <w:rPr>
                <w:sz w:val="22"/>
              </w:rPr>
              <w:t>Meningkatkan akses dan mutu pelayanan rumah sakit bagi masyarakat</w:t>
            </w:r>
          </w:p>
        </w:tc>
        <w:tc>
          <w:tcPr>
            <w:tcW w:w="2778" w:type="dxa"/>
          </w:tcPr>
          <w:p>
            <w:pPr>
              <w:pStyle w:val="TableParagraph"/>
              <w:spacing w:line="252" w:lineRule="exact" w:before="2"/>
              <w:ind w:left="100" w:right="559"/>
              <w:rPr>
                <w:i/>
                <w:sz w:val="22"/>
              </w:rPr>
            </w:pPr>
            <w:r>
              <w:rPr>
                <w:i/>
                <w:sz w:val="22"/>
              </w:rPr>
              <w:t>Bed Occupancy Rate </w:t>
            </w:r>
            <w:r>
              <w:rPr>
                <w:i/>
                <w:sz w:val="22"/>
              </w:rPr>
              <w:t>(BOR)</w:t>
            </w:r>
          </w:p>
        </w:tc>
        <w:tc>
          <w:tcPr>
            <w:tcW w:w="2792" w:type="dxa"/>
          </w:tcPr>
          <w:p>
            <w:pPr>
              <w:pStyle w:val="TableParagraph"/>
              <w:spacing w:before="125"/>
              <w:ind w:left="145" w:right="125"/>
              <w:jc w:val="center"/>
              <w:rPr>
                <w:sz w:val="22"/>
              </w:rPr>
            </w:pPr>
            <w:r>
              <w:rPr>
                <w:sz w:val="22"/>
              </w:rPr>
              <w:t>82.99</w:t>
            </w:r>
          </w:p>
        </w:tc>
      </w:tr>
      <w:tr>
        <w:trPr>
          <w:trHeight w:val="504" w:hRule="atLeast"/>
        </w:trPr>
        <w:tc>
          <w:tcPr>
            <w:tcW w:w="585" w:type="dxa"/>
            <w:vMerge/>
            <w:tcBorders>
              <w:top w:val="nil"/>
            </w:tcBorders>
          </w:tcPr>
          <w:p>
            <w:pPr>
              <w:rPr>
                <w:sz w:val="2"/>
                <w:szCs w:val="2"/>
              </w:rPr>
            </w:pPr>
          </w:p>
        </w:tc>
        <w:tc>
          <w:tcPr>
            <w:tcW w:w="3402" w:type="dxa"/>
            <w:vMerge/>
            <w:tcBorders>
              <w:top w:val="nil"/>
            </w:tcBorders>
          </w:tcPr>
          <w:p>
            <w:pPr>
              <w:rPr>
                <w:sz w:val="2"/>
                <w:szCs w:val="2"/>
              </w:rPr>
            </w:pPr>
          </w:p>
        </w:tc>
        <w:tc>
          <w:tcPr>
            <w:tcW w:w="2778" w:type="dxa"/>
          </w:tcPr>
          <w:p>
            <w:pPr>
              <w:pStyle w:val="TableParagraph"/>
              <w:spacing w:line="252" w:lineRule="exact" w:before="2"/>
              <w:ind w:left="100" w:right="338"/>
              <w:rPr>
                <w:i/>
                <w:sz w:val="22"/>
              </w:rPr>
            </w:pPr>
            <w:r>
              <w:rPr>
                <w:i/>
                <w:sz w:val="22"/>
              </w:rPr>
              <w:t>Average Length of Stay </w:t>
            </w:r>
            <w:r>
              <w:rPr>
                <w:i/>
                <w:sz w:val="22"/>
              </w:rPr>
              <w:t>(AvLOS)</w:t>
            </w:r>
          </w:p>
        </w:tc>
        <w:tc>
          <w:tcPr>
            <w:tcW w:w="2792" w:type="dxa"/>
          </w:tcPr>
          <w:p>
            <w:pPr>
              <w:pStyle w:val="TableParagraph"/>
              <w:spacing w:before="121"/>
              <w:ind w:left="145" w:right="120"/>
              <w:jc w:val="center"/>
              <w:rPr>
                <w:sz w:val="22"/>
              </w:rPr>
            </w:pPr>
            <w:r>
              <w:rPr>
                <w:sz w:val="22"/>
              </w:rPr>
              <w:t>5.00</w:t>
            </w:r>
          </w:p>
        </w:tc>
      </w:tr>
      <w:tr>
        <w:trPr>
          <w:trHeight w:val="390" w:hRule="atLeast"/>
        </w:trPr>
        <w:tc>
          <w:tcPr>
            <w:tcW w:w="585" w:type="dxa"/>
            <w:vMerge/>
            <w:tcBorders>
              <w:top w:val="nil"/>
            </w:tcBorders>
          </w:tcPr>
          <w:p>
            <w:pPr>
              <w:rPr>
                <w:sz w:val="2"/>
                <w:szCs w:val="2"/>
              </w:rPr>
            </w:pPr>
          </w:p>
        </w:tc>
        <w:tc>
          <w:tcPr>
            <w:tcW w:w="3402" w:type="dxa"/>
            <w:vMerge/>
            <w:tcBorders>
              <w:top w:val="nil"/>
            </w:tcBorders>
          </w:tcPr>
          <w:p>
            <w:pPr>
              <w:rPr>
                <w:sz w:val="2"/>
                <w:szCs w:val="2"/>
              </w:rPr>
            </w:pPr>
          </w:p>
        </w:tc>
        <w:tc>
          <w:tcPr>
            <w:tcW w:w="2778" w:type="dxa"/>
          </w:tcPr>
          <w:p>
            <w:pPr>
              <w:pStyle w:val="TableParagraph"/>
              <w:spacing w:before="63"/>
              <w:ind w:left="100"/>
              <w:rPr>
                <w:i/>
                <w:sz w:val="22"/>
              </w:rPr>
            </w:pPr>
            <w:r>
              <w:rPr>
                <w:i/>
                <w:sz w:val="22"/>
              </w:rPr>
              <w:t>Turn Over Interval (TOI)</w:t>
            </w:r>
          </w:p>
        </w:tc>
        <w:tc>
          <w:tcPr>
            <w:tcW w:w="2792" w:type="dxa"/>
          </w:tcPr>
          <w:p>
            <w:pPr>
              <w:pStyle w:val="TableParagraph"/>
              <w:spacing w:before="63"/>
              <w:ind w:left="145" w:right="120"/>
              <w:jc w:val="center"/>
              <w:rPr>
                <w:sz w:val="22"/>
              </w:rPr>
            </w:pPr>
            <w:r>
              <w:rPr>
                <w:sz w:val="22"/>
              </w:rPr>
              <w:t>1.80</w:t>
            </w:r>
          </w:p>
        </w:tc>
      </w:tr>
      <w:tr>
        <w:trPr>
          <w:trHeight w:val="387" w:hRule="atLeast"/>
        </w:trPr>
        <w:tc>
          <w:tcPr>
            <w:tcW w:w="585" w:type="dxa"/>
            <w:vMerge/>
            <w:tcBorders>
              <w:top w:val="nil"/>
            </w:tcBorders>
          </w:tcPr>
          <w:p>
            <w:pPr>
              <w:rPr>
                <w:sz w:val="2"/>
                <w:szCs w:val="2"/>
              </w:rPr>
            </w:pPr>
          </w:p>
        </w:tc>
        <w:tc>
          <w:tcPr>
            <w:tcW w:w="3402" w:type="dxa"/>
            <w:vMerge/>
            <w:tcBorders>
              <w:top w:val="nil"/>
            </w:tcBorders>
          </w:tcPr>
          <w:p>
            <w:pPr>
              <w:rPr>
                <w:sz w:val="2"/>
                <w:szCs w:val="2"/>
              </w:rPr>
            </w:pPr>
          </w:p>
        </w:tc>
        <w:tc>
          <w:tcPr>
            <w:tcW w:w="2778" w:type="dxa"/>
          </w:tcPr>
          <w:p>
            <w:pPr>
              <w:pStyle w:val="TableParagraph"/>
              <w:spacing w:before="65"/>
              <w:ind w:left="100"/>
              <w:rPr>
                <w:i/>
                <w:sz w:val="22"/>
              </w:rPr>
            </w:pPr>
            <w:r>
              <w:rPr>
                <w:i/>
                <w:sz w:val="22"/>
              </w:rPr>
              <w:t>Bed Turn Over (BTO)</w:t>
            </w:r>
          </w:p>
        </w:tc>
        <w:tc>
          <w:tcPr>
            <w:tcW w:w="2792" w:type="dxa"/>
          </w:tcPr>
          <w:p>
            <w:pPr>
              <w:pStyle w:val="TableParagraph"/>
              <w:spacing w:before="65"/>
              <w:ind w:left="145" w:right="125"/>
              <w:jc w:val="center"/>
              <w:rPr>
                <w:sz w:val="22"/>
              </w:rPr>
            </w:pPr>
            <w:r>
              <w:rPr>
                <w:sz w:val="22"/>
              </w:rPr>
              <w:t>78.81</w:t>
            </w:r>
          </w:p>
        </w:tc>
      </w:tr>
      <w:tr>
        <w:trPr>
          <w:trHeight w:val="392" w:hRule="atLeast"/>
        </w:trPr>
        <w:tc>
          <w:tcPr>
            <w:tcW w:w="585" w:type="dxa"/>
            <w:vMerge/>
            <w:tcBorders>
              <w:top w:val="nil"/>
            </w:tcBorders>
          </w:tcPr>
          <w:p>
            <w:pPr>
              <w:rPr>
                <w:sz w:val="2"/>
                <w:szCs w:val="2"/>
              </w:rPr>
            </w:pPr>
          </w:p>
        </w:tc>
        <w:tc>
          <w:tcPr>
            <w:tcW w:w="3402" w:type="dxa"/>
            <w:vMerge/>
            <w:tcBorders>
              <w:top w:val="nil"/>
            </w:tcBorders>
          </w:tcPr>
          <w:p>
            <w:pPr>
              <w:rPr>
                <w:sz w:val="2"/>
                <w:szCs w:val="2"/>
              </w:rPr>
            </w:pPr>
          </w:p>
        </w:tc>
        <w:tc>
          <w:tcPr>
            <w:tcW w:w="2778" w:type="dxa"/>
          </w:tcPr>
          <w:p>
            <w:pPr>
              <w:pStyle w:val="TableParagraph"/>
              <w:spacing w:before="65"/>
              <w:ind w:left="100"/>
              <w:rPr>
                <w:i/>
                <w:sz w:val="22"/>
              </w:rPr>
            </w:pPr>
            <w:r>
              <w:rPr>
                <w:i/>
                <w:sz w:val="22"/>
              </w:rPr>
              <w:t>Net Death Rate (NDR)</w:t>
            </w:r>
          </w:p>
        </w:tc>
        <w:tc>
          <w:tcPr>
            <w:tcW w:w="2792" w:type="dxa"/>
          </w:tcPr>
          <w:p>
            <w:pPr>
              <w:pStyle w:val="TableParagraph"/>
              <w:spacing w:before="65"/>
              <w:ind w:left="145" w:right="125"/>
              <w:jc w:val="center"/>
              <w:rPr>
                <w:sz w:val="22"/>
              </w:rPr>
            </w:pPr>
            <w:r>
              <w:rPr>
                <w:sz w:val="22"/>
              </w:rPr>
              <w:t>22.99</w:t>
            </w:r>
          </w:p>
        </w:tc>
      </w:tr>
      <w:tr>
        <w:trPr>
          <w:trHeight w:val="388" w:hRule="atLeast"/>
        </w:trPr>
        <w:tc>
          <w:tcPr>
            <w:tcW w:w="585" w:type="dxa"/>
            <w:vMerge/>
            <w:tcBorders>
              <w:top w:val="nil"/>
            </w:tcBorders>
          </w:tcPr>
          <w:p>
            <w:pPr>
              <w:rPr>
                <w:sz w:val="2"/>
                <w:szCs w:val="2"/>
              </w:rPr>
            </w:pPr>
          </w:p>
        </w:tc>
        <w:tc>
          <w:tcPr>
            <w:tcW w:w="3402" w:type="dxa"/>
            <w:vMerge/>
            <w:tcBorders>
              <w:top w:val="nil"/>
            </w:tcBorders>
          </w:tcPr>
          <w:p>
            <w:pPr>
              <w:rPr>
                <w:sz w:val="2"/>
                <w:szCs w:val="2"/>
              </w:rPr>
            </w:pPr>
          </w:p>
        </w:tc>
        <w:tc>
          <w:tcPr>
            <w:tcW w:w="2778" w:type="dxa"/>
          </w:tcPr>
          <w:p>
            <w:pPr>
              <w:pStyle w:val="TableParagraph"/>
              <w:spacing w:before="65"/>
              <w:ind w:left="100"/>
              <w:rPr>
                <w:i/>
                <w:sz w:val="22"/>
              </w:rPr>
            </w:pPr>
            <w:r>
              <w:rPr>
                <w:i/>
                <w:sz w:val="22"/>
              </w:rPr>
              <w:t>Gross Death Rate (GDR)</w:t>
            </w:r>
          </w:p>
        </w:tc>
        <w:tc>
          <w:tcPr>
            <w:tcW w:w="2792" w:type="dxa"/>
          </w:tcPr>
          <w:p>
            <w:pPr>
              <w:pStyle w:val="TableParagraph"/>
              <w:spacing w:before="65"/>
              <w:ind w:left="145" w:right="125"/>
              <w:jc w:val="center"/>
              <w:rPr>
                <w:sz w:val="22"/>
              </w:rPr>
            </w:pPr>
            <w:r>
              <w:rPr>
                <w:sz w:val="22"/>
              </w:rPr>
              <w:t>47.00</w:t>
            </w:r>
          </w:p>
        </w:tc>
      </w:tr>
      <w:tr>
        <w:trPr>
          <w:trHeight w:val="420" w:hRule="atLeast"/>
        </w:trPr>
        <w:tc>
          <w:tcPr>
            <w:tcW w:w="585" w:type="dxa"/>
            <w:vMerge/>
            <w:tcBorders>
              <w:top w:val="nil"/>
            </w:tcBorders>
          </w:tcPr>
          <w:p>
            <w:pPr>
              <w:rPr>
                <w:sz w:val="2"/>
                <w:szCs w:val="2"/>
              </w:rPr>
            </w:pPr>
          </w:p>
        </w:tc>
        <w:tc>
          <w:tcPr>
            <w:tcW w:w="3402" w:type="dxa"/>
            <w:vMerge/>
            <w:tcBorders>
              <w:top w:val="nil"/>
            </w:tcBorders>
          </w:tcPr>
          <w:p>
            <w:pPr>
              <w:rPr>
                <w:sz w:val="2"/>
                <w:szCs w:val="2"/>
              </w:rPr>
            </w:pPr>
          </w:p>
        </w:tc>
        <w:tc>
          <w:tcPr>
            <w:tcW w:w="2778" w:type="dxa"/>
          </w:tcPr>
          <w:p>
            <w:pPr>
              <w:pStyle w:val="TableParagraph"/>
              <w:spacing w:before="81"/>
              <w:ind w:left="100"/>
              <w:rPr>
                <w:i/>
                <w:sz w:val="22"/>
              </w:rPr>
            </w:pPr>
            <w:r>
              <w:rPr>
                <w:i/>
                <w:sz w:val="22"/>
              </w:rPr>
              <w:t>Maternal Death Rate(</w:t>
            </w:r>
            <w:r>
              <w:rPr>
                <w:i/>
                <w:sz w:val="22"/>
                <w:vertAlign w:val="subscript"/>
              </w:rPr>
              <w:t>0/00</w:t>
            </w:r>
            <w:r>
              <w:rPr>
                <w:i/>
                <w:sz w:val="22"/>
                <w:vertAlign w:val="baseline"/>
              </w:rPr>
              <w:t>)</w:t>
            </w:r>
          </w:p>
        </w:tc>
        <w:tc>
          <w:tcPr>
            <w:tcW w:w="2792" w:type="dxa"/>
          </w:tcPr>
          <w:p>
            <w:pPr>
              <w:pStyle w:val="TableParagraph"/>
              <w:spacing w:before="81"/>
              <w:ind w:left="21"/>
              <w:jc w:val="center"/>
              <w:rPr>
                <w:sz w:val="22"/>
              </w:rPr>
            </w:pPr>
            <w:r>
              <w:rPr>
                <w:w w:val="99"/>
                <w:sz w:val="22"/>
              </w:rPr>
              <w:t>0</w:t>
            </w:r>
          </w:p>
        </w:tc>
      </w:tr>
      <w:tr>
        <w:trPr>
          <w:trHeight w:val="420" w:hRule="atLeast"/>
        </w:trPr>
        <w:tc>
          <w:tcPr>
            <w:tcW w:w="585" w:type="dxa"/>
            <w:vMerge/>
            <w:tcBorders>
              <w:top w:val="nil"/>
            </w:tcBorders>
          </w:tcPr>
          <w:p>
            <w:pPr>
              <w:rPr>
                <w:sz w:val="2"/>
                <w:szCs w:val="2"/>
              </w:rPr>
            </w:pPr>
          </w:p>
        </w:tc>
        <w:tc>
          <w:tcPr>
            <w:tcW w:w="3402" w:type="dxa"/>
            <w:vMerge/>
            <w:tcBorders>
              <w:top w:val="nil"/>
            </w:tcBorders>
          </w:tcPr>
          <w:p>
            <w:pPr>
              <w:rPr>
                <w:sz w:val="2"/>
                <w:szCs w:val="2"/>
              </w:rPr>
            </w:pPr>
          </w:p>
        </w:tc>
        <w:tc>
          <w:tcPr>
            <w:tcW w:w="2778" w:type="dxa"/>
          </w:tcPr>
          <w:p>
            <w:pPr>
              <w:pStyle w:val="TableParagraph"/>
              <w:spacing w:before="81"/>
              <w:ind w:left="100"/>
              <w:rPr>
                <w:i/>
                <w:sz w:val="22"/>
              </w:rPr>
            </w:pPr>
            <w:r>
              <w:rPr>
                <w:i/>
                <w:sz w:val="22"/>
              </w:rPr>
              <w:t>Neonatal Death Rate (</w:t>
            </w:r>
            <w:r>
              <w:rPr>
                <w:i/>
                <w:sz w:val="22"/>
                <w:vertAlign w:val="subscript"/>
              </w:rPr>
              <w:t>0/00</w:t>
            </w:r>
            <w:r>
              <w:rPr>
                <w:i/>
                <w:sz w:val="22"/>
                <w:vertAlign w:val="baseline"/>
              </w:rPr>
              <w:t>)</w:t>
            </w:r>
          </w:p>
        </w:tc>
        <w:tc>
          <w:tcPr>
            <w:tcW w:w="2792" w:type="dxa"/>
          </w:tcPr>
          <w:p>
            <w:pPr>
              <w:pStyle w:val="TableParagraph"/>
              <w:spacing w:before="81"/>
              <w:ind w:left="145" w:right="120"/>
              <w:jc w:val="center"/>
              <w:rPr>
                <w:sz w:val="22"/>
              </w:rPr>
            </w:pPr>
            <w:r>
              <w:rPr>
                <w:sz w:val="22"/>
              </w:rPr>
              <w:t>0.00</w:t>
            </w:r>
          </w:p>
        </w:tc>
      </w:tr>
      <w:tr>
        <w:trPr>
          <w:trHeight w:val="376" w:hRule="atLeast"/>
        </w:trPr>
        <w:tc>
          <w:tcPr>
            <w:tcW w:w="585" w:type="dxa"/>
            <w:vMerge/>
            <w:tcBorders>
              <w:top w:val="nil"/>
            </w:tcBorders>
          </w:tcPr>
          <w:p>
            <w:pPr>
              <w:rPr>
                <w:sz w:val="2"/>
                <w:szCs w:val="2"/>
              </w:rPr>
            </w:pPr>
          </w:p>
        </w:tc>
        <w:tc>
          <w:tcPr>
            <w:tcW w:w="3402" w:type="dxa"/>
            <w:vMerge/>
            <w:tcBorders>
              <w:top w:val="nil"/>
            </w:tcBorders>
          </w:tcPr>
          <w:p>
            <w:pPr>
              <w:rPr>
                <w:sz w:val="2"/>
                <w:szCs w:val="2"/>
              </w:rPr>
            </w:pPr>
          </w:p>
        </w:tc>
        <w:tc>
          <w:tcPr>
            <w:tcW w:w="2778" w:type="dxa"/>
          </w:tcPr>
          <w:p>
            <w:pPr>
              <w:pStyle w:val="TableParagraph"/>
              <w:spacing w:before="57"/>
              <w:ind w:left="100"/>
              <w:rPr>
                <w:sz w:val="22"/>
              </w:rPr>
            </w:pPr>
            <w:r>
              <w:rPr>
                <w:sz w:val="22"/>
              </w:rPr>
              <w:t>Kepuasan pelanggan (%)</w:t>
            </w:r>
          </w:p>
        </w:tc>
        <w:tc>
          <w:tcPr>
            <w:tcW w:w="2792" w:type="dxa"/>
          </w:tcPr>
          <w:p>
            <w:pPr>
              <w:pStyle w:val="TableParagraph"/>
              <w:spacing w:before="57"/>
              <w:ind w:left="145" w:right="120"/>
              <w:jc w:val="center"/>
              <w:rPr>
                <w:sz w:val="22"/>
              </w:rPr>
            </w:pPr>
            <w:r>
              <w:rPr>
                <w:sz w:val="22"/>
              </w:rPr>
              <w:t>≥88,5</w:t>
            </w:r>
          </w:p>
        </w:tc>
      </w:tr>
      <w:tr>
        <w:trPr>
          <w:trHeight w:val="268" w:hRule="atLeast"/>
        </w:trPr>
        <w:tc>
          <w:tcPr>
            <w:tcW w:w="9557" w:type="dxa"/>
            <w:gridSpan w:val="4"/>
            <w:tcBorders>
              <w:left w:val="nil"/>
              <w:right w:val="nil"/>
            </w:tcBorders>
          </w:tcPr>
          <w:p>
            <w:pPr>
              <w:pStyle w:val="TableParagraph"/>
              <w:rPr>
                <w:rFonts w:ascii="Times New Roman"/>
                <w:sz w:val="18"/>
              </w:rPr>
            </w:pPr>
          </w:p>
        </w:tc>
      </w:tr>
      <w:tr>
        <w:trPr>
          <w:trHeight w:val="664" w:hRule="atLeast"/>
        </w:trPr>
        <w:tc>
          <w:tcPr>
            <w:tcW w:w="585" w:type="dxa"/>
            <w:shd w:val="clear" w:color="auto" w:fill="D9D9D9"/>
          </w:tcPr>
          <w:p>
            <w:pPr>
              <w:pStyle w:val="TableParagraph"/>
              <w:spacing w:before="205"/>
              <w:ind w:right="121"/>
              <w:jc w:val="right"/>
              <w:rPr>
                <w:b/>
                <w:sz w:val="22"/>
              </w:rPr>
            </w:pPr>
            <w:r>
              <w:rPr>
                <w:b/>
                <w:sz w:val="22"/>
              </w:rPr>
              <w:t>No</w:t>
            </w:r>
          </w:p>
        </w:tc>
        <w:tc>
          <w:tcPr>
            <w:tcW w:w="3402" w:type="dxa"/>
            <w:shd w:val="clear" w:color="auto" w:fill="D9D9D9"/>
          </w:tcPr>
          <w:p>
            <w:pPr>
              <w:pStyle w:val="TableParagraph"/>
              <w:spacing w:before="205"/>
              <w:ind w:left="1100" w:right="1093"/>
              <w:jc w:val="center"/>
              <w:rPr>
                <w:b/>
                <w:sz w:val="22"/>
              </w:rPr>
            </w:pPr>
            <w:r>
              <w:rPr>
                <w:b/>
                <w:sz w:val="22"/>
              </w:rPr>
              <w:t>PROGRAM</w:t>
            </w:r>
          </w:p>
        </w:tc>
        <w:tc>
          <w:tcPr>
            <w:tcW w:w="2778" w:type="dxa"/>
            <w:shd w:val="clear" w:color="auto" w:fill="D9D9D9"/>
          </w:tcPr>
          <w:p>
            <w:pPr>
              <w:pStyle w:val="TableParagraph"/>
              <w:spacing w:before="205"/>
              <w:ind w:left="736"/>
              <w:rPr>
                <w:b/>
                <w:sz w:val="22"/>
              </w:rPr>
            </w:pPr>
            <w:r>
              <w:rPr>
                <w:b/>
                <w:sz w:val="22"/>
              </w:rPr>
              <w:t>ANGGARAN</w:t>
            </w:r>
          </w:p>
        </w:tc>
        <w:tc>
          <w:tcPr>
            <w:tcW w:w="2792" w:type="dxa"/>
            <w:shd w:val="clear" w:color="auto" w:fill="D9D9D9"/>
          </w:tcPr>
          <w:p>
            <w:pPr>
              <w:pStyle w:val="TableParagraph"/>
              <w:spacing w:before="205"/>
              <w:ind w:left="139" w:right="127"/>
              <w:jc w:val="center"/>
              <w:rPr>
                <w:b/>
                <w:sz w:val="22"/>
              </w:rPr>
            </w:pPr>
            <w:r>
              <w:rPr>
                <w:b/>
                <w:sz w:val="22"/>
              </w:rPr>
              <w:t>KETERANGAN</w:t>
            </w:r>
          </w:p>
        </w:tc>
      </w:tr>
      <w:tr>
        <w:trPr>
          <w:trHeight w:val="376" w:hRule="atLeast"/>
        </w:trPr>
        <w:tc>
          <w:tcPr>
            <w:tcW w:w="585" w:type="dxa"/>
            <w:shd w:val="clear" w:color="auto" w:fill="D9D9D9"/>
          </w:tcPr>
          <w:p>
            <w:pPr>
              <w:pStyle w:val="TableParagraph"/>
              <w:spacing w:before="61"/>
              <w:ind w:left="17"/>
              <w:jc w:val="center"/>
              <w:rPr>
                <w:b/>
                <w:sz w:val="22"/>
              </w:rPr>
            </w:pPr>
            <w:r>
              <w:rPr>
                <w:b/>
                <w:w w:val="99"/>
                <w:sz w:val="22"/>
              </w:rPr>
              <w:t>1</w:t>
            </w:r>
          </w:p>
        </w:tc>
        <w:tc>
          <w:tcPr>
            <w:tcW w:w="3402" w:type="dxa"/>
            <w:shd w:val="clear" w:color="auto" w:fill="D9D9D9"/>
          </w:tcPr>
          <w:p>
            <w:pPr>
              <w:pStyle w:val="TableParagraph"/>
              <w:spacing w:before="61"/>
              <w:ind w:left="7"/>
              <w:jc w:val="center"/>
              <w:rPr>
                <w:b/>
                <w:sz w:val="22"/>
              </w:rPr>
            </w:pPr>
            <w:r>
              <w:rPr>
                <w:b/>
                <w:w w:val="99"/>
                <w:sz w:val="22"/>
              </w:rPr>
              <w:t>2</w:t>
            </w:r>
          </w:p>
        </w:tc>
        <w:tc>
          <w:tcPr>
            <w:tcW w:w="2778" w:type="dxa"/>
            <w:shd w:val="clear" w:color="auto" w:fill="D9D9D9"/>
          </w:tcPr>
          <w:p>
            <w:pPr>
              <w:pStyle w:val="TableParagraph"/>
              <w:spacing w:before="61"/>
              <w:ind w:left="13"/>
              <w:jc w:val="center"/>
              <w:rPr>
                <w:b/>
                <w:sz w:val="22"/>
              </w:rPr>
            </w:pPr>
            <w:r>
              <w:rPr>
                <w:b/>
                <w:w w:val="99"/>
                <w:sz w:val="22"/>
              </w:rPr>
              <w:t>3</w:t>
            </w:r>
          </w:p>
        </w:tc>
        <w:tc>
          <w:tcPr>
            <w:tcW w:w="2792" w:type="dxa"/>
            <w:shd w:val="clear" w:color="auto" w:fill="D9D9D9"/>
          </w:tcPr>
          <w:p>
            <w:pPr>
              <w:pStyle w:val="TableParagraph"/>
              <w:spacing w:before="61"/>
              <w:ind w:left="21"/>
              <w:jc w:val="center"/>
              <w:rPr>
                <w:b/>
                <w:sz w:val="22"/>
              </w:rPr>
            </w:pPr>
            <w:r>
              <w:rPr>
                <w:b/>
                <w:w w:val="99"/>
                <w:sz w:val="22"/>
              </w:rPr>
              <w:t>4</w:t>
            </w:r>
          </w:p>
        </w:tc>
      </w:tr>
      <w:tr>
        <w:trPr>
          <w:trHeight w:val="1096" w:hRule="atLeast"/>
        </w:trPr>
        <w:tc>
          <w:tcPr>
            <w:tcW w:w="585" w:type="dxa"/>
            <w:vMerge w:val="restart"/>
          </w:tcPr>
          <w:p>
            <w:pPr>
              <w:pStyle w:val="TableParagraph"/>
              <w:rPr>
                <w:sz w:val="24"/>
              </w:rPr>
            </w:pPr>
          </w:p>
          <w:p>
            <w:pPr>
              <w:pStyle w:val="TableParagraph"/>
              <w:spacing w:before="141"/>
              <w:ind w:left="350"/>
              <w:rPr>
                <w:sz w:val="22"/>
              </w:rPr>
            </w:pPr>
            <w:r>
              <w:rPr>
                <w:w w:val="99"/>
                <w:sz w:val="22"/>
              </w:rPr>
              <w:t>1</w:t>
            </w:r>
          </w:p>
        </w:tc>
        <w:tc>
          <w:tcPr>
            <w:tcW w:w="3402" w:type="dxa"/>
          </w:tcPr>
          <w:p>
            <w:pPr>
              <w:pStyle w:val="TableParagraph"/>
              <w:spacing w:before="165"/>
              <w:ind w:left="104" w:right="287"/>
              <w:rPr>
                <w:b/>
                <w:sz w:val="22"/>
              </w:rPr>
            </w:pPr>
            <w:r>
              <w:rPr>
                <w:b/>
                <w:sz w:val="22"/>
              </w:rPr>
              <w:t>PROGRAM PENINGKATAN KAPASITAS SUMBER DAYA APARATUR</w:t>
            </w:r>
          </w:p>
        </w:tc>
        <w:tc>
          <w:tcPr>
            <w:tcW w:w="2778" w:type="dxa"/>
          </w:tcPr>
          <w:p>
            <w:pPr>
              <w:pStyle w:val="TableParagraph"/>
              <w:rPr>
                <w:rFonts w:ascii="Times New Roman"/>
                <w:sz w:val="22"/>
              </w:rPr>
            </w:pPr>
          </w:p>
        </w:tc>
        <w:tc>
          <w:tcPr>
            <w:tcW w:w="2792" w:type="dxa"/>
          </w:tcPr>
          <w:p>
            <w:pPr>
              <w:pStyle w:val="TableParagraph"/>
              <w:rPr>
                <w:rFonts w:ascii="Times New Roman"/>
                <w:sz w:val="22"/>
              </w:rPr>
            </w:pPr>
          </w:p>
        </w:tc>
      </w:tr>
      <w:tr>
        <w:trPr>
          <w:trHeight w:val="503" w:hRule="atLeast"/>
        </w:trPr>
        <w:tc>
          <w:tcPr>
            <w:tcW w:w="585" w:type="dxa"/>
            <w:vMerge/>
            <w:tcBorders>
              <w:top w:val="nil"/>
            </w:tcBorders>
          </w:tcPr>
          <w:p>
            <w:pPr>
              <w:rPr>
                <w:sz w:val="2"/>
                <w:szCs w:val="2"/>
              </w:rPr>
            </w:pPr>
          </w:p>
        </w:tc>
        <w:tc>
          <w:tcPr>
            <w:tcW w:w="3402" w:type="dxa"/>
          </w:tcPr>
          <w:p>
            <w:pPr>
              <w:pStyle w:val="TableParagraph"/>
              <w:spacing w:line="252" w:lineRule="exact" w:before="2"/>
              <w:ind w:left="104" w:right="762"/>
              <w:rPr>
                <w:sz w:val="22"/>
              </w:rPr>
            </w:pPr>
            <w:r>
              <w:rPr>
                <w:sz w:val="22"/>
              </w:rPr>
              <w:t>Pendidikan dan Pelatihan Formal</w:t>
            </w:r>
          </w:p>
        </w:tc>
        <w:tc>
          <w:tcPr>
            <w:tcW w:w="2778" w:type="dxa"/>
          </w:tcPr>
          <w:p>
            <w:pPr>
              <w:pStyle w:val="TableParagraph"/>
              <w:spacing w:before="125"/>
              <w:ind w:right="85"/>
              <w:jc w:val="right"/>
              <w:rPr>
                <w:sz w:val="22"/>
              </w:rPr>
            </w:pPr>
            <w:r>
              <w:rPr>
                <w:sz w:val="22"/>
              </w:rPr>
              <w:t>50,000,000</w:t>
            </w:r>
          </w:p>
        </w:tc>
        <w:tc>
          <w:tcPr>
            <w:tcW w:w="2792" w:type="dxa"/>
          </w:tcPr>
          <w:p>
            <w:pPr>
              <w:pStyle w:val="TableParagraph"/>
              <w:spacing w:before="125"/>
              <w:ind w:left="144" w:right="127"/>
              <w:jc w:val="center"/>
              <w:rPr>
                <w:sz w:val="22"/>
              </w:rPr>
            </w:pPr>
            <w:r>
              <w:rPr>
                <w:sz w:val="22"/>
              </w:rPr>
              <w:t>SUMBER DANA APBD II</w:t>
            </w:r>
          </w:p>
        </w:tc>
      </w:tr>
      <w:tr>
        <w:trPr>
          <w:trHeight w:val="666" w:hRule="atLeast"/>
        </w:trPr>
        <w:tc>
          <w:tcPr>
            <w:tcW w:w="585" w:type="dxa"/>
            <w:vMerge w:val="restart"/>
          </w:tcPr>
          <w:p>
            <w:pPr>
              <w:pStyle w:val="TableParagraph"/>
              <w:rPr>
                <w:sz w:val="24"/>
              </w:rPr>
            </w:pPr>
          </w:p>
          <w:p>
            <w:pPr>
              <w:pStyle w:val="TableParagraph"/>
              <w:spacing w:before="1"/>
              <w:rPr>
                <w:sz w:val="19"/>
              </w:rPr>
            </w:pPr>
          </w:p>
          <w:p>
            <w:pPr>
              <w:pStyle w:val="TableParagraph"/>
              <w:ind w:left="350"/>
              <w:rPr>
                <w:sz w:val="22"/>
              </w:rPr>
            </w:pPr>
            <w:r>
              <w:rPr>
                <w:w w:val="99"/>
                <w:sz w:val="22"/>
              </w:rPr>
              <w:t>2</w:t>
            </w:r>
          </w:p>
        </w:tc>
        <w:tc>
          <w:tcPr>
            <w:tcW w:w="3402" w:type="dxa"/>
            <w:tcBorders>
              <w:bottom w:val="nil"/>
            </w:tcBorders>
          </w:tcPr>
          <w:p>
            <w:pPr>
              <w:pStyle w:val="TableParagraph"/>
              <w:spacing w:before="104"/>
              <w:ind w:left="104" w:right="1009"/>
              <w:rPr>
                <w:b/>
                <w:sz w:val="22"/>
              </w:rPr>
            </w:pPr>
            <w:r>
              <w:rPr>
                <w:b/>
                <w:sz w:val="22"/>
              </w:rPr>
              <w:t>PROGRAM PROMOSI KESEHATAN DAN</w:t>
            </w:r>
          </w:p>
        </w:tc>
        <w:tc>
          <w:tcPr>
            <w:tcW w:w="2778" w:type="dxa"/>
            <w:vMerge w:val="restart"/>
          </w:tcPr>
          <w:p>
            <w:pPr>
              <w:pStyle w:val="TableParagraph"/>
              <w:rPr>
                <w:rFonts w:ascii="Times New Roman"/>
                <w:sz w:val="22"/>
              </w:rPr>
            </w:pPr>
          </w:p>
        </w:tc>
        <w:tc>
          <w:tcPr>
            <w:tcW w:w="2792" w:type="dxa"/>
            <w:vMerge w:val="restart"/>
          </w:tcPr>
          <w:p>
            <w:pPr>
              <w:pStyle w:val="TableParagraph"/>
              <w:rPr>
                <w:rFonts w:ascii="Times New Roman"/>
                <w:sz w:val="22"/>
              </w:rPr>
            </w:pPr>
          </w:p>
        </w:tc>
      </w:tr>
      <w:tr>
        <w:trPr>
          <w:trHeight w:val="560" w:hRule="atLeast"/>
        </w:trPr>
        <w:tc>
          <w:tcPr>
            <w:tcW w:w="585" w:type="dxa"/>
            <w:vMerge/>
            <w:tcBorders>
              <w:top w:val="nil"/>
            </w:tcBorders>
          </w:tcPr>
          <w:p>
            <w:pPr>
              <w:rPr>
                <w:sz w:val="2"/>
                <w:szCs w:val="2"/>
              </w:rPr>
            </w:pPr>
          </w:p>
        </w:tc>
        <w:tc>
          <w:tcPr>
            <w:tcW w:w="3402" w:type="dxa"/>
            <w:tcBorders>
              <w:top w:val="nil"/>
            </w:tcBorders>
          </w:tcPr>
          <w:p>
            <w:pPr>
              <w:pStyle w:val="TableParagraph"/>
              <w:spacing w:line="250" w:lineRule="atLeast" w:before="50"/>
              <w:ind w:left="104" w:right="274"/>
              <w:rPr>
                <w:b/>
                <w:sz w:val="22"/>
              </w:rPr>
            </w:pPr>
            <w:r>
              <w:rPr>
                <w:b/>
                <w:sz w:val="22"/>
              </w:rPr>
              <w:t>PEMBERDAYAAN MASYARAKAT</w:t>
            </w:r>
          </w:p>
        </w:tc>
        <w:tc>
          <w:tcPr>
            <w:tcW w:w="2778" w:type="dxa"/>
            <w:vMerge/>
            <w:tcBorders>
              <w:top w:val="nil"/>
            </w:tcBorders>
          </w:tcPr>
          <w:p>
            <w:pPr>
              <w:rPr>
                <w:sz w:val="2"/>
                <w:szCs w:val="2"/>
              </w:rPr>
            </w:pPr>
          </w:p>
        </w:tc>
        <w:tc>
          <w:tcPr>
            <w:tcW w:w="2792" w:type="dxa"/>
            <w:vMerge/>
            <w:tcBorders>
              <w:top w:val="nil"/>
            </w:tcBorders>
          </w:tcPr>
          <w:p>
            <w:pPr>
              <w:rPr>
                <w:sz w:val="2"/>
                <w:szCs w:val="2"/>
              </w:rPr>
            </w:pPr>
          </w:p>
        </w:tc>
      </w:tr>
      <w:tr>
        <w:trPr>
          <w:trHeight w:val="736" w:hRule="atLeast"/>
        </w:trPr>
        <w:tc>
          <w:tcPr>
            <w:tcW w:w="585" w:type="dxa"/>
          </w:tcPr>
          <w:p>
            <w:pPr>
              <w:pStyle w:val="TableParagraph"/>
              <w:rPr>
                <w:rFonts w:ascii="Times New Roman"/>
                <w:sz w:val="22"/>
              </w:rPr>
            </w:pPr>
          </w:p>
        </w:tc>
        <w:tc>
          <w:tcPr>
            <w:tcW w:w="3402" w:type="dxa"/>
          </w:tcPr>
          <w:p>
            <w:pPr>
              <w:pStyle w:val="TableParagraph"/>
              <w:spacing w:before="113"/>
              <w:ind w:left="104" w:right="420"/>
              <w:rPr>
                <w:sz w:val="22"/>
              </w:rPr>
            </w:pPr>
            <w:r>
              <w:rPr>
                <w:sz w:val="22"/>
              </w:rPr>
              <w:t>Penyuluhan masyarakat pola hidup sehat</w:t>
            </w:r>
          </w:p>
        </w:tc>
        <w:tc>
          <w:tcPr>
            <w:tcW w:w="2778" w:type="dxa"/>
          </w:tcPr>
          <w:p>
            <w:pPr>
              <w:pStyle w:val="TableParagraph"/>
              <w:spacing w:before="7"/>
              <w:rPr>
                <w:sz w:val="20"/>
              </w:rPr>
            </w:pPr>
          </w:p>
          <w:p>
            <w:pPr>
              <w:pStyle w:val="TableParagraph"/>
              <w:ind w:right="85"/>
              <w:jc w:val="right"/>
              <w:rPr>
                <w:sz w:val="22"/>
              </w:rPr>
            </w:pPr>
            <w:r>
              <w:rPr>
                <w:sz w:val="22"/>
              </w:rPr>
              <w:t>50,000,000</w:t>
            </w:r>
          </w:p>
        </w:tc>
        <w:tc>
          <w:tcPr>
            <w:tcW w:w="2792" w:type="dxa"/>
          </w:tcPr>
          <w:p>
            <w:pPr>
              <w:pStyle w:val="TableParagraph"/>
              <w:spacing w:before="7"/>
              <w:rPr>
                <w:sz w:val="20"/>
              </w:rPr>
            </w:pPr>
          </w:p>
          <w:p>
            <w:pPr>
              <w:pStyle w:val="TableParagraph"/>
              <w:ind w:left="145" w:right="126"/>
              <w:jc w:val="center"/>
              <w:rPr>
                <w:sz w:val="22"/>
              </w:rPr>
            </w:pPr>
            <w:r>
              <w:rPr>
                <w:sz w:val="22"/>
              </w:rPr>
              <w:t>SUMBER DANA APBD II</w:t>
            </w:r>
          </w:p>
        </w:tc>
      </w:tr>
      <w:tr>
        <w:trPr>
          <w:trHeight w:val="1264" w:hRule="atLeast"/>
        </w:trPr>
        <w:tc>
          <w:tcPr>
            <w:tcW w:w="585" w:type="dxa"/>
          </w:tcPr>
          <w:p>
            <w:pPr>
              <w:pStyle w:val="TableParagraph"/>
              <w:rPr>
                <w:sz w:val="24"/>
              </w:rPr>
            </w:pPr>
          </w:p>
          <w:p>
            <w:pPr>
              <w:pStyle w:val="TableParagraph"/>
              <w:spacing w:before="7"/>
              <w:rPr>
                <w:sz w:val="19"/>
              </w:rPr>
            </w:pPr>
          </w:p>
          <w:p>
            <w:pPr>
              <w:pStyle w:val="TableParagraph"/>
              <w:ind w:right="90"/>
              <w:jc w:val="right"/>
              <w:rPr>
                <w:sz w:val="22"/>
              </w:rPr>
            </w:pPr>
            <w:r>
              <w:rPr>
                <w:w w:val="99"/>
                <w:sz w:val="22"/>
              </w:rPr>
              <w:t>3</w:t>
            </w:r>
          </w:p>
        </w:tc>
        <w:tc>
          <w:tcPr>
            <w:tcW w:w="3402" w:type="dxa"/>
          </w:tcPr>
          <w:p>
            <w:pPr>
              <w:pStyle w:val="TableParagraph"/>
              <w:ind w:left="104"/>
              <w:rPr>
                <w:b/>
                <w:sz w:val="22"/>
              </w:rPr>
            </w:pPr>
            <w:r>
              <w:rPr>
                <w:b/>
                <w:sz w:val="22"/>
              </w:rPr>
              <w:t>PROGRAM PENGADAAN, PENINGKATAN SARANA DAN PRASARANA RUMAH SAKIT/RSJ/RS PARU/RS</w:t>
            </w:r>
          </w:p>
          <w:p>
            <w:pPr>
              <w:pStyle w:val="TableParagraph"/>
              <w:spacing w:line="234" w:lineRule="exact"/>
              <w:ind w:left="104"/>
              <w:rPr>
                <w:b/>
                <w:sz w:val="22"/>
              </w:rPr>
            </w:pPr>
            <w:r>
              <w:rPr>
                <w:b/>
                <w:sz w:val="22"/>
              </w:rPr>
              <w:t>MATA</w:t>
            </w:r>
          </w:p>
        </w:tc>
        <w:tc>
          <w:tcPr>
            <w:tcW w:w="2778" w:type="dxa"/>
          </w:tcPr>
          <w:p>
            <w:pPr>
              <w:pStyle w:val="TableParagraph"/>
              <w:rPr>
                <w:rFonts w:ascii="Times New Roman"/>
                <w:sz w:val="22"/>
              </w:rPr>
            </w:pPr>
          </w:p>
        </w:tc>
        <w:tc>
          <w:tcPr>
            <w:tcW w:w="2792" w:type="dxa"/>
          </w:tcPr>
          <w:p>
            <w:pPr>
              <w:pStyle w:val="TableParagraph"/>
              <w:rPr>
                <w:rFonts w:ascii="Times New Roman"/>
                <w:sz w:val="22"/>
              </w:rPr>
            </w:pPr>
          </w:p>
        </w:tc>
      </w:tr>
      <w:tr>
        <w:trPr>
          <w:trHeight w:val="894" w:hRule="atLeast"/>
        </w:trPr>
        <w:tc>
          <w:tcPr>
            <w:tcW w:w="585" w:type="dxa"/>
            <w:tcBorders>
              <w:bottom w:val="single" w:sz="4" w:space="0" w:color="000000"/>
            </w:tcBorders>
          </w:tcPr>
          <w:p>
            <w:pPr>
              <w:pStyle w:val="TableParagraph"/>
              <w:rPr>
                <w:rFonts w:ascii="Times New Roman"/>
                <w:sz w:val="22"/>
              </w:rPr>
            </w:pPr>
          </w:p>
        </w:tc>
        <w:tc>
          <w:tcPr>
            <w:tcW w:w="3402" w:type="dxa"/>
            <w:tcBorders>
              <w:bottom w:val="single" w:sz="4" w:space="0" w:color="000000"/>
            </w:tcBorders>
          </w:tcPr>
          <w:p>
            <w:pPr>
              <w:pStyle w:val="TableParagraph"/>
              <w:spacing w:before="193"/>
              <w:ind w:left="104" w:right="799"/>
              <w:rPr>
                <w:sz w:val="22"/>
              </w:rPr>
            </w:pPr>
            <w:r>
              <w:rPr>
                <w:sz w:val="22"/>
              </w:rPr>
              <w:t>Pembangunan Poliklinik Terpadu 5 lantai Tahap 1</w:t>
            </w:r>
          </w:p>
        </w:tc>
        <w:tc>
          <w:tcPr>
            <w:tcW w:w="2778" w:type="dxa"/>
            <w:tcBorders>
              <w:bottom w:val="single" w:sz="4" w:space="0" w:color="000000"/>
            </w:tcBorders>
          </w:tcPr>
          <w:p>
            <w:pPr>
              <w:pStyle w:val="TableParagraph"/>
              <w:spacing w:before="11"/>
              <w:rPr>
                <w:sz w:val="27"/>
              </w:rPr>
            </w:pPr>
          </w:p>
          <w:p>
            <w:pPr>
              <w:pStyle w:val="TableParagraph"/>
              <w:ind w:right="86"/>
              <w:jc w:val="right"/>
              <w:rPr>
                <w:sz w:val="22"/>
              </w:rPr>
            </w:pPr>
            <w:r>
              <w:rPr>
                <w:sz w:val="22"/>
              </w:rPr>
              <w:t>15,000,000,000</w:t>
            </w:r>
          </w:p>
        </w:tc>
        <w:tc>
          <w:tcPr>
            <w:tcW w:w="2792" w:type="dxa"/>
            <w:tcBorders>
              <w:bottom w:val="single" w:sz="4" w:space="0" w:color="000000"/>
            </w:tcBorders>
          </w:tcPr>
          <w:p>
            <w:pPr>
              <w:pStyle w:val="TableParagraph"/>
              <w:spacing w:before="69"/>
              <w:ind w:left="145" w:right="121"/>
              <w:jc w:val="center"/>
              <w:rPr>
                <w:sz w:val="22"/>
              </w:rPr>
            </w:pPr>
            <w:r>
              <w:rPr>
                <w:sz w:val="22"/>
              </w:rPr>
              <w:t>SUMBER DANA BAGI HASIL DARI PAJAK ROKOK</w:t>
            </w:r>
          </w:p>
        </w:tc>
      </w:tr>
    </w:tbl>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184;mso-wrap-distance-left:0;mso-wrap-distance-right:0" from="90.650002pt,12.301953pt" to="509.150002pt,12.301953pt" stroked="true" strokeweight="4pt" strokecolor="#006fc0">
            <v:stroke dashstyle="solid"/>
            <w10:wrap type="topAndBottom"/>
          </v:line>
        </w:pict>
      </w:r>
    </w:p>
    <w:p>
      <w:pPr>
        <w:spacing w:after="0"/>
        <w:rPr>
          <w:sz w:val="14"/>
        </w:rPr>
        <w:sectPr>
          <w:pgSz w:w="11910" w:h="16840"/>
          <w:pgMar w:header="0" w:footer="1378" w:top="1360" w:bottom="1820" w:left="1340" w:right="600"/>
        </w:sect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
        <w:gridCol w:w="3397"/>
        <w:gridCol w:w="2788"/>
        <w:gridCol w:w="2792"/>
      </w:tblGrid>
      <w:tr>
        <w:trPr>
          <w:trHeight w:val="407" w:hRule="atLeast"/>
        </w:trPr>
        <w:tc>
          <w:tcPr>
            <w:tcW w:w="580" w:type="dxa"/>
            <w:tcBorders>
              <w:left w:val="single" w:sz="8" w:space="0" w:color="000000"/>
              <w:bottom w:val="single" w:sz="8" w:space="0" w:color="000000"/>
              <w:right w:val="single" w:sz="8" w:space="0" w:color="000000"/>
            </w:tcBorders>
          </w:tcPr>
          <w:p>
            <w:pPr>
              <w:pStyle w:val="TableParagraph"/>
              <w:rPr>
                <w:rFonts w:ascii="Times New Roman"/>
                <w:sz w:val="22"/>
              </w:rPr>
            </w:pPr>
          </w:p>
        </w:tc>
        <w:tc>
          <w:tcPr>
            <w:tcW w:w="3397" w:type="dxa"/>
            <w:tcBorders>
              <w:left w:val="single" w:sz="8" w:space="0" w:color="000000"/>
              <w:bottom w:val="single" w:sz="8" w:space="0" w:color="000000"/>
              <w:right w:val="single" w:sz="8" w:space="0" w:color="000000"/>
            </w:tcBorders>
          </w:tcPr>
          <w:p>
            <w:pPr>
              <w:pStyle w:val="TableParagraph"/>
              <w:spacing w:before="76"/>
              <w:ind w:left="109"/>
              <w:rPr>
                <w:sz w:val="22"/>
              </w:rPr>
            </w:pPr>
            <w:r>
              <w:rPr>
                <w:sz w:val="22"/>
              </w:rPr>
              <w:t>Alat Kesehatan</w:t>
            </w:r>
          </w:p>
        </w:tc>
        <w:tc>
          <w:tcPr>
            <w:tcW w:w="2788" w:type="dxa"/>
            <w:tcBorders>
              <w:left w:val="single" w:sz="8" w:space="0" w:color="000000"/>
              <w:bottom w:val="single" w:sz="8" w:space="0" w:color="000000"/>
              <w:right w:val="single" w:sz="8" w:space="0" w:color="000000"/>
            </w:tcBorders>
          </w:tcPr>
          <w:p>
            <w:pPr>
              <w:pStyle w:val="TableParagraph"/>
              <w:spacing w:before="76"/>
              <w:ind w:right="85"/>
              <w:jc w:val="right"/>
              <w:rPr>
                <w:sz w:val="22"/>
              </w:rPr>
            </w:pPr>
            <w:r>
              <w:rPr>
                <w:sz w:val="22"/>
              </w:rPr>
              <w:t>2,544,000,000</w:t>
            </w:r>
          </w:p>
        </w:tc>
        <w:tc>
          <w:tcPr>
            <w:tcW w:w="2792" w:type="dxa"/>
            <w:tcBorders>
              <w:left w:val="single" w:sz="8" w:space="0" w:color="000000"/>
              <w:bottom w:val="single" w:sz="8" w:space="0" w:color="000000"/>
              <w:right w:val="single" w:sz="8" w:space="0" w:color="000000"/>
            </w:tcBorders>
          </w:tcPr>
          <w:p>
            <w:pPr>
              <w:pStyle w:val="TableParagraph"/>
              <w:spacing w:before="76"/>
              <w:ind w:left="144" w:right="127"/>
              <w:jc w:val="center"/>
              <w:rPr>
                <w:sz w:val="22"/>
              </w:rPr>
            </w:pPr>
            <w:r>
              <w:rPr>
                <w:sz w:val="22"/>
              </w:rPr>
              <w:t>SUMBER DANA APBD II</w:t>
            </w:r>
          </w:p>
        </w:tc>
      </w:tr>
      <w:tr>
        <w:trPr>
          <w:trHeight w:val="927" w:hRule="atLeast"/>
        </w:trPr>
        <w:tc>
          <w:tcPr>
            <w:tcW w:w="58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3397" w:type="dxa"/>
            <w:tcBorders>
              <w:top w:val="single" w:sz="8" w:space="0" w:color="000000"/>
              <w:left w:val="single" w:sz="8" w:space="0" w:color="000000"/>
              <w:bottom w:val="single" w:sz="8" w:space="0" w:color="000000"/>
              <w:right w:val="single" w:sz="8" w:space="0" w:color="000000"/>
            </w:tcBorders>
          </w:tcPr>
          <w:p>
            <w:pPr>
              <w:pStyle w:val="TableParagraph"/>
              <w:rPr>
                <w:sz w:val="29"/>
              </w:rPr>
            </w:pPr>
          </w:p>
          <w:p>
            <w:pPr>
              <w:pStyle w:val="TableParagraph"/>
              <w:ind w:left="109"/>
              <w:rPr>
                <w:sz w:val="22"/>
              </w:rPr>
            </w:pPr>
            <w:r>
              <w:rPr>
                <w:sz w:val="22"/>
              </w:rPr>
              <w:t>Alat Kesehatan</w:t>
            </w:r>
          </w:p>
        </w:tc>
        <w:tc>
          <w:tcPr>
            <w:tcW w:w="2788" w:type="dxa"/>
            <w:tcBorders>
              <w:top w:val="single" w:sz="8" w:space="0" w:color="000000"/>
              <w:left w:val="single" w:sz="8" w:space="0" w:color="000000"/>
              <w:bottom w:val="single" w:sz="8" w:space="0" w:color="000000"/>
              <w:right w:val="single" w:sz="8" w:space="0" w:color="000000"/>
            </w:tcBorders>
          </w:tcPr>
          <w:p>
            <w:pPr>
              <w:pStyle w:val="TableParagraph"/>
              <w:rPr>
                <w:sz w:val="29"/>
              </w:rPr>
            </w:pPr>
          </w:p>
          <w:p>
            <w:pPr>
              <w:pStyle w:val="TableParagraph"/>
              <w:ind w:right="86"/>
              <w:jc w:val="right"/>
              <w:rPr>
                <w:sz w:val="22"/>
              </w:rPr>
            </w:pPr>
            <w:r>
              <w:rPr>
                <w:sz w:val="22"/>
              </w:rPr>
              <w:t>3,755,415,000</w:t>
            </w:r>
          </w:p>
        </w:tc>
        <w:tc>
          <w:tcPr>
            <w:tcW w:w="2792" w:type="dxa"/>
            <w:tcBorders>
              <w:top w:val="single" w:sz="8" w:space="0" w:color="000000"/>
              <w:left w:val="single" w:sz="8" w:space="0" w:color="000000"/>
              <w:bottom w:val="single" w:sz="8" w:space="0" w:color="000000"/>
              <w:right w:val="single" w:sz="8" w:space="0" w:color="000000"/>
            </w:tcBorders>
          </w:tcPr>
          <w:p>
            <w:pPr>
              <w:pStyle w:val="TableParagraph"/>
              <w:spacing w:before="81"/>
              <w:ind w:left="145" w:right="121"/>
              <w:jc w:val="center"/>
              <w:rPr>
                <w:sz w:val="22"/>
              </w:rPr>
            </w:pPr>
            <w:r>
              <w:rPr>
                <w:sz w:val="22"/>
              </w:rPr>
              <w:t>SUMBER DANA BAGI HASIL DARI PAJAK ROKOK</w:t>
            </w:r>
          </w:p>
        </w:tc>
      </w:tr>
      <w:tr>
        <w:trPr>
          <w:trHeight w:val="436" w:hRule="atLeast"/>
        </w:trPr>
        <w:tc>
          <w:tcPr>
            <w:tcW w:w="58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3397" w:type="dxa"/>
            <w:tcBorders>
              <w:top w:val="single" w:sz="8" w:space="0" w:color="000000"/>
              <w:left w:val="single" w:sz="8" w:space="0" w:color="000000"/>
              <w:bottom w:val="single" w:sz="8" w:space="0" w:color="000000"/>
              <w:right w:val="single" w:sz="8" w:space="0" w:color="000000"/>
            </w:tcBorders>
          </w:tcPr>
          <w:p>
            <w:pPr>
              <w:pStyle w:val="TableParagraph"/>
              <w:spacing w:before="90"/>
              <w:ind w:left="109"/>
              <w:rPr>
                <w:sz w:val="22"/>
              </w:rPr>
            </w:pPr>
            <w:r>
              <w:rPr>
                <w:sz w:val="22"/>
              </w:rPr>
              <w:t>Alat Kesehatan</w:t>
            </w:r>
          </w:p>
        </w:tc>
        <w:tc>
          <w:tcPr>
            <w:tcW w:w="2788" w:type="dxa"/>
            <w:tcBorders>
              <w:top w:val="single" w:sz="8" w:space="0" w:color="000000"/>
              <w:left w:val="single" w:sz="8" w:space="0" w:color="000000"/>
              <w:bottom w:val="single" w:sz="8" w:space="0" w:color="000000"/>
              <w:right w:val="single" w:sz="8" w:space="0" w:color="000000"/>
            </w:tcBorders>
          </w:tcPr>
          <w:p>
            <w:pPr>
              <w:pStyle w:val="TableParagraph"/>
              <w:spacing w:line="235" w:lineRule="exact" w:before="181"/>
              <w:ind w:right="86"/>
              <w:jc w:val="right"/>
              <w:rPr>
                <w:sz w:val="22"/>
              </w:rPr>
            </w:pPr>
            <w:r>
              <w:rPr>
                <w:sz w:val="22"/>
              </w:rPr>
              <w:t>4,105,883,000</w:t>
            </w:r>
          </w:p>
        </w:tc>
        <w:tc>
          <w:tcPr>
            <w:tcW w:w="2792" w:type="dxa"/>
            <w:tcBorders>
              <w:top w:val="single" w:sz="8" w:space="0" w:color="000000"/>
              <w:left w:val="single" w:sz="8" w:space="0" w:color="000000"/>
              <w:bottom w:val="single" w:sz="8" w:space="0" w:color="000000"/>
              <w:right w:val="single" w:sz="8" w:space="0" w:color="000000"/>
            </w:tcBorders>
          </w:tcPr>
          <w:p>
            <w:pPr>
              <w:pStyle w:val="TableParagraph"/>
              <w:spacing w:before="90"/>
              <w:ind w:left="145" w:right="127"/>
              <w:jc w:val="center"/>
              <w:rPr>
                <w:sz w:val="22"/>
              </w:rPr>
            </w:pPr>
            <w:r>
              <w:rPr>
                <w:sz w:val="22"/>
              </w:rPr>
              <w:t>SUMBER DANA DAK</w:t>
            </w:r>
          </w:p>
        </w:tc>
      </w:tr>
      <w:tr>
        <w:trPr>
          <w:trHeight w:val="504" w:hRule="atLeast"/>
        </w:trPr>
        <w:tc>
          <w:tcPr>
            <w:tcW w:w="58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3397"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before="2"/>
              <w:ind w:left="109" w:right="691"/>
              <w:rPr>
                <w:sz w:val="22"/>
              </w:rPr>
            </w:pPr>
            <w:r>
              <w:rPr>
                <w:sz w:val="22"/>
              </w:rPr>
              <w:t>Pengadaan Peralatan dan Mesin</w:t>
            </w:r>
          </w:p>
        </w:tc>
        <w:tc>
          <w:tcPr>
            <w:tcW w:w="2788" w:type="dxa"/>
            <w:tcBorders>
              <w:top w:val="single" w:sz="8" w:space="0" w:color="000000"/>
              <w:left w:val="single" w:sz="8" w:space="0" w:color="000000"/>
              <w:bottom w:val="single" w:sz="8" w:space="0" w:color="000000"/>
              <w:right w:val="single" w:sz="8" w:space="0" w:color="000000"/>
            </w:tcBorders>
          </w:tcPr>
          <w:p>
            <w:pPr>
              <w:pStyle w:val="TableParagraph"/>
              <w:spacing w:before="126"/>
              <w:ind w:right="86"/>
              <w:jc w:val="right"/>
              <w:rPr>
                <w:sz w:val="22"/>
              </w:rPr>
            </w:pPr>
            <w:r>
              <w:rPr>
                <w:sz w:val="22"/>
              </w:rPr>
              <w:t>2,196,000,000</w:t>
            </w:r>
          </w:p>
        </w:tc>
        <w:tc>
          <w:tcPr>
            <w:tcW w:w="2792" w:type="dxa"/>
            <w:tcBorders>
              <w:top w:val="single" w:sz="8" w:space="0" w:color="000000"/>
              <w:left w:val="single" w:sz="8" w:space="0" w:color="000000"/>
              <w:bottom w:val="single" w:sz="8" w:space="0" w:color="000000"/>
              <w:right w:val="single" w:sz="8" w:space="0" w:color="000000"/>
            </w:tcBorders>
          </w:tcPr>
          <w:p>
            <w:pPr>
              <w:pStyle w:val="TableParagraph"/>
              <w:spacing w:before="126"/>
              <w:ind w:left="144" w:right="127"/>
              <w:jc w:val="center"/>
              <w:rPr>
                <w:sz w:val="22"/>
              </w:rPr>
            </w:pPr>
            <w:r>
              <w:rPr>
                <w:sz w:val="22"/>
              </w:rPr>
              <w:t>SUMBER DANA APBD II</w:t>
            </w:r>
          </w:p>
        </w:tc>
      </w:tr>
      <w:tr>
        <w:trPr>
          <w:trHeight w:val="1265" w:hRule="atLeast"/>
        </w:trPr>
        <w:tc>
          <w:tcPr>
            <w:tcW w:w="580" w:type="dxa"/>
            <w:tcBorders>
              <w:top w:val="single" w:sz="8" w:space="0" w:color="000000"/>
              <w:left w:val="single" w:sz="8" w:space="0" w:color="000000"/>
              <w:bottom w:val="single" w:sz="8" w:space="0" w:color="000000"/>
              <w:right w:val="single" w:sz="8" w:space="0" w:color="000000"/>
            </w:tcBorders>
          </w:tcPr>
          <w:p>
            <w:pPr>
              <w:pStyle w:val="TableParagraph"/>
              <w:rPr>
                <w:sz w:val="24"/>
              </w:rPr>
            </w:pPr>
          </w:p>
          <w:p>
            <w:pPr>
              <w:pStyle w:val="TableParagraph"/>
              <w:spacing w:before="9"/>
              <w:rPr>
                <w:sz w:val="19"/>
              </w:rPr>
            </w:pPr>
          </w:p>
          <w:p>
            <w:pPr>
              <w:pStyle w:val="TableParagraph"/>
              <w:ind w:left="350"/>
              <w:rPr>
                <w:sz w:val="22"/>
              </w:rPr>
            </w:pPr>
            <w:r>
              <w:rPr>
                <w:w w:val="99"/>
                <w:sz w:val="22"/>
              </w:rPr>
              <w:t>4</w:t>
            </w:r>
          </w:p>
        </w:tc>
        <w:tc>
          <w:tcPr>
            <w:tcW w:w="3397" w:type="dxa"/>
            <w:tcBorders>
              <w:top w:val="single" w:sz="8" w:space="0" w:color="000000"/>
              <w:left w:val="single" w:sz="8" w:space="0" w:color="000000"/>
              <w:bottom w:val="single" w:sz="8" w:space="0" w:color="000000"/>
              <w:right w:val="single" w:sz="8" w:space="0" w:color="000000"/>
            </w:tcBorders>
          </w:tcPr>
          <w:p>
            <w:pPr>
              <w:pStyle w:val="TableParagraph"/>
              <w:spacing w:before="10"/>
              <w:rPr>
                <w:sz w:val="21"/>
              </w:rPr>
            </w:pPr>
          </w:p>
          <w:p>
            <w:pPr>
              <w:pStyle w:val="TableParagraph"/>
              <w:ind w:left="109" w:right="448"/>
              <w:jc w:val="both"/>
              <w:rPr>
                <w:b/>
                <w:sz w:val="22"/>
              </w:rPr>
            </w:pPr>
            <w:r>
              <w:rPr>
                <w:b/>
                <w:sz w:val="22"/>
              </w:rPr>
              <w:t>PROGRAM</w:t>
            </w:r>
            <w:r>
              <w:rPr>
                <w:b/>
                <w:spacing w:val="-14"/>
                <w:sz w:val="22"/>
              </w:rPr>
              <w:t> </w:t>
            </w:r>
            <w:r>
              <w:rPr>
                <w:b/>
                <w:sz w:val="22"/>
              </w:rPr>
              <w:t>PENINGKATAN PELAYANAN KESEHATAN (OPERASIONAL</w:t>
            </w:r>
            <w:r>
              <w:rPr>
                <w:b/>
                <w:spacing w:val="-2"/>
                <w:sz w:val="22"/>
              </w:rPr>
              <w:t> </w:t>
            </w:r>
            <w:r>
              <w:rPr>
                <w:b/>
                <w:sz w:val="22"/>
              </w:rPr>
              <w:t>BLUD)</w:t>
            </w:r>
          </w:p>
        </w:tc>
        <w:tc>
          <w:tcPr>
            <w:tcW w:w="278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7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r>
      <w:tr>
        <w:trPr>
          <w:trHeight w:val="1048" w:hRule="atLeast"/>
        </w:trPr>
        <w:tc>
          <w:tcPr>
            <w:tcW w:w="58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3397" w:type="dxa"/>
            <w:tcBorders>
              <w:top w:val="single" w:sz="8" w:space="0" w:color="000000"/>
              <w:left w:val="single" w:sz="8" w:space="0" w:color="000000"/>
              <w:bottom w:val="single" w:sz="8" w:space="0" w:color="000000"/>
              <w:right w:val="single" w:sz="8" w:space="0" w:color="000000"/>
            </w:tcBorders>
          </w:tcPr>
          <w:p>
            <w:pPr>
              <w:pStyle w:val="TableParagraph"/>
              <w:spacing w:before="5"/>
              <w:rPr>
                <w:sz w:val="23"/>
              </w:rPr>
            </w:pPr>
          </w:p>
          <w:p>
            <w:pPr>
              <w:pStyle w:val="TableParagraph"/>
              <w:ind w:left="109" w:right="923"/>
              <w:rPr>
                <w:sz w:val="22"/>
              </w:rPr>
            </w:pPr>
            <w:r>
              <w:rPr>
                <w:sz w:val="22"/>
              </w:rPr>
              <w:t>Peningkatan Pelayanan Kesehatan</w:t>
            </w:r>
          </w:p>
        </w:tc>
        <w:tc>
          <w:tcPr>
            <w:tcW w:w="2788" w:type="dxa"/>
            <w:tcBorders>
              <w:top w:val="single" w:sz="8" w:space="0" w:color="000000"/>
              <w:left w:val="single" w:sz="8" w:space="0" w:color="000000"/>
              <w:bottom w:val="single" w:sz="8" w:space="0" w:color="000000"/>
              <w:right w:val="single" w:sz="8" w:space="0" w:color="000000"/>
            </w:tcBorders>
          </w:tcPr>
          <w:p>
            <w:pPr>
              <w:pStyle w:val="TableParagraph"/>
              <w:spacing w:before="3"/>
              <w:rPr>
                <w:sz w:val="34"/>
              </w:rPr>
            </w:pPr>
          </w:p>
          <w:p>
            <w:pPr>
              <w:pStyle w:val="TableParagraph"/>
              <w:ind w:right="86"/>
              <w:jc w:val="right"/>
              <w:rPr>
                <w:sz w:val="22"/>
              </w:rPr>
            </w:pPr>
            <w:r>
              <w:rPr>
                <w:sz w:val="22"/>
              </w:rPr>
              <w:t>86,500,000,000</w:t>
            </w:r>
          </w:p>
        </w:tc>
        <w:tc>
          <w:tcPr>
            <w:tcW w:w="2792" w:type="dxa"/>
            <w:tcBorders>
              <w:top w:val="single" w:sz="8" w:space="0" w:color="000000"/>
              <w:left w:val="single" w:sz="8" w:space="0" w:color="000000"/>
              <w:bottom w:val="single" w:sz="8" w:space="0" w:color="000000"/>
              <w:right w:val="single" w:sz="8" w:space="0" w:color="000000"/>
            </w:tcBorders>
          </w:tcPr>
          <w:p>
            <w:pPr>
              <w:pStyle w:val="TableParagraph"/>
              <w:spacing w:before="3"/>
              <w:rPr>
                <w:sz w:val="34"/>
              </w:rPr>
            </w:pPr>
          </w:p>
          <w:p>
            <w:pPr>
              <w:pStyle w:val="TableParagraph"/>
              <w:ind w:left="145" w:right="122"/>
              <w:jc w:val="center"/>
              <w:rPr>
                <w:sz w:val="22"/>
              </w:rPr>
            </w:pPr>
            <w:r>
              <w:rPr>
                <w:sz w:val="22"/>
              </w:rPr>
              <w:t>SUMBER DANA BLUD</w:t>
            </w:r>
          </w:p>
        </w:tc>
      </w:tr>
      <w:tr>
        <w:trPr>
          <w:trHeight w:val="391" w:hRule="atLeast"/>
        </w:trPr>
        <w:tc>
          <w:tcPr>
            <w:tcW w:w="58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3397" w:type="dxa"/>
            <w:tcBorders>
              <w:top w:val="single" w:sz="8" w:space="0" w:color="000000"/>
              <w:left w:val="single" w:sz="8" w:space="0" w:color="000000"/>
              <w:bottom w:val="single" w:sz="8" w:space="0" w:color="000000"/>
              <w:right w:val="single" w:sz="8" w:space="0" w:color="000000"/>
            </w:tcBorders>
          </w:tcPr>
          <w:p>
            <w:pPr>
              <w:pStyle w:val="TableParagraph"/>
              <w:spacing w:before="65"/>
              <w:ind w:left="109"/>
              <w:rPr>
                <w:sz w:val="22"/>
              </w:rPr>
            </w:pPr>
            <w:r>
              <w:rPr>
                <w:sz w:val="22"/>
              </w:rPr>
              <w:t>TOTAL</w:t>
            </w:r>
          </w:p>
        </w:tc>
        <w:tc>
          <w:tcPr>
            <w:tcW w:w="2788" w:type="dxa"/>
            <w:tcBorders>
              <w:top w:val="single" w:sz="8" w:space="0" w:color="000000"/>
              <w:left w:val="single" w:sz="8" w:space="0" w:color="000000"/>
              <w:bottom w:val="single" w:sz="8" w:space="0" w:color="000000"/>
              <w:right w:val="single" w:sz="8" w:space="0" w:color="000000"/>
            </w:tcBorders>
          </w:tcPr>
          <w:p>
            <w:pPr>
              <w:pStyle w:val="TableParagraph"/>
              <w:spacing w:before="65"/>
              <w:ind w:right="87"/>
              <w:jc w:val="right"/>
              <w:rPr>
                <w:b/>
                <w:sz w:val="22"/>
              </w:rPr>
            </w:pPr>
            <w:r>
              <w:rPr>
                <w:b/>
                <w:sz w:val="22"/>
              </w:rPr>
              <w:t>114,201,298,000</w:t>
            </w:r>
          </w:p>
        </w:tc>
        <w:tc>
          <w:tcPr>
            <w:tcW w:w="27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r>
        <w:rPr/>
        <w:pict>
          <v:line style="position:absolute;mso-position-horizontal-relative:page;mso-position-vertical-relative:paragraph;z-index:-160;mso-wrap-distance-left:0;mso-wrap-distance-right:0" from="90.650002pt,11.30418pt" to="509.150002pt,11.30418pt" stroked="true" strokeweight="4pt" strokecolor="#006fc0">
            <v:stroke dashstyle="solid"/>
            <w10:wrap type="topAndBottom"/>
          </v:line>
        </w:pict>
      </w:r>
    </w:p>
    <w:p>
      <w:pPr>
        <w:spacing w:after="0"/>
        <w:rPr>
          <w:sz w:val="12"/>
        </w:rPr>
        <w:sectPr>
          <w:pgSz w:w="11910" w:h="16840"/>
          <w:pgMar w:header="0" w:footer="1378" w:top="1440" w:bottom="1560" w:left="1340" w:right="600"/>
        </w:sectPr>
      </w:pPr>
    </w:p>
    <w:p>
      <w:pPr>
        <w:pStyle w:val="Heading2"/>
        <w:spacing w:line="357" w:lineRule="auto" w:before="79"/>
        <w:ind w:left="3081" w:right="3802" w:firstLine="1140"/>
      </w:pPr>
      <w:r>
        <w:rPr/>
        <w:t>BAB III AKUNTABILITAS KINERJA</w:t>
      </w:r>
    </w:p>
    <w:p>
      <w:pPr>
        <w:pStyle w:val="BodyText"/>
        <w:spacing w:before="5"/>
        <w:rPr>
          <w:b/>
        </w:rPr>
      </w:pPr>
    </w:p>
    <w:p>
      <w:pPr>
        <w:pStyle w:val="ListParagraph"/>
        <w:numPr>
          <w:ilvl w:val="0"/>
          <w:numId w:val="10"/>
        </w:numPr>
        <w:tabs>
          <w:tab w:pos="461" w:val="left" w:leader="none"/>
        </w:tabs>
        <w:spacing w:line="240" w:lineRule="auto" w:before="1" w:after="0"/>
        <w:ind w:left="460" w:right="0" w:hanging="360"/>
        <w:jc w:val="left"/>
        <w:rPr>
          <w:b/>
          <w:sz w:val="24"/>
        </w:rPr>
      </w:pPr>
      <w:r>
        <w:rPr>
          <w:b/>
          <w:sz w:val="24"/>
        </w:rPr>
        <w:t>Capaian Kinerja Organisasi</w:t>
      </w:r>
    </w:p>
    <w:p>
      <w:pPr>
        <w:pStyle w:val="BodyText"/>
        <w:rPr>
          <w:b/>
          <w:sz w:val="26"/>
        </w:rPr>
      </w:pPr>
    </w:p>
    <w:p>
      <w:pPr>
        <w:pStyle w:val="BodyText"/>
        <w:rPr>
          <w:b/>
          <w:sz w:val="22"/>
        </w:rPr>
      </w:pPr>
    </w:p>
    <w:p>
      <w:pPr>
        <w:pStyle w:val="BodyText"/>
        <w:spacing w:line="360" w:lineRule="auto"/>
        <w:ind w:left="524" w:right="837" w:firstLine="708"/>
        <w:jc w:val="both"/>
      </w:pPr>
      <w:r>
        <w:rPr/>
        <w:t>pencapaian Kinerja di RSUD Sunan Kalijaga Kabupaten Demak didasarkan kepada Dokumen Rencana Strategis Tahun 2011-2016, Rencana Kinerja Tahunan, serta data dan informasi mengenai realisasi sasaran pada tahun 2018. Persentase pencapaian rencana tingkat capaian dihitung dengan rumus bahwa semakin tinggi realisasi menggambarkan pencapaian rencana tingkat capaian sasaran yang semakin baik. Pengukuran pencapaian sasaran kebijakan di RSUD Sunan Kalijaga Kabupaten Demak tahun 2018.</w:t>
      </w:r>
    </w:p>
    <w:p>
      <w:pPr>
        <w:pStyle w:val="BodyText"/>
        <w:spacing w:line="360" w:lineRule="auto"/>
        <w:ind w:left="524" w:right="835" w:firstLine="708"/>
        <w:jc w:val="both"/>
      </w:pPr>
      <w:r>
        <w:rPr/>
        <w:t>Mengacu pada RPJMD Kabupaten Demak Tahun 2016,-2021 bahwa peningkatan prioritas dalam capaian program yang dilaksanakan di RSUD Sunan Kalijaga Kabupaten Demak mempunyai sasaran meningkatnya derajat kesehatan masyarakat serta terpenuhinya sarana dan prasaran penunjang bagi pelayanan kesehatan di rumah sakit. Capaian prioritas dalam capaian program RSUD Sunan Kalijaga Kabupaten Demak tahun 2018 dapat dilihat dari berbagai indikator kinerja utama sebagai berikut</w:t>
      </w:r>
      <w:r>
        <w:rPr>
          <w:spacing w:val="3"/>
        </w:rPr>
        <w:t> </w:t>
      </w:r>
      <w:r>
        <w:rPr/>
        <w:t>:</w:t>
      </w:r>
    </w:p>
    <w:p>
      <w:pPr>
        <w:pStyle w:val="BodyText"/>
        <w:spacing w:before="2"/>
      </w:pPr>
    </w:p>
    <w:p>
      <w:pPr>
        <w:pStyle w:val="Heading2"/>
        <w:ind w:left="528" w:firstLine="0"/>
      </w:pPr>
      <w:r>
        <w:rPr/>
        <w:t>Pengukuran Kinerja Organisasi</w:t>
      </w:r>
    </w:p>
    <w:p>
      <w:pPr>
        <w:pStyle w:val="BodyText"/>
        <w:spacing w:line="360" w:lineRule="auto" w:before="136"/>
        <w:ind w:left="528" w:right="834" w:firstLine="704"/>
        <w:jc w:val="both"/>
      </w:pPr>
      <w:r>
        <w:rPr/>
        <w:t>Pengukuran kinerja digunakan sebagai dasar untuk menilai keberhasilan dan kegagalan pelaksanaan kegiatan sesuai dengan sasaran dan tujuan yang telah ditetapkan RSUD Sunan Kalijaga Kabupaten Demak dalam rangka mewujudkan visi dan misinya. Pengukuran kinerja yang dimaksud merupakan hasil dari penilaian yang didasarkan pada indikator </w:t>
      </w:r>
      <w:r>
        <w:rPr>
          <w:i/>
        </w:rPr>
        <w:t>input, output </w:t>
      </w:r>
      <w:r>
        <w:rPr/>
        <w:t>dan </w:t>
      </w:r>
      <w:r>
        <w:rPr>
          <w:i/>
        </w:rPr>
        <w:t>outcome</w:t>
      </w:r>
      <w:r>
        <w:rPr/>
        <w:t>. Pengukuran pencapaian kegiatan dan pengukuran pencapaian sasaran seperti sebagaimana terlampir.</w:t>
      </w:r>
    </w:p>
    <w:p>
      <w:pPr>
        <w:pStyle w:val="BodyText"/>
        <w:spacing w:line="360" w:lineRule="auto" w:before="3"/>
        <w:ind w:left="528" w:right="835" w:firstLine="704"/>
        <w:jc w:val="both"/>
      </w:pPr>
      <w:r>
        <w:rPr/>
        <w:t>Indikator kinerja yang digunakan dalam pengukuran kinerja diantaranya indikator </w:t>
      </w:r>
      <w:r>
        <w:rPr>
          <w:i/>
        </w:rPr>
        <w:t>input, </w:t>
      </w:r>
      <w:r>
        <w:rPr/>
        <w:t>indikator </w:t>
      </w:r>
      <w:r>
        <w:rPr>
          <w:i/>
        </w:rPr>
        <w:t>output</w:t>
      </w:r>
      <w:r>
        <w:rPr/>
        <w:t>, dan indikator </w:t>
      </w:r>
      <w:r>
        <w:rPr>
          <w:i/>
        </w:rPr>
        <w:t>outcome </w:t>
      </w:r>
      <w:r>
        <w:rPr/>
        <w:t>pada setiap kegiatan. Indikator </w:t>
      </w:r>
      <w:r>
        <w:rPr>
          <w:i/>
        </w:rPr>
        <w:t>input </w:t>
      </w:r>
      <w:r>
        <w:rPr/>
        <w:t>menunjukkan sumberdaya dan dana yang digunakan dalam melakukan kegiatan, seperti dana, manusia, dan peralatan kantor. Indikator</w:t>
      </w:r>
    </w:p>
    <w:p>
      <w:pPr>
        <w:pStyle w:val="BodyText"/>
        <w:rPr>
          <w:sz w:val="20"/>
        </w:rPr>
      </w:pPr>
    </w:p>
    <w:p>
      <w:pPr>
        <w:pStyle w:val="BodyText"/>
        <w:rPr>
          <w:sz w:val="11"/>
        </w:rPr>
      </w:pPr>
      <w:r>
        <w:rPr/>
        <w:pict>
          <v:line style="position:absolute;mso-position-horizontal-relative:page;mso-position-vertical-relative:paragraph;z-index:-136;mso-wrap-distance-left:0;mso-wrap-distance-right:0" from="90.650002pt,10.281446pt" to="509.150002pt,10.281446pt" stroked="true" strokeweight="4pt" strokecolor="#006fc0">
            <v:stroke dashstyle="solid"/>
            <w10:wrap type="topAndBottom"/>
          </v:line>
        </w:pict>
      </w:r>
    </w:p>
    <w:p>
      <w:pPr>
        <w:spacing w:after="0"/>
        <w:rPr>
          <w:sz w:val="11"/>
        </w:rPr>
        <w:sectPr>
          <w:pgSz w:w="11910" w:h="16840"/>
          <w:pgMar w:header="0" w:footer="1378" w:top="1360" w:bottom="1560" w:left="1340" w:right="600"/>
        </w:sectPr>
      </w:pPr>
    </w:p>
    <w:p>
      <w:pPr>
        <w:pStyle w:val="BodyText"/>
        <w:spacing w:line="360" w:lineRule="auto" w:before="79"/>
        <w:ind w:left="528" w:right="838"/>
        <w:jc w:val="both"/>
      </w:pPr>
      <w:r>
        <w:rPr>
          <w:i/>
        </w:rPr>
        <w:t>output </w:t>
      </w:r>
      <w:r>
        <w:rPr/>
        <w:t>menunjukkan keluaran yang langsung dihasilkan dari kegiatan. Sedangkan indikator </w:t>
      </w:r>
      <w:r>
        <w:rPr>
          <w:i/>
        </w:rPr>
        <w:t>outcome </w:t>
      </w:r>
      <w:r>
        <w:rPr/>
        <w:t>menunjukkan hasil yang diperoleh dari fungsinya keluaran. Indikator </w:t>
      </w:r>
      <w:r>
        <w:rPr>
          <w:i/>
        </w:rPr>
        <w:t>outcome </w:t>
      </w:r>
      <w:r>
        <w:rPr/>
        <w:t>mencerminkan sasaran atau tujuan yang dikehendaki dari setiap kegiatan yang dilakukan.</w:t>
      </w:r>
    </w:p>
    <w:p>
      <w:pPr>
        <w:pStyle w:val="BodyText"/>
        <w:spacing w:line="357" w:lineRule="auto"/>
        <w:ind w:left="528" w:right="845" w:firstLine="704"/>
        <w:jc w:val="both"/>
      </w:pPr>
      <w:r>
        <w:rPr/>
        <w:t>Untuk skala penilaian terhadap kinerja pemerintah, menggunakan pijakan Peraturan Menteri Dalam Negeri Nomor 86 Tahun 2018 sebagai berikut :</w:t>
      </w:r>
    </w:p>
    <w:p>
      <w:pPr>
        <w:pStyle w:val="Heading2"/>
        <w:spacing w:before="6" w:after="58"/>
        <w:ind w:left="2733" w:firstLine="0"/>
      </w:pPr>
      <w:r>
        <w:rPr/>
        <w:t>Tabel III.1. Skala Nilai Peringkat Kinerja</w:t>
      </w:r>
    </w:p>
    <w:tbl>
      <w:tblPr>
        <w:tblW w:w="0" w:type="auto"/>
        <w:jc w:val="left"/>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5"/>
        <w:gridCol w:w="2797"/>
        <w:gridCol w:w="3185"/>
        <w:gridCol w:w="1701"/>
      </w:tblGrid>
      <w:tr>
        <w:trPr>
          <w:trHeight w:val="1094" w:hRule="atLeast"/>
        </w:trPr>
        <w:tc>
          <w:tcPr>
            <w:tcW w:w="545" w:type="dxa"/>
            <w:shd w:val="clear" w:color="auto" w:fill="D9D9D9"/>
          </w:tcPr>
          <w:p>
            <w:pPr>
              <w:pStyle w:val="TableParagraph"/>
              <w:spacing w:before="8"/>
              <w:rPr>
                <w:b/>
                <w:sz w:val="37"/>
              </w:rPr>
            </w:pPr>
          </w:p>
          <w:p>
            <w:pPr>
              <w:pStyle w:val="TableParagraph"/>
              <w:ind w:left="39" w:right="136"/>
              <w:jc w:val="center"/>
              <w:rPr>
                <w:b/>
                <w:sz w:val="24"/>
              </w:rPr>
            </w:pPr>
            <w:r>
              <w:rPr>
                <w:b/>
                <w:sz w:val="24"/>
              </w:rPr>
              <w:t>No</w:t>
            </w:r>
          </w:p>
        </w:tc>
        <w:tc>
          <w:tcPr>
            <w:tcW w:w="2797" w:type="dxa"/>
            <w:shd w:val="clear" w:color="auto" w:fill="D9D9D9"/>
          </w:tcPr>
          <w:p>
            <w:pPr>
              <w:pStyle w:val="TableParagraph"/>
              <w:spacing w:line="288" w:lineRule="auto" w:before="102"/>
              <w:ind w:left="938" w:hanging="864"/>
              <w:rPr>
                <w:b/>
                <w:sz w:val="24"/>
              </w:rPr>
            </w:pPr>
            <w:r>
              <w:rPr>
                <w:b/>
                <w:sz w:val="24"/>
              </w:rPr>
              <w:t>Interval Nilai Realisasi Kinerja</w:t>
            </w:r>
          </w:p>
        </w:tc>
        <w:tc>
          <w:tcPr>
            <w:tcW w:w="3185" w:type="dxa"/>
            <w:shd w:val="clear" w:color="auto" w:fill="D9D9D9"/>
          </w:tcPr>
          <w:p>
            <w:pPr>
              <w:pStyle w:val="TableParagraph"/>
              <w:spacing w:before="102"/>
              <w:ind w:left="1014" w:hanging="460"/>
              <w:rPr>
                <w:b/>
                <w:sz w:val="24"/>
              </w:rPr>
            </w:pPr>
            <w:r>
              <w:rPr>
                <w:b/>
                <w:sz w:val="24"/>
              </w:rPr>
              <w:t>Kriteria Penilaian</w:t>
            </w:r>
          </w:p>
          <w:p>
            <w:pPr>
              <w:pStyle w:val="TableParagraph"/>
              <w:spacing w:line="330" w:lineRule="atLeast" w:before="2"/>
              <w:ind w:left="678" w:right="784"/>
              <w:jc w:val="center"/>
              <w:rPr>
                <w:b/>
                <w:sz w:val="24"/>
              </w:rPr>
            </w:pPr>
            <w:r>
              <w:rPr>
                <w:b/>
                <w:sz w:val="24"/>
              </w:rPr>
              <w:t>Realisasi Kinerja</w:t>
            </w:r>
          </w:p>
        </w:tc>
        <w:tc>
          <w:tcPr>
            <w:tcW w:w="1701" w:type="dxa"/>
            <w:shd w:val="clear" w:color="auto" w:fill="D9D9D9"/>
          </w:tcPr>
          <w:p>
            <w:pPr>
              <w:pStyle w:val="TableParagraph"/>
              <w:spacing w:before="8"/>
              <w:rPr>
                <w:b/>
                <w:sz w:val="37"/>
              </w:rPr>
            </w:pPr>
          </w:p>
          <w:p>
            <w:pPr>
              <w:pStyle w:val="TableParagraph"/>
              <w:ind w:left="494"/>
              <w:rPr>
                <w:b/>
                <w:sz w:val="24"/>
              </w:rPr>
            </w:pPr>
            <w:r>
              <w:rPr>
                <w:b/>
                <w:sz w:val="24"/>
              </w:rPr>
              <w:t>Kode</w:t>
            </w:r>
          </w:p>
        </w:tc>
      </w:tr>
      <w:tr>
        <w:trPr>
          <w:trHeight w:val="434" w:hRule="atLeast"/>
        </w:trPr>
        <w:tc>
          <w:tcPr>
            <w:tcW w:w="545" w:type="dxa"/>
          </w:tcPr>
          <w:p>
            <w:pPr>
              <w:pStyle w:val="TableParagraph"/>
              <w:spacing w:before="102"/>
              <w:ind w:right="96"/>
              <w:jc w:val="center"/>
              <w:rPr>
                <w:sz w:val="24"/>
              </w:rPr>
            </w:pPr>
            <w:r>
              <w:rPr>
                <w:w w:val="99"/>
                <w:sz w:val="24"/>
              </w:rPr>
              <w:t>1</w:t>
            </w:r>
          </w:p>
        </w:tc>
        <w:tc>
          <w:tcPr>
            <w:tcW w:w="2797" w:type="dxa"/>
          </w:tcPr>
          <w:p>
            <w:pPr>
              <w:pStyle w:val="TableParagraph"/>
              <w:spacing w:before="102"/>
              <w:ind w:left="642" w:right="745"/>
              <w:jc w:val="center"/>
              <w:rPr>
                <w:sz w:val="24"/>
              </w:rPr>
            </w:pPr>
            <w:r>
              <w:rPr>
                <w:sz w:val="24"/>
              </w:rPr>
              <w:t>91% ≤ 100%</w:t>
            </w:r>
          </w:p>
        </w:tc>
        <w:tc>
          <w:tcPr>
            <w:tcW w:w="3185" w:type="dxa"/>
          </w:tcPr>
          <w:p>
            <w:pPr>
              <w:pStyle w:val="TableParagraph"/>
              <w:spacing w:before="102"/>
              <w:ind w:left="677" w:right="784"/>
              <w:jc w:val="center"/>
              <w:rPr>
                <w:sz w:val="24"/>
              </w:rPr>
            </w:pPr>
            <w:r>
              <w:rPr>
                <w:sz w:val="24"/>
              </w:rPr>
              <w:t>Sangat Tinggi</w:t>
            </w:r>
          </w:p>
        </w:tc>
        <w:tc>
          <w:tcPr>
            <w:tcW w:w="1701" w:type="dxa"/>
            <w:shd w:val="clear" w:color="auto" w:fill="00AF50"/>
          </w:tcPr>
          <w:p>
            <w:pPr>
              <w:pStyle w:val="TableParagraph"/>
              <w:rPr>
                <w:rFonts w:ascii="Times New Roman"/>
                <w:sz w:val="22"/>
              </w:rPr>
            </w:pPr>
          </w:p>
        </w:tc>
      </w:tr>
      <w:tr>
        <w:trPr>
          <w:trHeight w:val="433" w:hRule="atLeast"/>
        </w:trPr>
        <w:tc>
          <w:tcPr>
            <w:tcW w:w="545" w:type="dxa"/>
          </w:tcPr>
          <w:p>
            <w:pPr>
              <w:pStyle w:val="TableParagraph"/>
              <w:spacing w:before="102"/>
              <w:ind w:right="96"/>
              <w:jc w:val="center"/>
              <w:rPr>
                <w:sz w:val="24"/>
              </w:rPr>
            </w:pPr>
            <w:r>
              <w:rPr>
                <w:w w:val="99"/>
                <w:sz w:val="24"/>
              </w:rPr>
              <w:t>2</w:t>
            </w:r>
          </w:p>
        </w:tc>
        <w:tc>
          <w:tcPr>
            <w:tcW w:w="2797" w:type="dxa"/>
          </w:tcPr>
          <w:p>
            <w:pPr>
              <w:pStyle w:val="TableParagraph"/>
              <w:spacing w:before="102"/>
              <w:ind w:left="642" w:right="744"/>
              <w:jc w:val="center"/>
              <w:rPr>
                <w:sz w:val="24"/>
              </w:rPr>
            </w:pPr>
            <w:r>
              <w:rPr>
                <w:sz w:val="24"/>
              </w:rPr>
              <w:t>76% ≤ 90%</w:t>
            </w:r>
          </w:p>
        </w:tc>
        <w:tc>
          <w:tcPr>
            <w:tcW w:w="3185" w:type="dxa"/>
          </w:tcPr>
          <w:p>
            <w:pPr>
              <w:pStyle w:val="TableParagraph"/>
              <w:spacing w:before="102"/>
              <w:ind w:left="681" w:right="779"/>
              <w:jc w:val="center"/>
              <w:rPr>
                <w:sz w:val="24"/>
              </w:rPr>
            </w:pPr>
            <w:r>
              <w:rPr>
                <w:sz w:val="24"/>
              </w:rPr>
              <w:t>Tinggi</w:t>
            </w:r>
          </w:p>
        </w:tc>
        <w:tc>
          <w:tcPr>
            <w:tcW w:w="1701" w:type="dxa"/>
            <w:shd w:val="clear" w:color="auto" w:fill="92D050"/>
          </w:tcPr>
          <w:p>
            <w:pPr>
              <w:pStyle w:val="TableParagraph"/>
              <w:rPr>
                <w:rFonts w:ascii="Times New Roman"/>
                <w:sz w:val="22"/>
              </w:rPr>
            </w:pPr>
          </w:p>
        </w:tc>
      </w:tr>
      <w:tr>
        <w:trPr>
          <w:trHeight w:val="438" w:hRule="atLeast"/>
        </w:trPr>
        <w:tc>
          <w:tcPr>
            <w:tcW w:w="545" w:type="dxa"/>
          </w:tcPr>
          <w:p>
            <w:pPr>
              <w:pStyle w:val="TableParagraph"/>
              <w:spacing w:before="102"/>
              <w:ind w:right="96"/>
              <w:jc w:val="center"/>
              <w:rPr>
                <w:sz w:val="24"/>
              </w:rPr>
            </w:pPr>
            <w:r>
              <w:rPr>
                <w:w w:val="99"/>
                <w:sz w:val="24"/>
              </w:rPr>
              <w:t>3</w:t>
            </w:r>
          </w:p>
        </w:tc>
        <w:tc>
          <w:tcPr>
            <w:tcW w:w="2797" w:type="dxa"/>
          </w:tcPr>
          <w:p>
            <w:pPr>
              <w:pStyle w:val="TableParagraph"/>
              <w:spacing w:before="102"/>
              <w:ind w:left="642" w:right="744"/>
              <w:jc w:val="center"/>
              <w:rPr>
                <w:sz w:val="24"/>
              </w:rPr>
            </w:pPr>
            <w:r>
              <w:rPr>
                <w:sz w:val="24"/>
              </w:rPr>
              <w:t>66% ≤ 75%</w:t>
            </w:r>
          </w:p>
        </w:tc>
        <w:tc>
          <w:tcPr>
            <w:tcW w:w="3185" w:type="dxa"/>
          </w:tcPr>
          <w:p>
            <w:pPr>
              <w:pStyle w:val="TableParagraph"/>
              <w:spacing w:before="102"/>
              <w:ind w:left="681" w:right="783"/>
              <w:jc w:val="center"/>
              <w:rPr>
                <w:sz w:val="24"/>
              </w:rPr>
            </w:pPr>
            <w:r>
              <w:rPr>
                <w:sz w:val="24"/>
              </w:rPr>
              <w:t>Sedang</w:t>
            </w:r>
          </w:p>
        </w:tc>
        <w:tc>
          <w:tcPr>
            <w:tcW w:w="1701" w:type="dxa"/>
            <w:shd w:val="clear" w:color="auto" w:fill="F9BE8F"/>
          </w:tcPr>
          <w:p>
            <w:pPr>
              <w:pStyle w:val="TableParagraph"/>
              <w:rPr>
                <w:rFonts w:ascii="Times New Roman"/>
                <w:sz w:val="22"/>
              </w:rPr>
            </w:pPr>
          </w:p>
        </w:tc>
      </w:tr>
      <w:tr>
        <w:trPr>
          <w:trHeight w:val="434" w:hRule="atLeast"/>
        </w:trPr>
        <w:tc>
          <w:tcPr>
            <w:tcW w:w="545" w:type="dxa"/>
          </w:tcPr>
          <w:p>
            <w:pPr>
              <w:pStyle w:val="TableParagraph"/>
              <w:spacing w:before="102"/>
              <w:ind w:right="96"/>
              <w:jc w:val="center"/>
              <w:rPr>
                <w:sz w:val="24"/>
              </w:rPr>
            </w:pPr>
            <w:r>
              <w:rPr>
                <w:w w:val="99"/>
                <w:sz w:val="24"/>
              </w:rPr>
              <w:t>4</w:t>
            </w:r>
          </w:p>
        </w:tc>
        <w:tc>
          <w:tcPr>
            <w:tcW w:w="2797" w:type="dxa"/>
          </w:tcPr>
          <w:p>
            <w:pPr>
              <w:pStyle w:val="TableParagraph"/>
              <w:spacing w:before="102"/>
              <w:ind w:left="642" w:right="744"/>
              <w:jc w:val="center"/>
              <w:rPr>
                <w:sz w:val="24"/>
              </w:rPr>
            </w:pPr>
            <w:r>
              <w:rPr>
                <w:sz w:val="24"/>
              </w:rPr>
              <w:t>51% ≤ 65%</w:t>
            </w:r>
          </w:p>
        </w:tc>
        <w:tc>
          <w:tcPr>
            <w:tcW w:w="3185" w:type="dxa"/>
          </w:tcPr>
          <w:p>
            <w:pPr>
              <w:pStyle w:val="TableParagraph"/>
              <w:spacing w:before="102"/>
              <w:ind w:left="678" w:right="784"/>
              <w:jc w:val="center"/>
              <w:rPr>
                <w:sz w:val="24"/>
              </w:rPr>
            </w:pPr>
            <w:r>
              <w:rPr>
                <w:sz w:val="24"/>
              </w:rPr>
              <w:t>Rendah</w:t>
            </w:r>
          </w:p>
        </w:tc>
        <w:tc>
          <w:tcPr>
            <w:tcW w:w="1701" w:type="dxa"/>
            <w:shd w:val="clear" w:color="auto" w:fill="F0EB2B"/>
          </w:tcPr>
          <w:p>
            <w:pPr>
              <w:pStyle w:val="TableParagraph"/>
              <w:rPr>
                <w:rFonts w:ascii="Times New Roman"/>
                <w:sz w:val="22"/>
              </w:rPr>
            </w:pPr>
          </w:p>
        </w:tc>
      </w:tr>
      <w:tr>
        <w:trPr>
          <w:trHeight w:val="433" w:hRule="atLeast"/>
        </w:trPr>
        <w:tc>
          <w:tcPr>
            <w:tcW w:w="545" w:type="dxa"/>
          </w:tcPr>
          <w:p>
            <w:pPr>
              <w:pStyle w:val="TableParagraph"/>
              <w:spacing w:before="101"/>
              <w:ind w:right="96"/>
              <w:jc w:val="center"/>
              <w:rPr>
                <w:sz w:val="24"/>
              </w:rPr>
            </w:pPr>
            <w:r>
              <w:rPr>
                <w:w w:val="99"/>
                <w:sz w:val="24"/>
              </w:rPr>
              <w:t>5</w:t>
            </w:r>
          </w:p>
        </w:tc>
        <w:tc>
          <w:tcPr>
            <w:tcW w:w="2797" w:type="dxa"/>
          </w:tcPr>
          <w:p>
            <w:pPr>
              <w:pStyle w:val="TableParagraph"/>
              <w:spacing w:before="101"/>
              <w:ind w:left="642" w:right="743"/>
              <w:jc w:val="center"/>
              <w:rPr>
                <w:sz w:val="24"/>
              </w:rPr>
            </w:pPr>
            <w:r>
              <w:rPr>
                <w:sz w:val="24"/>
              </w:rPr>
              <w:t>≤ 50%</w:t>
            </w:r>
          </w:p>
        </w:tc>
        <w:tc>
          <w:tcPr>
            <w:tcW w:w="3185" w:type="dxa"/>
          </w:tcPr>
          <w:p>
            <w:pPr>
              <w:pStyle w:val="TableParagraph"/>
              <w:spacing w:before="101"/>
              <w:ind w:left="681" w:right="784"/>
              <w:jc w:val="center"/>
              <w:rPr>
                <w:sz w:val="24"/>
              </w:rPr>
            </w:pPr>
            <w:r>
              <w:rPr>
                <w:sz w:val="24"/>
              </w:rPr>
              <w:t>Sangat Rendah</w:t>
            </w:r>
          </w:p>
        </w:tc>
        <w:tc>
          <w:tcPr>
            <w:tcW w:w="1701" w:type="dxa"/>
            <w:shd w:val="clear" w:color="auto" w:fill="FF0000"/>
          </w:tcPr>
          <w:p>
            <w:pPr>
              <w:pStyle w:val="TableParagraph"/>
              <w:rPr>
                <w:rFonts w:ascii="Times New Roman"/>
                <w:sz w:val="22"/>
              </w:rPr>
            </w:pPr>
          </w:p>
        </w:tc>
      </w:tr>
    </w:tbl>
    <w:p>
      <w:pPr>
        <w:spacing w:before="0"/>
        <w:ind w:left="952" w:right="0" w:firstLine="0"/>
        <w:jc w:val="left"/>
        <w:rPr>
          <w:rFonts w:ascii="Tahoma"/>
          <w:i/>
          <w:sz w:val="21"/>
        </w:rPr>
      </w:pPr>
      <w:r>
        <w:rPr>
          <w:rFonts w:ascii="Tahoma"/>
          <w:i/>
          <w:sz w:val="21"/>
        </w:rPr>
        <w:t>Sumber : Permendagri 86 Tahun 2017</w:t>
      </w:r>
    </w:p>
    <w:p>
      <w:pPr>
        <w:pStyle w:val="BodyText"/>
        <w:rPr>
          <w:rFonts w:ascii="Tahoma"/>
          <w:i/>
        </w:rPr>
      </w:pPr>
    </w:p>
    <w:p>
      <w:pPr>
        <w:pStyle w:val="BodyText"/>
        <w:spacing w:before="9"/>
        <w:rPr>
          <w:rFonts w:ascii="Tahoma"/>
          <w:i/>
          <w:sz w:val="19"/>
        </w:rPr>
      </w:pPr>
    </w:p>
    <w:p>
      <w:pPr>
        <w:pStyle w:val="BodyText"/>
        <w:spacing w:line="362" w:lineRule="auto"/>
        <w:ind w:left="952" w:right="378"/>
      </w:pPr>
      <w:r>
        <w:rPr/>
        <w:t>Penghitungan persentase pencapaian target kinerja menggunakan dua cara, yaitu :</w:t>
      </w:r>
    </w:p>
    <w:p>
      <w:pPr>
        <w:pStyle w:val="ListParagraph"/>
        <w:numPr>
          <w:ilvl w:val="1"/>
          <w:numId w:val="10"/>
        </w:numPr>
        <w:tabs>
          <w:tab w:pos="1540" w:val="left" w:leader="none"/>
          <w:tab w:pos="1541" w:val="left" w:leader="none"/>
          <w:tab w:pos="2372" w:val="left" w:leader="none"/>
          <w:tab w:pos="3557" w:val="left" w:leader="none"/>
          <w:tab w:pos="4529" w:val="left" w:leader="none"/>
          <w:tab w:pos="5697" w:val="left" w:leader="none"/>
          <w:tab w:pos="6541" w:val="left" w:leader="none"/>
          <w:tab w:pos="7700" w:val="left" w:leader="none"/>
        </w:tabs>
        <w:spacing w:line="362" w:lineRule="auto" w:before="0" w:after="0"/>
        <w:ind w:left="952" w:right="836" w:firstLine="0"/>
        <w:jc w:val="left"/>
        <w:rPr>
          <w:sz w:val="24"/>
        </w:rPr>
      </w:pPr>
      <w:r>
        <w:rPr>
          <w:sz w:val="24"/>
        </w:rPr>
        <w:t>Pada</w:t>
        <w:tab/>
        <w:t>indikator</w:t>
        <w:tab/>
        <w:t>positif,</w:t>
        <w:tab/>
        <w:t>semakin</w:t>
        <w:tab/>
        <w:t>tinggi</w:t>
        <w:tab/>
        <w:t>realisasi</w:t>
        <w:tab/>
        <w:t>menunjukkan pencapaian kinerja yang semakin baik, maka digunakan rumus</w:t>
      </w:r>
      <w:r>
        <w:rPr>
          <w:spacing w:val="-13"/>
          <w:sz w:val="24"/>
        </w:rPr>
        <w:t> </w:t>
      </w:r>
      <w:r>
        <w:rPr>
          <w:sz w:val="24"/>
        </w:rPr>
        <w:t>:</w:t>
      </w:r>
    </w:p>
    <w:p>
      <w:pPr>
        <w:pStyle w:val="BodyText"/>
        <w:tabs>
          <w:tab w:pos="4125" w:val="left" w:leader="none"/>
        </w:tabs>
        <w:spacing w:line="271" w:lineRule="exact"/>
        <w:ind w:left="952"/>
      </w:pPr>
      <w:r>
        <w:rPr/>
        <w:t>% pencapaian</w:t>
      </w:r>
      <w:r>
        <w:rPr>
          <w:spacing w:val="-6"/>
        </w:rPr>
        <w:t> </w:t>
      </w:r>
      <w:r>
        <w:rPr/>
        <w:t>kinerja  =</w:t>
        <w:tab/>
      </w:r>
      <w:r>
        <w:rPr>
          <w:u w:val="single"/>
        </w:rPr>
        <w:t>realisasi</w:t>
      </w:r>
      <w:r>
        <w:rPr/>
        <w:t> x</w:t>
      </w:r>
      <w:r>
        <w:rPr>
          <w:spacing w:val="5"/>
        </w:rPr>
        <w:t> </w:t>
      </w:r>
      <w:r>
        <w:rPr/>
        <w:t>100%</w:t>
      </w:r>
    </w:p>
    <w:p>
      <w:pPr>
        <w:pStyle w:val="BodyText"/>
        <w:spacing w:before="134"/>
        <w:ind w:left="4218" w:right="5098"/>
        <w:jc w:val="center"/>
      </w:pPr>
      <w:r>
        <w:rPr/>
        <w:t>target</w:t>
      </w:r>
    </w:p>
    <w:p>
      <w:pPr>
        <w:pStyle w:val="ListParagraph"/>
        <w:numPr>
          <w:ilvl w:val="1"/>
          <w:numId w:val="10"/>
        </w:numPr>
        <w:tabs>
          <w:tab w:pos="1540" w:val="left" w:leader="none"/>
          <w:tab w:pos="1541" w:val="left" w:leader="none"/>
        </w:tabs>
        <w:spacing w:line="362" w:lineRule="auto" w:before="136" w:after="0"/>
        <w:ind w:left="952" w:right="840" w:firstLine="0"/>
        <w:jc w:val="left"/>
        <w:rPr>
          <w:sz w:val="24"/>
        </w:rPr>
      </w:pPr>
      <w:r>
        <w:rPr>
          <w:sz w:val="24"/>
        </w:rPr>
        <w:t>Pada indikator negatif, semakin tinggi realisasi menunjukkan semakin rendah pencapaian kinerja, maka digunakan rumus</w:t>
      </w:r>
      <w:r>
        <w:rPr>
          <w:spacing w:val="-1"/>
          <w:sz w:val="24"/>
        </w:rPr>
        <w:t> </w:t>
      </w:r>
      <w:r>
        <w:rPr>
          <w:sz w:val="24"/>
        </w:rPr>
        <w:t>:</w:t>
      </w:r>
    </w:p>
    <w:p>
      <w:pPr>
        <w:pStyle w:val="BodyText"/>
        <w:tabs>
          <w:tab w:pos="4125" w:val="left" w:leader="none"/>
        </w:tabs>
        <w:spacing w:line="271" w:lineRule="exact"/>
        <w:ind w:left="952"/>
      </w:pPr>
      <w:r>
        <w:rPr/>
        <w:t>% pencapaian</w:t>
      </w:r>
      <w:r>
        <w:rPr>
          <w:spacing w:val="-5"/>
        </w:rPr>
        <w:t> </w:t>
      </w:r>
      <w:r>
        <w:rPr/>
        <w:t>kinerja</w:t>
      </w:r>
      <w:r>
        <w:rPr>
          <w:spacing w:val="-3"/>
        </w:rPr>
        <w:t> </w:t>
      </w:r>
      <w:r>
        <w:rPr/>
        <w:t>=</w:t>
        <w:tab/>
      </w:r>
      <w:r>
        <w:rPr>
          <w:u w:val="single"/>
        </w:rPr>
        <w:t>Rencana-(Realisasi-Rencana</w:t>
      </w:r>
      <w:r>
        <w:rPr/>
        <w:t>) x 100%</w:t>
      </w:r>
    </w:p>
    <w:p>
      <w:pPr>
        <w:pStyle w:val="BodyText"/>
        <w:spacing w:before="141"/>
        <w:ind w:left="5210"/>
      </w:pPr>
      <w:r>
        <w:rPr/>
        <w:t>Rencana</w:t>
      </w:r>
    </w:p>
    <w:p>
      <w:pPr>
        <w:pStyle w:val="BodyText"/>
        <w:spacing w:line="360" w:lineRule="auto" w:before="136"/>
        <w:ind w:left="528" w:right="838" w:firstLine="704"/>
        <w:jc w:val="both"/>
      </w:pPr>
      <w:r>
        <w:rPr/>
        <w:t>Pengukuran terhadap kinerja selain dari capaian kinerja juga dari efisinsi dan efektifitas sumber daya, efisiensi diukur dengan persentase dari selisih pagu anggaran dengan realisasi anggaran, sedangkan efektivitas adalah dengan mengukur jumlah dari capaian kinerja dengan efisinsi anggaran.</w:t>
      </w:r>
    </w:p>
    <w:p>
      <w:pPr>
        <w:pStyle w:val="BodyText"/>
        <w:rPr>
          <w:sz w:val="20"/>
        </w:rPr>
      </w:pPr>
    </w:p>
    <w:p>
      <w:pPr>
        <w:pStyle w:val="BodyText"/>
        <w:rPr>
          <w:sz w:val="20"/>
        </w:rPr>
      </w:pPr>
    </w:p>
    <w:p>
      <w:pPr>
        <w:pStyle w:val="BodyText"/>
        <w:spacing w:before="6"/>
        <w:rPr>
          <w:sz w:val="12"/>
        </w:rPr>
      </w:pPr>
      <w:r>
        <w:rPr/>
        <w:pict>
          <v:line style="position:absolute;mso-position-horizontal-relative:page;mso-position-vertical-relative:paragraph;z-index:-112;mso-wrap-distance-left:0;mso-wrap-distance-right:0" from="90.650002pt,11.161362pt" to="509.150002pt,11.161362pt" stroked="true" strokeweight="4pt" strokecolor="#006fc0">
            <v:stroke dashstyle="solid"/>
            <w10:wrap type="topAndBottom"/>
          </v:line>
        </w:pict>
      </w:r>
    </w:p>
    <w:p>
      <w:pPr>
        <w:spacing w:after="0"/>
        <w:rPr>
          <w:sz w:val="12"/>
        </w:rPr>
        <w:sectPr>
          <w:pgSz w:w="11910" w:h="16840"/>
          <w:pgMar w:header="0" w:footer="1378" w:top="1360" w:bottom="1820" w:left="1340" w:right="600"/>
        </w:sectPr>
      </w:pPr>
    </w:p>
    <w:p>
      <w:pPr>
        <w:pStyle w:val="BodyText"/>
        <w:tabs>
          <w:tab w:pos="2624" w:val="left" w:leader="none"/>
        </w:tabs>
        <w:spacing w:line="357" w:lineRule="auto" w:before="79"/>
        <w:ind w:left="528" w:right="846" w:firstLine="704"/>
      </w:pPr>
      <w:r>
        <w:rPr/>
        <w:t>Penentuan</w:t>
        <w:tab/>
        <w:t>Indikator kinerja utama dengan mempertimbangkan tingkat kemanfaatannya/outcomedari tiap</w:t>
      </w:r>
      <w:r>
        <w:rPr>
          <w:spacing w:val="-4"/>
        </w:rPr>
        <w:t> </w:t>
      </w:r>
      <w:r>
        <w:rPr/>
        <w:t>keluaran/output.</w:t>
      </w:r>
    </w:p>
    <w:p>
      <w:pPr>
        <w:pStyle w:val="BodyText"/>
        <w:spacing w:before="6"/>
        <w:ind w:left="956"/>
      </w:pPr>
      <w:r>
        <w:rPr>
          <w:b/>
        </w:rPr>
        <w:t>Tabel III.2. </w:t>
      </w:r>
      <w:r>
        <w:rPr/>
        <w:t>Capaian Indikator Kinerja Utama RSUD Sunan Kalijaga Demak</w:t>
      </w:r>
    </w:p>
    <w:p>
      <w:pPr>
        <w:pStyle w:val="BodyText"/>
        <w:spacing w:before="10"/>
        <w:rPr>
          <w:sz w:val="11"/>
        </w:rPr>
      </w:pPr>
    </w:p>
    <w:tbl>
      <w:tblPr>
        <w:tblW w:w="0" w:type="auto"/>
        <w:jc w:val="left"/>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49"/>
        <w:gridCol w:w="737"/>
        <w:gridCol w:w="966"/>
        <w:gridCol w:w="990"/>
        <w:gridCol w:w="758"/>
        <w:gridCol w:w="1039"/>
        <w:gridCol w:w="1163"/>
        <w:gridCol w:w="843"/>
        <w:gridCol w:w="1048"/>
      </w:tblGrid>
      <w:tr>
        <w:trPr>
          <w:trHeight w:val="888" w:hRule="atLeast"/>
        </w:trPr>
        <w:tc>
          <w:tcPr>
            <w:tcW w:w="1149" w:type="dxa"/>
            <w:vMerge w:val="restart"/>
            <w:shd w:val="clear" w:color="auto" w:fill="D9D9D9"/>
          </w:tcPr>
          <w:p>
            <w:pPr>
              <w:pStyle w:val="TableParagraph"/>
              <w:spacing w:before="11"/>
              <w:rPr>
                <w:sz w:val="25"/>
              </w:rPr>
            </w:pPr>
          </w:p>
          <w:p>
            <w:pPr>
              <w:pStyle w:val="TableParagraph"/>
              <w:ind w:left="293" w:right="189" w:hanging="64"/>
              <w:rPr>
                <w:sz w:val="18"/>
              </w:rPr>
            </w:pPr>
            <w:r>
              <w:rPr>
                <w:sz w:val="18"/>
              </w:rPr>
              <w:t>Indikator Kinerja Utama</w:t>
            </w:r>
          </w:p>
        </w:tc>
        <w:tc>
          <w:tcPr>
            <w:tcW w:w="1703" w:type="dxa"/>
            <w:gridSpan w:val="2"/>
            <w:shd w:val="clear" w:color="auto" w:fill="D9D9D9"/>
          </w:tcPr>
          <w:p>
            <w:pPr>
              <w:pStyle w:val="TableParagraph"/>
              <w:spacing w:before="5"/>
              <w:rPr>
                <w:sz w:val="29"/>
              </w:rPr>
            </w:pPr>
          </w:p>
          <w:p>
            <w:pPr>
              <w:pStyle w:val="TableParagraph"/>
              <w:ind w:left="629" w:right="613"/>
              <w:jc w:val="center"/>
              <w:rPr>
                <w:sz w:val="18"/>
              </w:rPr>
            </w:pPr>
            <w:r>
              <w:rPr>
                <w:sz w:val="18"/>
              </w:rPr>
              <w:t>2017</w:t>
            </w:r>
          </w:p>
        </w:tc>
        <w:tc>
          <w:tcPr>
            <w:tcW w:w="990" w:type="dxa"/>
            <w:vMerge w:val="restart"/>
            <w:shd w:val="clear" w:color="auto" w:fill="D9D9D9"/>
          </w:tcPr>
          <w:p>
            <w:pPr>
              <w:pStyle w:val="TableParagraph"/>
              <w:rPr>
                <w:sz w:val="20"/>
              </w:rPr>
            </w:pPr>
          </w:p>
          <w:p>
            <w:pPr>
              <w:pStyle w:val="TableParagraph"/>
              <w:spacing w:before="173"/>
              <w:ind w:left="351" w:right="84" w:hanging="236"/>
              <w:rPr>
                <w:sz w:val="18"/>
              </w:rPr>
            </w:pPr>
            <w:r>
              <w:rPr>
                <w:sz w:val="18"/>
              </w:rPr>
              <w:t>(capaian) (%)</w:t>
            </w:r>
          </w:p>
        </w:tc>
        <w:tc>
          <w:tcPr>
            <w:tcW w:w="1797" w:type="dxa"/>
            <w:gridSpan w:val="2"/>
            <w:shd w:val="clear" w:color="auto" w:fill="D9D9D9"/>
          </w:tcPr>
          <w:p>
            <w:pPr>
              <w:pStyle w:val="TableParagraph"/>
              <w:spacing w:before="5"/>
              <w:rPr>
                <w:sz w:val="29"/>
              </w:rPr>
            </w:pPr>
          </w:p>
          <w:p>
            <w:pPr>
              <w:pStyle w:val="TableParagraph"/>
              <w:ind w:left="673" w:right="663"/>
              <w:jc w:val="center"/>
              <w:rPr>
                <w:sz w:val="18"/>
              </w:rPr>
            </w:pPr>
            <w:r>
              <w:rPr>
                <w:sz w:val="18"/>
              </w:rPr>
              <w:t>2018</w:t>
            </w:r>
          </w:p>
        </w:tc>
        <w:tc>
          <w:tcPr>
            <w:tcW w:w="1163" w:type="dxa"/>
            <w:vMerge w:val="restart"/>
            <w:shd w:val="clear" w:color="auto" w:fill="D9D9D9"/>
          </w:tcPr>
          <w:p>
            <w:pPr>
              <w:pStyle w:val="TableParagraph"/>
              <w:rPr>
                <w:sz w:val="20"/>
              </w:rPr>
            </w:pPr>
          </w:p>
          <w:p>
            <w:pPr>
              <w:pStyle w:val="TableParagraph"/>
              <w:spacing w:before="173"/>
              <w:ind w:left="432" w:right="176" w:hanging="236"/>
              <w:rPr>
                <w:sz w:val="18"/>
              </w:rPr>
            </w:pPr>
            <w:r>
              <w:rPr>
                <w:sz w:val="18"/>
              </w:rPr>
              <w:t>(capaian) (%)</w:t>
            </w:r>
          </w:p>
        </w:tc>
        <w:tc>
          <w:tcPr>
            <w:tcW w:w="843" w:type="dxa"/>
            <w:tcBorders>
              <w:bottom w:val="nil"/>
            </w:tcBorders>
            <w:shd w:val="clear" w:color="auto" w:fill="D9D9D9"/>
          </w:tcPr>
          <w:p>
            <w:pPr>
              <w:pStyle w:val="TableParagraph"/>
              <w:spacing w:before="131"/>
              <w:ind w:left="98" w:right="104"/>
              <w:jc w:val="center"/>
              <w:rPr>
                <w:sz w:val="18"/>
              </w:rPr>
            </w:pPr>
            <w:r>
              <w:rPr>
                <w:sz w:val="18"/>
              </w:rPr>
              <w:t>Target akhir RPJMD</w:t>
            </w:r>
          </w:p>
        </w:tc>
        <w:tc>
          <w:tcPr>
            <w:tcW w:w="1048" w:type="dxa"/>
            <w:vMerge w:val="restart"/>
            <w:shd w:val="clear" w:color="auto" w:fill="D9D9D9"/>
          </w:tcPr>
          <w:p>
            <w:pPr>
              <w:pStyle w:val="TableParagraph"/>
              <w:rPr>
                <w:sz w:val="20"/>
              </w:rPr>
            </w:pPr>
          </w:p>
          <w:p>
            <w:pPr>
              <w:pStyle w:val="TableParagraph"/>
              <w:spacing w:before="173"/>
              <w:ind w:left="315"/>
              <w:rPr>
                <w:sz w:val="18"/>
              </w:rPr>
            </w:pPr>
            <w:r>
              <w:rPr>
                <w:sz w:val="18"/>
              </w:rPr>
              <w:t>BOR</w:t>
            </w:r>
          </w:p>
          <w:p>
            <w:pPr>
              <w:pStyle w:val="TableParagraph"/>
              <w:spacing w:before="1"/>
              <w:ind w:left="311"/>
              <w:rPr>
                <w:sz w:val="18"/>
              </w:rPr>
            </w:pPr>
            <w:r>
              <w:rPr>
                <w:sz w:val="18"/>
              </w:rPr>
              <w:t>Ideal</w:t>
            </w:r>
          </w:p>
        </w:tc>
      </w:tr>
      <w:tr>
        <w:trPr>
          <w:trHeight w:val="311" w:hRule="atLeast"/>
        </w:trPr>
        <w:tc>
          <w:tcPr>
            <w:tcW w:w="1149" w:type="dxa"/>
            <w:vMerge/>
            <w:tcBorders>
              <w:top w:val="nil"/>
            </w:tcBorders>
            <w:shd w:val="clear" w:color="auto" w:fill="D9D9D9"/>
          </w:tcPr>
          <w:p>
            <w:pPr>
              <w:rPr>
                <w:sz w:val="2"/>
                <w:szCs w:val="2"/>
              </w:rPr>
            </w:pPr>
          </w:p>
        </w:tc>
        <w:tc>
          <w:tcPr>
            <w:tcW w:w="737" w:type="dxa"/>
            <w:shd w:val="clear" w:color="auto" w:fill="D9D9D9"/>
          </w:tcPr>
          <w:p>
            <w:pPr>
              <w:pStyle w:val="TableParagraph"/>
              <w:spacing w:before="51"/>
              <w:ind w:left="90" w:right="66"/>
              <w:jc w:val="center"/>
              <w:rPr>
                <w:sz w:val="18"/>
              </w:rPr>
            </w:pPr>
            <w:r>
              <w:rPr>
                <w:sz w:val="18"/>
              </w:rPr>
              <w:t>Target</w:t>
            </w:r>
          </w:p>
        </w:tc>
        <w:tc>
          <w:tcPr>
            <w:tcW w:w="966" w:type="dxa"/>
            <w:shd w:val="clear" w:color="auto" w:fill="D9D9D9"/>
          </w:tcPr>
          <w:p>
            <w:pPr>
              <w:pStyle w:val="TableParagraph"/>
              <w:spacing w:before="51"/>
              <w:ind w:left="97" w:right="78"/>
              <w:jc w:val="center"/>
              <w:rPr>
                <w:sz w:val="18"/>
              </w:rPr>
            </w:pPr>
            <w:r>
              <w:rPr>
                <w:sz w:val="18"/>
              </w:rPr>
              <w:t>Realisasi</w:t>
            </w:r>
          </w:p>
        </w:tc>
        <w:tc>
          <w:tcPr>
            <w:tcW w:w="990" w:type="dxa"/>
            <w:vMerge/>
            <w:tcBorders>
              <w:top w:val="nil"/>
            </w:tcBorders>
            <w:shd w:val="clear" w:color="auto" w:fill="D9D9D9"/>
          </w:tcPr>
          <w:p>
            <w:pPr>
              <w:rPr>
                <w:sz w:val="2"/>
                <w:szCs w:val="2"/>
              </w:rPr>
            </w:pPr>
          </w:p>
        </w:tc>
        <w:tc>
          <w:tcPr>
            <w:tcW w:w="758" w:type="dxa"/>
            <w:shd w:val="clear" w:color="auto" w:fill="D9D9D9"/>
          </w:tcPr>
          <w:p>
            <w:pPr>
              <w:pStyle w:val="TableParagraph"/>
              <w:spacing w:before="51"/>
              <w:ind w:left="94" w:right="83"/>
              <w:jc w:val="center"/>
              <w:rPr>
                <w:sz w:val="18"/>
              </w:rPr>
            </w:pPr>
            <w:r>
              <w:rPr>
                <w:sz w:val="18"/>
              </w:rPr>
              <w:t>Target</w:t>
            </w:r>
          </w:p>
        </w:tc>
        <w:tc>
          <w:tcPr>
            <w:tcW w:w="1039" w:type="dxa"/>
            <w:shd w:val="clear" w:color="auto" w:fill="D9D9D9"/>
          </w:tcPr>
          <w:p>
            <w:pPr>
              <w:pStyle w:val="TableParagraph"/>
              <w:spacing w:before="51"/>
              <w:ind w:left="86" w:right="79"/>
              <w:jc w:val="center"/>
              <w:rPr>
                <w:sz w:val="18"/>
              </w:rPr>
            </w:pPr>
            <w:r>
              <w:rPr>
                <w:sz w:val="18"/>
              </w:rPr>
              <w:t>Realisasi</w:t>
            </w:r>
          </w:p>
        </w:tc>
        <w:tc>
          <w:tcPr>
            <w:tcW w:w="1163" w:type="dxa"/>
            <w:vMerge/>
            <w:tcBorders>
              <w:top w:val="nil"/>
            </w:tcBorders>
            <w:shd w:val="clear" w:color="auto" w:fill="D9D9D9"/>
          </w:tcPr>
          <w:p>
            <w:pPr>
              <w:rPr>
                <w:sz w:val="2"/>
                <w:szCs w:val="2"/>
              </w:rPr>
            </w:pPr>
          </w:p>
        </w:tc>
        <w:tc>
          <w:tcPr>
            <w:tcW w:w="843" w:type="dxa"/>
            <w:tcBorders>
              <w:top w:val="nil"/>
            </w:tcBorders>
            <w:shd w:val="clear" w:color="auto" w:fill="D9D9D9"/>
          </w:tcPr>
          <w:p>
            <w:pPr>
              <w:pStyle w:val="TableParagraph"/>
              <w:spacing w:before="51"/>
              <w:ind w:left="98" w:right="99"/>
              <w:jc w:val="center"/>
              <w:rPr>
                <w:sz w:val="18"/>
              </w:rPr>
            </w:pPr>
            <w:r>
              <w:rPr>
                <w:sz w:val="18"/>
              </w:rPr>
              <w:t>(%)</w:t>
            </w:r>
          </w:p>
        </w:tc>
        <w:tc>
          <w:tcPr>
            <w:tcW w:w="1048" w:type="dxa"/>
            <w:vMerge/>
            <w:tcBorders>
              <w:top w:val="nil"/>
            </w:tcBorders>
            <w:shd w:val="clear" w:color="auto" w:fill="D9D9D9"/>
          </w:tcPr>
          <w:p>
            <w:pPr>
              <w:rPr>
                <w:sz w:val="2"/>
                <w:szCs w:val="2"/>
              </w:rPr>
            </w:pPr>
          </w:p>
        </w:tc>
      </w:tr>
      <w:tr>
        <w:trPr>
          <w:trHeight w:val="1292" w:hRule="atLeast"/>
        </w:trPr>
        <w:tc>
          <w:tcPr>
            <w:tcW w:w="1149" w:type="dxa"/>
          </w:tcPr>
          <w:p>
            <w:pPr>
              <w:pStyle w:val="TableParagraph"/>
              <w:spacing w:before="1"/>
              <w:rPr>
                <w:sz w:val="20"/>
              </w:rPr>
            </w:pPr>
          </w:p>
          <w:p>
            <w:pPr>
              <w:pStyle w:val="TableParagraph"/>
              <w:ind w:left="121" w:right="103" w:firstLine="3"/>
              <w:jc w:val="center"/>
              <w:rPr>
                <w:i/>
                <w:sz w:val="18"/>
              </w:rPr>
            </w:pPr>
            <w:r>
              <w:rPr>
                <w:i/>
                <w:sz w:val="18"/>
              </w:rPr>
              <w:t>Bed </w:t>
            </w:r>
            <w:r>
              <w:rPr>
                <w:i/>
                <w:sz w:val="18"/>
              </w:rPr>
              <w:t>Occupancy Rate (BOR)(%)</w:t>
            </w:r>
          </w:p>
        </w:tc>
        <w:tc>
          <w:tcPr>
            <w:tcW w:w="737" w:type="dxa"/>
          </w:tcPr>
          <w:p>
            <w:pPr>
              <w:pStyle w:val="TableParagraph"/>
              <w:rPr>
                <w:sz w:val="20"/>
              </w:rPr>
            </w:pPr>
          </w:p>
          <w:p>
            <w:pPr>
              <w:pStyle w:val="TableParagraph"/>
              <w:spacing w:before="2"/>
              <w:rPr>
                <w:sz w:val="27"/>
              </w:rPr>
            </w:pPr>
          </w:p>
          <w:p>
            <w:pPr>
              <w:pStyle w:val="TableParagraph"/>
              <w:ind w:left="88" w:right="66"/>
              <w:jc w:val="center"/>
              <w:rPr>
                <w:sz w:val="18"/>
              </w:rPr>
            </w:pPr>
            <w:r>
              <w:rPr>
                <w:sz w:val="18"/>
              </w:rPr>
              <w:t>80</w:t>
            </w:r>
          </w:p>
        </w:tc>
        <w:tc>
          <w:tcPr>
            <w:tcW w:w="966" w:type="dxa"/>
          </w:tcPr>
          <w:p>
            <w:pPr>
              <w:pStyle w:val="TableParagraph"/>
              <w:rPr>
                <w:sz w:val="20"/>
              </w:rPr>
            </w:pPr>
          </w:p>
          <w:p>
            <w:pPr>
              <w:pStyle w:val="TableParagraph"/>
              <w:spacing w:before="2"/>
              <w:rPr>
                <w:sz w:val="27"/>
              </w:rPr>
            </w:pPr>
          </w:p>
          <w:p>
            <w:pPr>
              <w:pStyle w:val="TableParagraph"/>
              <w:ind w:left="97" w:right="77"/>
              <w:jc w:val="center"/>
              <w:rPr>
                <w:sz w:val="18"/>
              </w:rPr>
            </w:pPr>
            <w:r>
              <w:rPr>
                <w:sz w:val="18"/>
              </w:rPr>
              <w:t>63.69</w:t>
            </w:r>
          </w:p>
        </w:tc>
        <w:tc>
          <w:tcPr>
            <w:tcW w:w="990" w:type="dxa"/>
            <w:shd w:val="clear" w:color="auto" w:fill="92D050"/>
          </w:tcPr>
          <w:p>
            <w:pPr>
              <w:pStyle w:val="TableParagraph"/>
              <w:rPr>
                <w:sz w:val="20"/>
              </w:rPr>
            </w:pPr>
          </w:p>
          <w:p>
            <w:pPr>
              <w:pStyle w:val="TableParagraph"/>
              <w:spacing w:before="2"/>
              <w:rPr>
                <w:sz w:val="27"/>
              </w:rPr>
            </w:pPr>
          </w:p>
          <w:p>
            <w:pPr>
              <w:pStyle w:val="TableParagraph"/>
              <w:ind w:left="167" w:right="152"/>
              <w:jc w:val="center"/>
              <w:rPr>
                <w:sz w:val="18"/>
              </w:rPr>
            </w:pPr>
            <w:r>
              <w:rPr>
                <w:sz w:val="18"/>
              </w:rPr>
              <w:t>79,61%</w:t>
            </w:r>
          </w:p>
        </w:tc>
        <w:tc>
          <w:tcPr>
            <w:tcW w:w="758" w:type="dxa"/>
          </w:tcPr>
          <w:p>
            <w:pPr>
              <w:pStyle w:val="TableParagraph"/>
              <w:rPr>
                <w:sz w:val="20"/>
              </w:rPr>
            </w:pPr>
          </w:p>
          <w:p>
            <w:pPr>
              <w:pStyle w:val="TableParagraph"/>
              <w:spacing w:before="2"/>
              <w:rPr>
                <w:sz w:val="27"/>
              </w:rPr>
            </w:pPr>
          </w:p>
          <w:p>
            <w:pPr>
              <w:pStyle w:val="TableParagraph"/>
              <w:ind w:left="94" w:right="82"/>
              <w:jc w:val="center"/>
              <w:rPr>
                <w:sz w:val="18"/>
              </w:rPr>
            </w:pPr>
            <w:r>
              <w:rPr>
                <w:sz w:val="18"/>
              </w:rPr>
              <w:t>82,99</w:t>
            </w:r>
          </w:p>
        </w:tc>
        <w:tc>
          <w:tcPr>
            <w:tcW w:w="1039" w:type="dxa"/>
          </w:tcPr>
          <w:p>
            <w:pPr>
              <w:pStyle w:val="TableParagraph"/>
              <w:rPr>
                <w:sz w:val="20"/>
              </w:rPr>
            </w:pPr>
          </w:p>
          <w:p>
            <w:pPr>
              <w:pStyle w:val="TableParagraph"/>
              <w:spacing w:before="2"/>
              <w:rPr>
                <w:sz w:val="27"/>
              </w:rPr>
            </w:pPr>
          </w:p>
          <w:p>
            <w:pPr>
              <w:pStyle w:val="TableParagraph"/>
              <w:ind w:left="86" w:right="79"/>
              <w:jc w:val="center"/>
              <w:rPr>
                <w:sz w:val="18"/>
              </w:rPr>
            </w:pPr>
            <w:r>
              <w:rPr>
                <w:sz w:val="18"/>
              </w:rPr>
              <w:t>60.28</w:t>
            </w:r>
          </w:p>
        </w:tc>
        <w:tc>
          <w:tcPr>
            <w:tcW w:w="1163" w:type="dxa"/>
            <w:shd w:val="clear" w:color="auto" w:fill="F9BE8F"/>
          </w:tcPr>
          <w:p>
            <w:pPr>
              <w:pStyle w:val="TableParagraph"/>
              <w:rPr>
                <w:sz w:val="20"/>
              </w:rPr>
            </w:pPr>
          </w:p>
          <w:p>
            <w:pPr>
              <w:pStyle w:val="TableParagraph"/>
              <w:spacing w:before="2"/>
              <w:rPr>
                <w:sz w:val="27"/>
              </w:rPr>
            </w:pPr>
          </w:p>
          <w:p>
            <w:pPr>
              <w:pStyle w:val="TableParagraph"/>
              <w:ind w:left="194" w:right="194"/>
              <w:jc w:val="center"/>
              <w:rPr>
                <w:sz w:val="18"/>
              </w:rPr>
            </w:pPr>
            <w:r>
              <w:rPr>
                <w:sz w:val="18"/>
              </w:rPr>
              <w:t>72,63%</w:t>
            </w:r>
          </w:p>
        </w:tc>
        <w:tc>
          <w:tcPr>
            <w:tcW w:w="843" w:type="dxa"/>
          </w:tcPr>
          <w:p>
            <w:pPr>
              <w:pStyle w:val="TableParagraph"/>
              <w:rPr>
                <w:sz w:val="20"/>
              </w:rPr>
            </w:pPr>
          </w:p>
          <w:p>
            <w:pPr>
              <w:pStyle w:val="TableParagraph"/>
              <w:spacing w:before="2"/>
              <w:rPr>
                <w:sz w:val="27"/>
              </w:rPr>
            </w:pPr>
          </w:p>
          <w:p>
            <w:pPr>
              <w:pStyle w:val="TableParagraph"/>
              <w:ind w:left="98" w:right="103"/>
              <w:jc w:val="center"/>
              <w:rPr>
                <w:sz w:val="18"/>
              </w:rPr>
            </w:pPr>
            <w:r>
              <w:rPr>
                <w:sz w:val="18"/>
              </w:rPr>
              <w:t>100</w:t>
            </w:r>
          </w:p>
        </w:tc>
        <w:tc>
          <w:tcPr>
            <w:tcW w:w="1048" w:type="dxa"/>
          </w:tcPr>
          <w:p>
            <w:pPr>
              <w:pStyle w:val="TableParagraph"/>
              <w:rPr>
                <w:sz w:val="20"/>
              </w:rPr>
            </w:pPr>
          </w:p>
          <w:p>
            <w:pPr>
              <w:pStyle w:val="TableParagraph"/>
              <w:spacing w:before="2"/>
              <w:rPr>
                <w:sz w:val="27"/>
              </w:rPr>
            </w:pPr>
          </w:p>
          <w:p>
            <w:pPr>
              <w:pStyle w:val="TableParagraph"/>
              <w:ind w:left="87" w:right="90"/>
              <w:jc w:val="center"/>
              <w:rPr>
                <w:sz w:val="18"/>
              </w:rPr>
            </w:pPr>
            <w:r>
              <w:rPr>
                <w:sz w:val="18"/>
              </w:rPr>
              <w:t>75 – 85 %</w:t>
            </w:r>
          </w:p>
        </w:tc>
      </w:tr>
      <w:tr>
        <w:trPr>
          <w:trHeight w:val="1288" w:hRule="atLeast"/>
        </w:trPr>
        <w:tc>
          <w:tcPr>
            <w:tcW w:w="1149" w:type="dxa"/>
          </w:tcPr>
          <w:p>
            <w:pPr>
              <w:pStyle w:val="TableParagraph"/>
              <w:spacing w:before="127"/>
              <w:ind w:left="197" w:right="175" w:hanging="2"/>
              <w:jc w:val="center"/>
              <w:rPr>
                <w:i/>
                <w:sz w:val="18"/>
              </w:rPr>
            </w:pPr>
            <w:r>
              <w:rPr>
                <w:i/>
                <w:sz w:val="18"/>
              </w:rPr>
              <w:t>Average </w:t>
            </w:r>
            <w:r>
              <w:rPr>
                <w:i/>
                <w:sz w:val="18"/>
              </w:rPr>
              <w:t>Length of Stay (AvLOS</w:t>
            </w:r>
          </w:p>
          <w:p>
            <w:pPr>
              <w:pStyle w:val="TableParagraph"/>
              <w:ind w:left="107" w:right="85"/>
              <w:jc w:val="center"/>
              <w:rPr>
                <w:i/>
                <w:sz w:val="18"/>
              </w:rPr>
            </w:pPr>
            <w:r>
              <w:rPr>
                <w:i/>
                <w:sz w:val="18"/>
              </w:rPr>
              <w:t>(Hari))</w:t>
            </w:r>
          </w:p>
        </w:tc>
        <w:tc>
          <w:tcPr>
            <w:tcW w:w="737" w:type="dxa"/>
          </w:tcPr>
          <w:p>
            <w:pPr>
              <w:pStyle w:val="TableParagraph"/>
              <w:rPr>
                <w:sz w:val="20"/>
              </w:rPr>
            </w:pPr>
          </w:p>
          <w:p>
            <w:pPr>
              <w:pStyle w:val="TableParagraph"/>
              <w:spacing w:before="10"/>
              <w:rPr>
                <w:sz w:val="26"/>
              </w:rPr>
            </w:pPr>
          </w:p>
          <w:p>
            <w:pPr>
              <w:pStyle w:val="TableParagraph"/>
              <w:spacing w:before="1"/>
              <w:ind w:left="18"/>
              <w:jc w:val="center"/>
              <w:rPr>
                <w:sz w:val="18"/>
              </w:rPr>
            </w:pPr>
            <w:r>
              <w:rPr>
                <w:w w:val="99"/>
                <w:sz w:val="18"/>
              </w:rPr>
              <w:t>5</w:t>
            </w:r>
          </w:p>
        </w:tc>
        <w:tc>
          <w:tcPr>
            <w:tcW w:w="966" w:type="dxa"/>
          </w:tcPr>
          <w:p>
            <w:pPr>
              <w:pStyle w:val="TableParagraph"/>
              <w:rPr>
                <w:sz w:val="20"/>
              </w:rPr>
            </w:pPr>
          </w:p>
          <w:p>
            <w:pPr>
              <w:pStyle w:val="TableParagraph"/>
              <w:spacing w:before="10"/>
              <w:rPr>
                <w:sz w:val="26"/>
              </w:rPr>
            </w:pPr>
          </w:p>
          <w:p>
            <w:pPr>
              <w:pStyle w:val="TableParagraph"/>
              <w:spacing w:before="1"/>
              <w:ind w:left="94" w:right="78"/>
              <w:jc w:val="center"/>
              <w:rPr>
                <w:sz w:val="18"/>
              </w:rPr>
            </w:pPr>
            <w:r>
              <w:rPr>
                <w:sz w:val="18"/>
              </w:rPr>
              <w:t>4.91</w:t>
            </w:r>
          </w:p>
        </w:tc>
        <w:tc>
          <w:tcPr>
            <w:tcW w:w="990" w:type="dxa"/>
            <w:shd w:val="clear" w:color="auto" w:fill="00AF50"/>
          </w:tcPr>
          <w:p>
            <w:pPr>
              <w:pStyle w:val="TableParagraph"/>
              <w:rPr>
                <w:sz w:val="20"/>
              </w:rPr>
            </w:pPr>
          </w:p>
          <w:p>
            <w:pPr>
              <w:pStyle w:val="TableParagraph"/>
              <w:spacing w:before="10"/>
              <w:rPr>
                <w:sz w:val="26"/>
              </w:rPr>
            </w:pPr>
          </w:p>
          <w:p>
            <w:pPr>
              <w:pStyle w:val="TableParagraph"/>
              <w:spacing w:before="1"/>
              <w:ind w:left="167" w:right="152"/>
              <w:jc w:val="center"/>
              <w:rPr>
                <w:sz w:val="18"/>
              </w:rPr>
            </w:pPr>
            <w:r>
              <w:rPr>
                <w:sz w:val="18"/>
              </w:rPr>
              <w:t>98,20%</w:t>
            </w:r>
          </w:p>
        </w:tc>
        <w:tc>
          <w:tcPr>
            <w:tcW w:w="758" w:type="dxa"/>
          </w:tcPr>
          <w:p>
            <w:pPr>
              <w:pStyle w:val="TableParagraph"/>
              <w:rPr>
                <w:sz w:val="20"/>
              </w:rPr>
            </w:pPr>
          </w:p>
          <w:p>
            <w:pPr>
              <w:pStyle w:val="TableParagraph"/>
              <w:spacing w:before="10"/>
              <w:rPr>
                <w:sz w:val="26"/>
              </w:rPr>
            </w:pPr>
          </w:p>
          <w:p>
            <w:pPr>
              <w:pStyle w:val="TableParagraph"/>
              <w:spacing w:before="1"/>
              <w:ind w:left="13"/>
              <w:jc w:val="center"/>
              <w:rPr>
                <w:sz w:val="18"/>
              </w:rPr>
            </w:pPr>
            <w:r>
              <w:rPr>
                <w:w w:val="99"/>
                <w:sz w:val="18"/>
              </w:rPr>
              <w:t>5</w:t>
            </w:r>
          </w:p>
        </w:tc>
        <w:tc>
          <w:tcPr>
            <w:tcW w:w="1039" w:type="dxa"/>
          </w:tcPr>
          <w:p>
            <w:pPr>
              <w:pStyle w:val="TableParagraph"/>
              <w:rPr>
                <w:sz w:val="20"/>
              </w:rPr>
            </w:pPr>
          </w:p>
          <w:p>
            <w:pPr>
              <w:pStyle w:val="TableParagraph"/>
              <w:spacing w:before="10"/>
              <w:rPr>
                <w:sz w:val="26"/>
              </w:rPr>
            </w:pPr>
          </w:p>
          <w:p>
            <w:pPr>
              <w:pStyle w:val="TableParagraph"/>
              <w:spacing w:before="1"/>
              <w:ind w:left="83" w:right="80"/>
              <w:jc w:val="center"/>
              <w:rPr>
                <w:sz w:val="18"/>
              </w:rPr>
            </w:pPr>
            <w:r>
              <w:rPr>
                <w:sz w:val="18"/>
              </w:rPr>
              <w:t>4,76</w:t>
            </w:r>
          </w:p>
        </w:tc>
        <w:tc>
          <w:tcPr>
            <w:tcW w:w="1163" w:type="dxa"/>
            <w:shd w:val="clear" w:color="auto" w:fill="00AF50"/>
          </w:tcPr>
          <w:p>
            <w:pPr>
              <w:pStyle w:val="TableParagraph"/>
              <w:rPr>
                <w:sz w:val="20"/>
              </w:rPr>
            </w:pPr>
          </w:p>
          <w:p>
            <w:pPr>
              <w:pStyle w:val="TableParagraph"/>
              <w:spacing w:before="10"/>
              <w:rPr>
                <w:sz w:val="26"/>
              </w:rPr>
            </w:pPr>
          </w:p>
          <w:p>
            <w:pPr>
              <w:pStyle w:val="TableParagraph"/>
              <w:spacing w:before="1"/>
              <w:ind w:left="194" w:right="194"/>
              <w:jc w:val="center"/>
              <w:rPr>
                <w:sz w:val="18"/>
              </w:rPr>
            </w:pPr>
            <w:r>
              <w:rPr>
                <w:sz w:val="18"/>
              </w:rPr>
              <w:t>95,20%</w:t>
            </w:r>
          </w:p>
        </w:tc>
        <w:tc>
          <w:tcPr>
            <w:tcW w:w="843" w:type="dxa"/>
          </w:tcPr>
          <w:p>
            <w:pPr>
              <w:pStyle w:val="TableParagraph"/>
              <w:rPr>
                <w:sz w:val="20"/>
              </w:rPr>
            </w:pPr>
          </w:p>
          <w:p>
            <w:pPr>
              <w:pStyle w:val="TableParagraph"/>
              <w:spacing w:before="10"/>
              <w:rPr>
                <w:sz w:val="26"/>
              </w:rPr>
            </w:pPr>
          </w:p>
          <w:p>
            <w:pPr>
              <w:pStyle w:val="TableParagraph"/>
              <w:spacing w:before="1"/>
              <w:ind w:left="98" w:right="103"/>
              <w:jc w:val="center"/>
              <w:rPr>
                <w:sz w:val="18"/>
              </w:rPr>
            </w:pPr>
            <w:r>
              <w:rPr>
                <w:sz w:val="18"/>
              </w:rPr>
              <w:t>100</w:t>
            </w:r>
          </w:p>
        </w:tc>
        <w:tc>
          <w:tcPr>
            <w:tcW w:w="1048" w:type="dxa"/>
          </w:tcPr>
          <w:p>
            <w:pPr>
              <w:pStyle w:val="TableParagraph"/>
              <w:rPr>
                <w:sz w:val="20"/>
              </w:rPr>
            </w:pPr>
          </w:p>
          <w:p>
            <w:pPr>
              <w:pStyle w:val="TableParagraph"/>
              <w:spacing w:before="10"/>
              <w:rPr>
                <w:sz w:val="26"/>
              </w:rPr>
            </w:pPr>
          </w:p>
          <w:p>
            <w:pPr>
              <w:pStyle w:val="TableParagraph"/>
              <w:spacing w:before="1"/>
              <w:ind w:left="79" w:right="90"/>
              <w:jc w:val="center"/>
              <w:rPr>
                <w:sz w:val="18"/>
              </w:rPr>
            </w:pPr>
            <w:r>
              <w:rPr>
                <w:sz w:val="18"/>
              </w:rPr>
              <w:t>7-10 hari</w:t>
            </w:r>
          </w:p>
        </w:tc>
      </w:tr>
      <w:tr>
        <w:trPr>
          <w:trHeight w:val="1263" w:hRule="atLeast"/>
        </w:trPr>
        <w:tc>
          <w:tcPr>
            <w:tcW w:w="1149" w:type="dxa"/>
            <w:tcBorders>
              <w:bottom w:val="single" w:sz="12" w:space="0" w:color="000000"/>
            </w:tcBorders>
          </w:tcPr>
          <w:p>
            <w:pPr>
              <w:pStyle w:val="TableParagraph"/>
              <w:rPr>
                <w:sz w:val="28"/>
              </w:rPr>
            </w:pPr>
          </w:p>
          <w:p>
            <w:pPr>
              <w:pStyle w:val="TableParagraph"/>
              <w:spacing w:before="1"/>
              <w:ind w:left="113" w:right="93" w:firstLine="4"/>
              <w:jc w:val="center"/>
              <w:rPr>
                <w:i/>
                <w:sz w:val="18"/>
              </w:rPr>
            </w:pPr>
            <w:r>
              <w:rPr>
                <w:i/>
                <w:sz w:val="18"/>
              </w:rPr>
              <w:t>Turn Over </w:t>
            </w:r>
            <w:r>
              <w:rPr>
                <w:i/>
                <w:sz w:val="18"/>
              </w:rPr>
              <w:t>Interval (TOI) (Hari)</w:t>
            </w:r>
          </w:p>
        </w:tc>
        <w:tc>
          <w:tcPr>
            <w:tcW w:w="737" w:type="dxa"/>
            <w:tcBorders>
              <w:bottom w:val="single" w:sz="12" w:space="0" w:color="000000"/>
            </w:tcBorders>
          </w:tcPr>
          <w:p>
            <w:pPr>
              <w:pStyle w:val="TableParagraph"/>
              <w:rPr>
                <w:sz w:val="20"/>
              </w:rPr>
            </w:pPr>
          </w:p>
          <w:p>
            <w:pPr>
              <w:pStyle w:val="TableParagraph"/>
              <w:spacing w:before="9"/>
              <w:rPr>
                <w:sz w:val="25"/>
              </w:rPr>
            </w:pPr>
          </w:p>
          <w:p>
            <w:pPr>
              <w:pStyle w:val="TableParagraph"/>
              <w:ind w:left="18"/>
              <w:jc w:val="center"/>
              <w:rPr>
                <w:sz w:val="18"/>
              </w:rPr>
            </w:pPr>
            <w:r>
              <w:rPr>
                <w:w w:val="99"/>
                <w:sz w:val="18"/>
              </w:rPr>
              <w:t>2</w:t>
            </w:r>
          </w:p>
        </w:tc>
        <w:tc>
          <w:tcPr>
            <w:tcW w:w="966" w:type="dxa"/>
            <w:tcBorders>
              <w:bottom w:val="single" w:sz="12" w:space="0" w:color="000000"/>
            </w:tcBorders>
          </w:tcPr>
          <w:p>
            <w:pPr>
              <w:pStyle w:val="TableParagraph"/>
              <w:rPr>
                <w:sz w:val="20"/>
              </w:rPr>
            </w:pPr>
          </w:p>
          <w:p>
            <w:pPr>
              <w:pStyle w:val="TableParagraph"/>
              <w:spacing w:before="9"/>
              <w:rPr>
                <w:sz w:val="25"/>
              </w:rPr>
            </w:pPr>
          </w:p>
          <w:p>
            <w:pPr>
              <w:pStyle w:val="TableParagraph"/>
              <w:ind w:left="94" w:right="78"/>
              <w:jc w:val="center"/>
              <w:rPr>
                <w:sz w:val="18"/>
              </w:rPr>
            </w:pPr>
            <w:r>
              <w:rPr>
                <w:sz w:val="18"/>
              </w:rPr>
              <w:t>2,18</w:t>
            </w:r>
          </w:p>
        </w:tc>
        <w:tc>
          <w:tcPr>
            <w:tcW w:w="990" w:type="dxa"/>
            <w:tcBorders>
              <w:bottom w:val="single" w:sz="12" w:space="0" w:color="000000"/>
            </w:tcBorders>
            <w:shd w:val="clear" w:color="auto" w:fill="00AF50"/>
          </w:tcPr>
          <w:p>
            <w:pPr>
              <w:pStyle w:val="TableParagraph"/>
              <w:rPr>
                <w:sz w:val="20"/>
              </w:rPr>
            </w:pPr>
          </w:p>
          <w:p>
            <w:pPr>
              <w:pStyle w:val="TableParagraph"/>
              <w:spacing w:before="9"/>
              <w:rPr>
                <w:sz w:val="25"/>
              </w:rPr>
            </w:pPr>
          </w:p>
          <w:p>
            <w:pPr>
              <w:pStyle w:val="TableParagraph"/>
              <w:ind w:left="167" w:right="151"/>
              <w:jc w:val="center"/>
              <w:rPr>
                <w:sz w:val="18"/>
              </w:rPr>
            </w:pPr>
            <w:r>
              <w:rPr>
                <w:sz w:val="18"/>
              </w:rPr>
              <w:t>109%</w:t>
            </w:r>
          </w:p>
        </w:tc>
        <w:tc>
          <w:tcPr>
            <w:tcW w:w="758" w:type="dxa"/>
            <w:tcBorders>
              <w:bottom w:val="single" w:sz="12" w:space="0" w:color="000000"/>
            </w:tcBorders>
          </w:tcPr>
          <w:p>
            <w:pPr>
              <w:pStyle w:val="TableParagraph"/>
              <w:rPr>
                <w:sz w:val="20"/>
              </w:rPr>
            </w:pPr>
          </w:p>
          <w:p>
            <w:pPr>
              <w:pStyle w:val="TableParagraph"/>
              <w:spacing w:before="9"/>
              <w:rPr>
                <w:sz w:val="25"/>
              </w:rPr>
            </w:pPr>
          </w:p>
          <w:p>
            <w:pPr>
              <w:pStyle w:val="TableParagraph"/>
              <w:ind w:left="94" w:right="82"/>
              <w:jc w:val="center"/>
              <w:rPr>
                <w:sz w:val="18"/>
              </w:rPr>
            </w:pPr>
            <w:r>
              <w:rPr>
                <w:sz w:val="18"/>
              </w:rPr>
              <w:t>1,8</w:t>
            </w:r>
          </w:p>
        </w:tc>
        <w:tc>
          <w:tcPr>
            <w:tcW w:w="1039" w:type="dxa"/>
            <w:tcBorders>
              <w:bottom w:val="single" w:sz="12" w:space="0" w:color="000000"/>
            </w:tcBorders>
          </w:tcPr>
          <w:p>
            <w:pPr>
              <w:pStyle w:val="TableParagraph"/>
              <w:rPr>
                <w:sz w:val="20"/>
              </w:rPr>
            </w:pPr>
          </w:p>
          <w:p>
            <w:pPr>
              <w:pStyle w:val="TableParagraph"/>
              <w:spacing w:before="9"/>
              <w:rPr>
                <w:sz w:val="25"/>
              </w:rPr>
            </w:pPr>
          </w:p>
          <w:p>
            <w:pPr>
              <w:pStyle w:val="TableParagraph"/>
              <w:ind w:left="83" w:right="80"/>
              <w:jc w:val="center"/>
              <w:rPr>
                <w:sz w:val="18"/>
              </w:rPr>
            </w:pPr>
            <w:r>
              <w:rPr>
                <w:sz w:val="18"/>
              </w:rPr>
              <w:t>2,47</w:t>
            </w:r>
          </w:p>
        </w:tc>
        <w:tc>
          <w:tcPr>
            <w:tcW w:w="1163" w:type="dxa"/>
            <w:tcBorders>
              <w:bottom w:val="single" w:sz="12" w:space="0" w:color="000000"/>
            </w:tcBorders>
            <w:shd w:val="clear" w:color="auto" w:fill="00AF50"/>
          </w:tcPr>
          <w:p>
            <w:pPr>
              <w:pStyle w:val="TableParagraph"/>
              <w:rPr>
                <w:sz w:val="20"/>
              </w:rPr>
            </w:pPr>
          </w:p>
          <w:p>
            <w:pPr>
              <w:pStyle w:val="TableParagraph"/>
              <w:spacing w:before="9"/>
              <w:rPr>
                <w:sz w:val="25"/>
              </w:rPr>
            </w:pPr>
          </w:p>
          <w:p>
            <w:pPr>
              <w:pStyle w:val="TableParagraph"/>
              <w:ind w:left="194" w:right="194"/>
              <w:jc w:val="center"/>
              <w:rPr>
                <w:sz w:val="18"/>
              </w:rPr>
            </w:pPr>
            <w:r>
              <w:rPr>
                <w:sz w:val="18"/>
              </w:rPr>
              <w:t>137%</w:t>
            </w:r>
          </w:p>
        </w:tc>
        <w:tc>
          <w:tcPr>
            <w:tcW w:w="843" w:type="dxa"/>
            <w:tcBorders>
              <w:bottom w:val="single" w:sz="12" w:space="0" w:color="000000"/>
            </w:tcBorders>
          </w:tcPr>
          <w:p>
            <w:pPr>
              <w:pStyle w:val="TableParagraph"/>
              <w:rPr>
                <w:sz w:val="20"/>
              </w:rPr>
            </w:pPr>
          </w:p>
          <w:p>
            <w:pPr>
              <w:pStyle w:val="TableParagraph"/>
              <w:spacing w:before="9"/>
              <w:rPr>
                <w:sz w:val="25"/>
              </w:rPr>
            </w:pPr>
          </w:p>
          <w:p>
            <w:pPr>
              <w:pStyle w:val="TableParagraph"/>
              <w:ind w:left="98" w:right="103"/>
              <w:jc w:val="center"/>
              <w:rPr>
                <w:sz w:val="18"/>
              </w:rPr>
            </w:pPr>
            <w:r>
              <w:rPr>
                <w:sz w:val="18"/>
              </w:rPr>
              <w:t>100</w:t>
            </w:r>
          </w:p>
        </w:tc>
        <w:tc>
          <w:tcPr>
            <w:tcW w:w="1048" w:type="dxa"/>
            <w:tcBorders>
              <w:bottom w:val="single" w:sz="12" w:space="0" w:color="000000"/>
            </w:tcBorders>
          </w:tcPr>
          <w:p>
            <w:pPr>
              <w:pStyle w:val="TableParagraph"/>
              <w:rPr>
                <w:sz w:val="20"/>
              </w:rPr>
            </w:pPr>
          </w:p>
          <w:p>
            <w:pPr>
              <w:pStyle w:val="TableParagraph"/>
              <w:spacing w:before="9"/>
              <w:rPr>
                <w:sz w:val="25"/>
              </w:rPr>
            </w:pPr>
          </w:p>
          <w:p>
            <w:pPr>
              <w:pStyle w:val="TableParagraph"/>
              <w:ind w:left="83" w:right="90"/>
              <w:jc w:val="center"/>
              <w:rPr>
                <w:sz w:val="18"/>
              </w:rPr>
            </w:pPr>
            <w:r>
              <w:rPr>
                <w:sz w:val="18"/>
              </w:rPr>
              <w:t>1-3 hari</w:t>
            </w:r>
          </w:p>
        </w:tc>
      </w:tr>
      <w:tr>
        <w:trPr>
          <w:trHeight w:val="907" w:hRule="atLeast"/>
        </w:trPr>
        <w:tc>
          <w:tcPr>
            <w:tcW w:w="1149" w:type="dxa"/>
            <w:tcBorders>
              <w:top w:val="single" w:sz="12" w:space="0" w:color="000000"/>
            </w:tcBorders>
          </w:tcPr>
          <w:p>
            <w:pPr>
              <w:pStyle w:val="TableParagraph"/>
              <w:spacing w:before="138"/>
              <w:ind w:left="109" w:right="85"/>
              <w:jc w:val="center"/>
              <w:rPr>
                <w:i/>
                <w:sz w:val="18"/>
              </w:rPr>
            </w:pPr>
            <w:r>
              <w:rPr>
                <w:i/>
                <w:sz w:val="18"/>
              </w:rPr>
              <w:t>Bed Turn </w:t>
            </w:r>
            <w:r>
              <w:rPr>
                <w:i/>
                <w:sz w:val="18"/>
              </w:rPr>
              <w:t>Over (BTO) (Kali)</w:t>
            </w:r>
          </w:p>
        </w:tc>
        <w:tc>
          <w:tcPr>
            <w:tcW w:w="737" w:type="dxa"/>
            <w:tcBorders>
              <w:top w:val="single" w:sz="12" w:space="0" w:color="000000"/>
            </w:tcBorders>
          </w:tcPr>
          <w:p>
            <w:pPr>
              <w:pStyle w:val="TableParagraph"/>
              <w:rPr>
                <w:sz w:val="20"/>
              </w:rPr>
            </w:pPr>
          </w:p>
          <w:p>
            <w:pPr>
              <w:pStyle w:val="TableParagraph"/>
              <w:spacing w:before="116"/>
              <w:ind w:left="83" w:right="66"/>
              <w:jc w:val="center"/>
              <w:rPr>
                <w:sz w:val="18"/>
              </w:rPr>
            </w:pPr>
            <w:r>
              <w:rPr>
                <w:sz w:val="18"/>
              </w:rPr>
              <w:t>77,46</w:t>
            </w:r>
          </w:p>
        </w:tc>
        <w:tc>
          <w:tcPr>
            <w:tcW w:w="966" w:type="dxa"/>
            <w:tcBorders>
              <w:top w:val="single" w:sz="12" w:space="0" w:color="000000"/>
            </w:tcBorders>
          </w:tcPr>
          <w:p>
            <w:pPr>
              <w:pStyle w:val="TableParagraph"/>
              <w:rPr>
                <w:sz w:val="20"/>
              </w:rPr>
            </w:pPr>
          </w:p>
          <w:p>
            <w:pPr>
              <w:pStyle w:val="TableParagraph"/>
              <w:spacing w:before="116"/>
              <w:ind w:left="97" w:right="77"/>
              <w:jc w:val="center"/>
              <w:rPr>
                <w:sz w:val="18"/>
              </w:rPr>
            </w:pPr>
            <w:r>
              <w:rPr>
                <w:sz w:val="18"/>
              </w:rPr>
              <w:t>60.91</w:t>
            </w:r>
          </w:p>
        </w:tc>
        <w:tc>
          <w:tcPr>
            <w:tcW w:w="990" w:type="dxa"/>
            <w:tcBorders>
              <w:top w:val="single" w:sz="12" w:space="0" w:color="000000"/>
            </w:tcBorders>
            <w:shd w:val="clear" w:color="auto" w:fill="92D050"/>
          </w:tcPr>
          <w:p>
            <w:pPr>
              <w:pStyle w:val="TableParagraph"/>
              <w:rPr>
                <w:sz w:val="20"/>
              </w:rPr>
            </w:pPr>
          </w:p>
          <w:p>
            <w:pPr>
              <w:pStyle w:val="TableParagraph"/>
              <w:spacing w:before="116"/>
              <w:ind w:left="167" w:right="152"/>
              <w:jc w:val="center"/>
              <w:rPr>
                <w:sz w:val="18"/>
              </w:rPr>
            </w:pPr>
            <w:r>
              <w:rPr>
                <w:sz w:val="18"/>
              </w:rPr>
              <w:t>78,63%</w:t>
            </w:r>
          </w:p>
        </w:tc>
        <w:tc>
          <w:tcPr>
            <w:tcW w:w="758" w:type="dxa"/>
            <w:tcBorders>
              <w:top w:val="single" w:sz="12" w:space="0" w:color="000000"/>
            </w:tcBorders>
          </w:tcPr>
          <w:p>
            <w:pPr>
              <w:pStyle w:val="TableParagraph"/>
              <w:rPr>
                <w:sz w:val="20"/>
              </w:rPr>
            </w:pPr>
          </w:p>
          <w:p>
            <w:pPr>
              <w:pStyle w:val="TableParagraph"/>
              <w:spacing w:before="116"/>
              <w:ind w:left="94" w:right="82"/>
              <w:jc w:val="center"/>
              <w:rPr>
                <w:sz w:val="18"/>
              </w:rPr>
            </w:pPr>
            <w:r>
              <w:rPr>
                <w:sz w:val="18"/>
              </w:rPr>
              <w:t>78,81</w:t>
            </w:r>
          </w:p>
        </w:tc>
        <w:tc>
          <w:tcPr>
            <w:tcW w:w="1039" w:type="dxa"/>
            <w:tcBorders>
              <w:top w:val="single" w:sz="12" w:space="0" w:color="000000"/>
            </w:tcBorders>
          </w:tcPr>
          <w:p>
            <w:pPr>
              <w:pStyle w:val="TableParagraph"/>
              <w:rPr>
                <w:sz w:val="20"/>
              </w:rPr>
            </w:pPr>
          </w:p>
          <w:p>
            <w:pPr>
              <w:pStyle w:val="TableParagraph"/>
              <w:spacing w:before="116"/>
              <w:ind w:left="86" w:right="79"/>
              <w:jc w:val="center"/>
              <w:rPr>
                <w:sz w:val="18"/>
              </w:rPr>
            </w:pPr>
            <w:r>
              <w:rPr>
                <w:sz w:val="18"/>
              </w:rPr>
              <w:t>60.91</w:t>
            </w:r>
          </w:p>
        </w:tc>
        <w:tc>
          <w:tcPr>
            <w:tcW w:w="1163" w:type="dxa"/>
            <w:tcBorders>
              <w:top w:val="single" w:sz="12" w:space="0" w:color="000000"/>
            </w:tcBorders>
            <w:shd w:val="clear" w:color="auto" w:fill="92D050"/>
          </w:tcPr>
          <w:p>
            <w:pPr>
              <w:pStyle w:val="TableParagraph"/>
              <w:rPr>
                <w:sz w:val="20"/>
              </w:rPr>
            </w:pPr>
          </w:p>
          <w:p>
            <w:pPr>
              <w:pStyle w:val="TableParagraph"/>
              <w:spacing w:before="116"/>
              <w:ind w:left="193" w:right="194"/>
              <w:jc w:val="center"/>
              <w:rPr>
                <w:sz w:val="18"/>
              </w:rPr>
            </w:pPr>
            <w:r>
              <w:rPr>
                <w:sz w:val="18"/>
              </w:rPr>
              <w:t>77,28%</w:t>
            </w:r>
          </w:p>
        </w:tc>
        <w:tc>
          <w:tcPr>
            <w:tcW w:w="843" w:type="dxa"/>
            <w:tcBorders>
              <w:top w:val="single" w:sz="12" w:space="0" w:color="000000"/>
            </w:tcBorders>
          </w:tcPr>
          <w:p>
            <w:pPr>
              <w:pStyle w:val="TableParagraph"/>
              <w:rPr>
                <w:sz w:val="20"/>
              </w:rPr>
            </w:pPr>
          </w:p>
          <w:p>
            <w:pPr>
              <w:pStyle w:val="TableParagraph"/>
              <w:spacing w:before="116"/>
              <w:ind w:left="98" w:right="103"/>
              <w:jc w:val="center"/>
              <w:rPr>
                <w:sz w:val="18"/>
              </w:rPr>
            </w:pPr>
            <w:r>
              <w:rPr>
                <w:sz w:val="18"/>
              </w:rPr>
              <w:t>100</w:t>
            </w:r>
          </w:p>
        </w:tc>
        <w:tc>
          <w:tcPr>
            <w:tcW w:w="1048" w:type="dxa"/>
            <w:tcBorders>
              <w:top w:val="single" w:sz="12" w:space="0" w:color="000000"/>
            </w:tcBorders>
          </w:tcPr>
          <w:p>
            <w:pPr>
              <w:pStyle w:val="TableParagraph"/>
              <w:rPr>
                <w:sz w:val="20"/>
              </w:rPr>
            </w:pPr>
          </w:p>
          <w:p>
            <w:pPr>
              <w:pStyle w:val="TableParagraph"/>
              <w:spacing w:before="116"/>
              <w:ind w:left="79" w:right="90"/>
              <w:jc w:val="center"/>
              <w:rPr>
                <w:sz w:val="18"/>
              </w:rPr>
            </w:pPr>
            <w:r>
              <w:rPr>
                <w:sz w:val="18"/>
              </w:rPr>
              <w:t>5-45 hari</w:t>
            </w:r>
          </w:p>
        </w:tc>
      </w:tr>
      <w:tr>
        <w:trPr>
          <w:trHeight w:val="1007" w:hRule="atLeast"/>
        </w:trPr>
        <w:tc>
          <w:tcPr>
            <w:tcW w:w="1149" w:type="dxa"/>
          </w:tcPr>
          <w:p>
            <w:pPr>
              <w:pStyle w:val="TableParagraph"/>
              <w:spacing w:before="7"/>
              <w:rPr>
                <w:sz w:val="16"/>
              </w:rPr>
            </w:pPr>
          </w:p>
          <w:p>
            <w:pPr>
              <w:pStyle w:val="TableParagraph"/>
              <w:spacing w:line="242" w:lineRule="auto"/>
              <w:ind w:left="118" w:right="96" w:firstLine="2"/>
              <w:jc w:val="center"/>
              <w:rPr>
                <w:i/>
                <w:sz w:val="18"/>
              </w:rPr>
            </w:pPr>
            <w:r>
              <w:rPr>
                <w:i/>
                <w:sz w:val="18"/>
              </w:rPr>
              <w:t>Net Death </w:t>
            </w:r>
            <w:r>
              <w:rPr>
                <w:i/>
                <w:sz w:val="18"/>
              </w:rPr>
              <w:t>Rate </w:t>
            </w:r>
            <w:r>
              <w:rPr>
                <w:i/>
                <w:position w:val="1"/>
                <w:sz w:val="18"/>
              </w:rPr>
              <w:t>(NDR)</w:t>
            </w:r>
            <w:r>
              <w:rPr>
                <w:i/>
                <w:spacing w:val="-4"/>
                <w:position w:val="1"/>
                <w:sz w:val="18"/>
              </w:rPr>
              <w:t> </w:t>
            </w:r>
            <w:r>
              <w:rPr>
                <w:i/>
                <w:position w:val="1"/>
                <w:sz w:val="18"/>
              </w:rPr>
              <w:t>(</w:t>
            </w:r>
            <w:r>
              <w:rPr>
                <w:i/>
                <w:sz w:val="12"/>
              </w:rPr>
              <w:t>0/00</w:t>
            </w:r>
            <w:r>
              <w:rPr>
                <w:i/>
                <w:position w:val="1"/>
                <w:sz w:val="18"/>
              </w:rPr>
              <w:t>)</w:t>
            </w:r>
          </w:p>
        </w:tc>
        <w:tc>
          <w:tcPr>
            <w:tcW w:w="737" w:type="dxa"/>
          </w:tcPr>
          <w:p>
            <w:pPr>
              <w:pStyle w:val="TableParagraph"/>
              <w:rPr>
                <w:sz w:val="20"/>
              </w:rPr>
            </w:pPr>
          </w:p>
          <w:p>
            <w:pPr>
              <w:pStyle w:val="TableParagraph"/>
              <w:spacing w:before="169"/>
              <w:ind w:left="83" w:right="66"/>
              <w:jc w:val="center"/>
              <w:rPr>
                <w:sz w:val="18"/>
              </w:rPr>
            </w:pPr>
            <w:r>
              <w:rPr>
                <w:sz w:val="18"/>
              </w:rPr>
              <w:t>22,77</w:t>
            </w:r>
          </w:p>
        </w:tc>
        <w:tc>
          <w:tcPr>
            <w:tcW w:w="966" w:type="dxa"/>
          </w:tcPr>
          <w:p>
            <w:pPr>
              <w:pStyle w:val="TableParagraph"/>
              <w:rPr>
                <w:sz w:val="20"/>
              </w:rPr>
            </w:pPr>
          </w:p>
          <w:p>
            <w:pPr>
              <w:pStyle w:val="TableParagraph"/>
              <w:spacing w:before="169"/>
              <w:ind w:left="97" w:right="77"/>
              <w:jc w:val="center"/>
              <w:rPr>
                <w:sz w:val="18"/>
              </w:rPr>
            </w:pPr>
            <w:r>
              <w:rPr>
                <w:sz w:val="18"/>
              </w:rPr>
              <w:t>18,68</w:t>
            </w:r>
          </w:p>
        </w:tc>
        <w:tc>
          <w:tcPr>
            <w:tcW w:w="990" w:type="dxa"/>
            <w:shd w:val="clear" w:color="auto" w:fill="92D050"/>
          </w:tcPr>
          <w:p>
            <w:pPr>
              <w:pStyle w:val="TableParagraph"/>
              <w:rPr>
                <w:sz w:val="20"/>
              </w:rPr>
            </w:pPr>
          </w:p>
          <w:p>
            <w:pPr>
              <w:pStyle w:val="TableParagraph"/>
              <w:spacing w:before="169"/>
              <w:ind w:left="167" w:right="152"/>
              <w:jc w:val="center"/>
              <w:rPr>
                <w:sz w:val="18"/>
              </w:rPr>
            </w:pPr>
            <w:r>
              <w:rPr>
                <w:sz w:val="18"/>
              </w:rPr>
              <w:t>82,04%</w:t>
            </w:r>
          </w:p>
        </w:tc>
        <w:tc>
          <w:tcPr>
            <w:tcW w:w="758" w:type="dxa"/>
          </w:tcPr>
          <w:p>
            <w:pPr>
              <w:pStyle w:val="TableParagraph"/>
              <w:rPr>
                <w:sz w:val="20"/>
              </w:rPr>
            </w:pPr>
          </w:p>
          <w:p>
            <w:pPr>
              <w:pStyle w:val="TableParagraph"/>
              <w:spacing w:before="169"/>
              <w:ind w:left="94" w:right="82"/>
              <w:jc w:val="center"/>
              <w:rPr>
                <w:sz w:val="18"/>
              </w:rPr>
            </w:pPr>
            <w:r>
              <w:rPr>
                <w:sz w:val="18"/>
              </w:rPr>
              <w:t>22,99</w:t>
            </w:r>
          </w:p>
        </w:tc>
        <w:tc>
          <w:tcPr>
            <w:tcW w:w="1039" w:type="dxa"/>
          </w:tcPr>
          <w:p>
            <w:pPr>
              <w:pStyle w:val="TableParagraph"/>
              <w:rPr>
                <w:sz w:val="20"/>
              </w:rPr>
            </w:pPr>
          </w:p>
          <w:p>
            <w:pPr>
              <w:pStyle w:val="TableParagraph"/>
              <w:spacing w:before="169"/>
              <w:ind w:left="86" w:right="79"/>
              <w:jc w:val="center"/>
              <w:rPr>
                <w:sz w:val="18"/>
              </w:rPr>
            </w:pPr>
            <w:r>
              <w:rPr>
                <w:sz w:val="18"/>
              </w:rPr>
              <w:t>24.81</w:t>
            </w:r>
          </w:p>
        </w:tc>
        <w:tc>
          <w:tcPr>
            <w:tcW w:w="1163" w:type="dxa"/>
            <w:shd w:val="clear" w:color="auto" w:fill="00AF50"/>
          </w:tcPr>
          <w:p>
            <w:pPr>
              <w:pStyle w:val="TableParagraph"/>
              <w:rPr>
                <w:sz w:val="20"/>
              </w:rPr>
            </w:pPr>
          </w:p>
          <w:p>
            <w:pPr>
              <w:pStyle w:val="TableParagraph"/>
              <w:spacing w:before="169"/>
              <w:ind w:left="197" w:right="194"/>
              <w:jc w:val="center"/>
              <w:rPr>
                <w:sz w:val="18"/>
              </w:rPr>
            </w:pPr>
            <w:r>
              <w:rPr>
                <w:sz w:val="18"/>
              </w:rPr>
              <w:t>107,90%</w:t>
            </w:r>
          </w:p>
        </w:tc>
        <w:tc>
          <w:tcPr>
            <w:tcW w:w="843" w:type="dxa"/>
          </w:tcPr>
          <w:p>
            <w:pPr>
              <w:pStyle w:val="TableParagraph"/>
              <w:rPr>
                <w:sz w:val="20"/>
              </w:rPr>
            </w:pPr>
          </w:p>
          <w:p>
            <w:pPr>
              <w:pStyle w:val="TableParagraph"/>
              <w:spacing w:before="169"/>
              <w:ind w:left="98" w:right="103"/>
              <w:jc w:val="center"/>
              <w:rPr>
                <w:sz w:val="18"/>
              </w:rPr>
            </w:pPr>
            <w:r>
              <w:rPr>
                <w:sz w:val="18"/>
              </w:rPr>
              <w:t>100</w:t>
            </w:r>
          </w:p>
        </w:tc>
        <w:tc>
          <w:tcPr>
            <w:tcW w:w="1048" w:type="dxa"/>
          </w:tcPr>
          <w:p>
            <w:pPr>
              <w:pStyle w:val="TableParagraph"/>
              <w:rPr>
                <w:sz w:val="20"/>
              </w:rPr>
            </w:pPr>
          </w:p>
          <w:p>
            <w:pPr>
              <w:pStyle w:val="TableParagraph"/>
              <w:spacing w:before="169"/>
              <w:ind w:left="79" w:right="90"/>
              <w:jc w:val="center"/>
              <w:rPr>
                <w:sz w:val="18"/>
              </w:rPr>
            </w:pPr>
            <w:r>
              <w:rPr>
                <w:sz w:val="18"/>
              </w:rPr>
              <w:t>&lt; 2,5%</w:t>
            </w:r>
          </w:p>
        </w:tc>
      </w:tr>
      <w:tr>
        <w:trPr>
          <w:trHeight w:val="620" w:hRule="atLeast"/>
        </w:trPr>
        <w:tc>
          <w:tcPr>
            <w:tcW w:w="1149" w:type="dxa"/>
          </w:tcPr>
          <w:p>
            <w:pPr>
              <w:pStyle w:val="TableParagraph"/>
              <w:spacing w:line="202" w:lineRule="exact"/>
              <w:ind w:left="118" w:firstLine="215"/>
              <w:rPr>
                <w:i/>
                <w:sz w:val="18"/>
              </w:rPr>
            </w:pPr>
            <w:r>
              <w:rPr>
                <w:i/>
                <w:sz w:val="18"/>
              </w:rPr>
              <w:t>Gross</w:t>
            </w:r>
          </w:p>
          <w:p>
            <w:pPr>
              <w:pStyle w:val="TableParagraph"/>
              <w:spacing w:line="200" w:lineRule="atLeast" w:before="1"/>
              <w:ind w:left="106" w:right="85"/>
              <w:jc w:val="center"/>
              <w:rPr>
                <w:i/>
                <w:sz w:val="18"/>
              </w:rPr>
            </w:pPr>
            <w:r>
              <w:rPr>
                <w:i/>
                <w:sz w:val="18"/>
              </w:rPr>
              <w:t>Death</w:t>
            </w:r>
            <w:r>
              <w:rPr>
                <w:i/>
                <w:spacing w:val="-2"/>
                <w:sz w:val="18"/>
              </w:rPr>
              <w:t> </w:t>
            </w:r>
            <w:r>
              <w:rPr>
                <w:i/>
                <w:sz w:val="18"/>
              </w:rPr>
              <w:t>Rate </w:t>
            </w:r>
            <w:r>
              <w:rPr>
                <w:i/>
                <w:sz w:val="18"/>
              </w:rPr>
              <w:t>(GDR)</w:t>
            </w:r>
          </w:p>
        </w:tc>
        <w:tc>
          <w:tcPr>
            <w:tcW w:w="737" w:type="dxa"/>
          </w:tcPr>
          <w:p>
            <w:pPr>
              <w:pStyle w:val="TableParagraph"/>
              <w:spacing w:before="8"/>
              <w:rPr>
                <w:sz w:val="17"/>
              </w:rPr>
            </w:pPr>
          </w:p>
          <w:p>
            <w:pPr>
              <w:pStyle w:val="TableParagraph"/>
              <w:ind w:left="88" w:right="66"/>
              <w:jc w:val="center"/>
              <w:rPr>
                <w:sz w:val="18"/>
              </w:rPr>
            </w:pPr>
            <w:r>
              <w:rPr>
                <w:sz w:val="18"/>
              </w:rPr>
              <w:t>47</w:t>
            </w:r>
          </w:p>
        </w:tc>
        <w:tc>
          <w:tcPr>
            <w:tcW w:w="966" w:type="dxa"/>
          </w:tcPr>
          <w:p>
            <w:pPr>
              <w:pStyle w:val="TableParagraph"/>
              <w:spacing w:before="8"/>
              <w:rPr>
                <w:sz w:val="17"/>
              </w:rPr>
            </w:pPr>
          </w:p>
          <w:p>
            <w:pPr>
              <w:pStyle w:val="TableParagraph"/>
              <w:ind w:left="97" w:right="77"/>
              <w:jc w:val="center"/>
              <w:rPr>
                <w:sz w:val="18"/>
              </w:rPr>
            </w:pPr>
            <w:r>
              <w:rPr>
                <w:sz w:val="18"/>
              </w:rPr>
              <w:t>38.55</w:t>
            </w:r>
          </w:p>
        </w:tc>
        <w:tc>
          <w:tcPr>
            <w:tcW w:w="990" w:type="dxa"/>
            <w:shd w:val="clear" w:color="auto" w:fill="92D050"/>
          </w:tcPr>
          <w:p>
            <w:pPr>
              <w:pStyle w:val="TableParagraph"/>
              <w:spacing w:before="8"/>
              <w:rPr>
                <w:sz w:val="17"/>
              </w:rPr>
            </w:pPr>
          </w:p>
          <w:p>
            <w:pPr>
              <w:pStyle w:val="TableParagraph"/>
              <w:ind w:left="167" w:right="152"/>
              <w:jc w:val="center"/>
              <w:rPr>
                <w:sz w:val="18"/>
              </w:rPr>
            </w:pPr>
            <w:r>
              <w:rPr>
                <w:sz w:val="18"/>
              </w:rPr>
              <w:t>82,02%</w:t>
            </w:r>
          </w:p>
        </w:tc>
        <w:tc>
          <w:tcPr>
            <w:tcW w:w="758" w:type="dxa"/>
          </w:tcPr>
          <w:p>
            <w:pPr>
              <w:pStyle w:val="TableParagraph"/>
              <w:spacing w:before="8"/>
              <w:rPr>
                <w:sz w:val="17"/>
              </w:rPr>
            </w:pPr>
          </w:p>
          <w:p>
            <w:pPr>
              <w:pStyle w:val="TableParagraph"/>
              <w:ind w:left="92" w:right="83"/>
              <w:jc w:val="center"/>
              <w:rPr>
                <w:sz w:val="18"/>
              </w:rPr>
            </w:pPr>
            <w:r>
              <w:rPr>
                <w:sz w:val="18"/>
              </w:rPr>
              <w:t>47</w:t>
            </w:r>
          </w:p>
        </w:tc>
        <w:tc>
          <w:tcPr>
            <w:tcW w:w="1039" w:type="dxa"/>
          </w:tcPr>
          <w:p>
            <w:pPr>
              <w:pStyle w:val="TableParagraph"/>
              <w:spacing w:before="8"/>
              <w:rPr>
                <w:sz w:val="17"/>
              </w:rPr>
            </w:pPr>
          </w:p>
          <w:p>
            <w:pPr>
              <w:pStyle w:val="TableParagraph"/>
              <w:ind w:left="86" w:right="79"/>
              <w:jc w:val="center"/>
              <w:rPr>
                <w:sz w:val="18"/>
              </w:rPr>
            </w:pPr>
            <w:r>
              <w:rPr>
                <w:sz w:val="18"/>
              </w:rPr>
              <w:t>40.55</w:t>
            </w:r>
          </w:p>
        </w:tc>
        <w:tc>
          <w:tcPr>
            <w:tcW w:w="1163" w:type="dxa"/>
            <w:shd w:val="clear" w:color="auto" w:fill="92D050"/>
          </w:tcPr>
          <w:p>
            <w:pPr>
              <w:pStyle w:val="TableParagraph"/>
              <w:spacing w:before="8"/>
              <w:rPr>
                <w:sz w:val="17"/>
              </w:rPr>
            </w:pPr>
          </w:p>
          <w:p>
            <w:pPr>
              <w:pStyle w:val="TableParagraph"/>
              <w:ind w:left="194" w:right="194"/>
              <w:jc w:val="center"/>
              <w:rPr>
                <w:sz w:val="18"/>
              </w:rPr>
            </w:pPr>
            <w:r>
              <w:rPr>
                <w:sz w:val="18"/>
              </w:rPr>
              <w:t>86,27%</w:t>
            </w:r>
          </w:p>
        </w:tc>
        <w:tc>
          <w:tcPr>
            <w:tcW w:w="843" w:type="dxa"/>
          </w:tcPr>
          <w:p>
            <w:pPr>
              <w:pStyle w:val="TableParagraph"/>
              <w:spacing w:before="8"/>
              <w:rPr>
                <w:sz w:val="17"/>
              </w:rPr>
            </w:pPr>
          </w:p>
          <w:p>
            <w:pPr>
              <w:pStyle w:val="TableParagraph"/>
              <w:ind w:left="98" w:right="103"/>
              <w:jc w:val="center"/>
              <w:rPr>
                <w:sz w:val="18"/>
              </w:rPr>
            </w:pPr>
            <w:r>
              <w:rPr>
                <w:sz w:val="18"/>
              </w:rPr>
              <w:t>100</w:t>
            </w:r>
          </w:p>
        </w:tc>
        <w:tc>
          <w:tcPr>
            <w:tcW w:w="1048" w:type="dxa"/>
          </w:tcPr>
          <w:p>
            <w:pPr>
              <w:pStyle w:val="TableParagraph"/>
              <w:spacing w:before="8"/>
              <w:rPr>
                <w:sz w:val="17"/>
              </w:rPr>
            </w:pPr>
          </w:p>
          <w:p>
            <w:pPr>
              <w:pStyle w:val="TableParagraph"/>
              <w:ind w:left="79" w:right="90"/>
              <w:jc w:val="center"/>
              <w:rPr>
                <w:sz w:val="18"/>
              </w:rPr>
            </w:pPr>
            <w:r>
              <w:rPr>
                <w:sz w:val="18"/>
              </w:rPr>
              <w:t>&lt; 3%</w:t>
            </w:r>
          </w:p>
        </w:tc>
      </w:tr>
      <w:tr>
        <w:trPr>
          <w:trHeight w:val="1004" w:hRule="atLeast"/>
        </w:trPr>
        <w:tc>
          <w:tcPr>
            <w:tcW w:w="1149" w:type="dxa"/>
          </w:tcPr>
          <w:p>
            <w:pPr>
              <w:pStyle w:val="TableParagraph"/>
              <w:spacing w:before="7"/>
              <w:rPr>
                <w:sz w:val="16"/>
              </w:rPr>
            </w:pPr>
          </w:p>
          <w:p>
            <w:pPr>
              <w:pStyle w:val="TableParagraph"/>
              <w:ind w:left="118" w:right="97" w:firstLine="4"/>
              <w:jc w:val="center"/>
              <w:rPr>
                <w:i/>
                <w:sz w:val="18"/>
              </w:rPr>
            </w:pPr>
            <w:r>
              <w:rPr>
                <w:i/>
                <w:sz w:val="18"/>
              </w:rPr>
              <w:t>Maternal </w:t>
            </w:r>
            <w:r>
              <w:rPr>
                <w:i/>
                <w:sz w:val="18"/>
              </w:rPr>
              <w:t>Death Rate </w:t>
            </w:r>
            <w:r>
              <w:rPr>
                <w:i/>
                <w:position w:val="1"/>
                <w:sz w:val="18"/>
              </w:rPr>
              <w:t>(</w:t>
            </w:r>
            <w:r>
              <w:rPr>
                <w:i/>
                <w:sz w:val="12"/>
              </w:rPr>
              <w:t>0/00</w:t>
            </w:r>
            <w:r>
              <w:rPr>
                <w:i/>
                <w:position w:val="1"/>
                <w:sz w:val="18"/>
              </w:rPr>
              <w:t>)</w:t>
            </w:r>
          </w:p>
        </w:tc>
        <w:tc>
          <w:tcPr>
            <w:tcW w:w="737" w:type="dxa"/>
          </w:tcPr>
          <w:p>
            <w:pPr>
              <w:pStyle w:val="TableParagraph"/>
              <w:rPr>
                <w:sz w:val="20"/>
              </w:rPr>
            </w:pPr>
          </w:p>
          <w:p>
            <w:pPr>
              <w:pStyle w:val="TableParagraph"/>
              <w:spacing w:before="165"/>
              <w:ind w:left="18"/>
              <w:jc w:val="center"/>
              <w:rPr>
                <w:sz w:val="18"/>
              </w:rPr>
            </w:pPr>
            <w:r>
              <w:rPr>
                <w:w w:val="99"/>
                <w:sz w:val="18"/>
              </w:rPr>
              <w:t>0</w:t>
            </w:r>
          </w:p>
        </w:tc>
        <w:tc>
          <w:tcPr>
            <w:tcW w:w="966" w:type="dxa"/>
          </w:tcPr>
          <w:p>
            <w:pPr>
              <w:pStyle w:val="TableParagraph"/>
              <w:rPr>
                <w:sz w:val="20"/>
              </w:rPr>
            </w:pPr>
          </w:p>
          <w:p>
            <w:pPr>
              <w:pStyle w:val="TableParagraph"/>
              <w:spacing w:before="165"/>
              <w:ind w:left="19"/>
              <w:jc w:val="center"/>
              <w:rPr>
                <w:sz w:val="18"/>
              </w:rPr>
            </w:pPr>
            <w:r>
              <w:rPr>
                <w:w w:val="99"/>
                <w:sz w:val="18"/>
              </w:rPr>
              <w:t>0</w:t>
            </w:r>
          </w:p>
        </w:tc>
        <w:tc>
          <w:tcPr>
            <w:tcW w:w="990" w:type="dxa"/>
            <w:shd w:val="clear" w:color="auto" w:fill="00AF50"/>
          </w:tcPr>
          <w:p>
            <w:pPr>
              <w:pStyle w:val="TableParagraph"/>
              <w:rPr>
                <w:sz w:val="20"/>
              </w:rPr>
            </w:pPr>
          </w:p>
          <w:p>
            <w:pPr>
              <w:pStyle w:val="TableParagraph"/>
              <w:spacing w:before="165"/>
              <w:ind w:left="167" w:right="151"/>
              <w:jc w:val="center"/>
              <w:rPr>
                <w:sz w:val="18"/>
              </w:rPr>
            </w:pPr>
            <w:r>
              <w:rPr>
                <w:sz w:val="18"/>
              </w:rPr>
              <w:t>100</w:t>
            </w:r>
          </w:p>
        </w:tc>
        <w:tc>
          <w:tcPr>
            <w:tcW w:w="758" w:type="dxa"/>
          </w:tcPr>
          <w:p>
            <w:pPr>
              <w:pStyle w:val="TableParagraph"/>
              <w:rPr>
                <w:sz w:val="20"/>
              </w:rPr>
            </w:pPr>
          </w:p>
          <w:p>
            <w:pPr>
              <w:pStyle w:val="TableParagraph"/>
              <w:spacing w:before="165"/>
              <w:ind w:left="13"/>
              <w:jc w:val="center"/>
              <w:rPr>
                <w:sz w:val="18"/>
              </w:rPr>
            </w:pPr>
            <w:r>
              <w:rPr>
                <w:w w:val="99"/>
                <w:sz w:val="18"/>
              </w:rPr>
              <w:t>0</w:t>
            </w:r>
          </w:p>
        </w:tc>
        <w:tc>
          <w:tcPr>
            <w:tcW w:w="1039" w:type="dxa"/>
          </w:tcPr>
          <w:p>
            <w:pPr>
              <w:pStyle w:val="TableParagraph"/>
              <w:rPr>
                <w:sz w:val="20"/>
              </w:rPr>
            </w:pPr>
          </w:p>
          <w:p>
            <w:pPr>
              <w:pStyle w:val="TableParagraph"/>
              <w:spacing w:before="165"/>
              <w:ind w:left="8"/>
              <w:jc w:val="center"/>
              <w:rPr>
                <w:sz w:val="18"/>
              </w:rPr>
            </w:pPr>
            <w:r>
              <w:rPr>
                <w:w w:val="99"/>
                <w:sz w:val="18"/>
              </w:rPr>
              <w:t>0</w:t>
            </w:r>
          </w:p>
        </w:tc>
        <w:tc>
          <w:tcPr>
            <w:tcW w:w="1163" w:type="dxa"/>
            <w:shd w:val="clear" w:color="auto" w:fill="00AF50"/>
          </w:tcPr>
          <w:p>
            <w:pPr>
              <w:pStyle w:val="TableParagraph"/>
              <w:rPr>
                <w:sz w:val="20"/>
              </w:rPr>
            </w:pPr>
          </w:p>
          <w:p>
            <w:pPr>
              <w:pStyle w:val="TableParagraph"/>
              <w:spacing w:before="165"/>
              <w:ind w:left="194" w:right="194"/>
              <w:jc w:val="center"/>
              <w:rPr>
                <w:sz w:val="18"/>
              </w:rPr>
            </w:pPr>
            <w:r>
              <w:rPr>
                <w:sz w:val="18"/>
              </w:rPr>
              <w:t>100</w:t>
            </w:r>
          </w:p>
        </w:tc>
        <w:tc>
          <w:tcPr>
            <w:tcW w:w="843" w:type="dxa"/>
          </w:tcPr>
          <w:p>
            <w:pPr>
              <w:pStyle w:val="TableParagraph"/>
              <w:rPr>
                <w:sz w:val="20"/>
              </w:rPr>
            </w:pPr>
          </w:p>
          <w:p>
            <w:pPr>
              <w:pStyle w:val="TableParagraph"/>
              <w:spacing w:before="165"/>
              <w:ind w:left="98" w:right="103"/>
              <w:jc w:val="center"/>
              <w:rPr>
                <w:sz w:val="18"/>
              </w:rPr>
            </w:pPr>
            <w:r>
              <w:rPr>
                <w:sz w:val="18"/>
              </w:rPr>
              <w:t>100</w:t>
            </w:r>
          </w:p>
        </w:tc>
        <w:tc>
          <w:tcPr>
            <w:tcW w:w="1048" w:type="dxa"/>
          </w:tcPr>
          <w:p>
            <w:pPr>
              <w:pStyle w:val="TableParagraph"/>
              <w:rPr>
                <w:sz w:val="20"/>
              </w:rPr>
            </w:pPr>
          </w:p>
          <w:p>
            <w:pPr>
              <w:pStyle w:val="TableParagraph"/>
              <w:spacing w:before="165"/>
              <w:ind w:left="83" w:right="90"/>
              <w:jc w:val="center"/>
              <w:rPr>
                <w:sz w:val="18"/>
              </w:rPr>
            </w:pPr>
            <w:r>
              <w:rPr>
                <w:sz w:val="18"/>
              </w:rPr>
              <w:t>&lt; 0,25%</w:t>
            </w:r>
          </w:p>
        </w:tc>
      </w:tr>
      <w:tr>
        <w:trPr>
          <w:trHeight w:val="916" w:hRule="atLeast"/>
        </w:trPr>
        <w:tc>
          <w:tcPr>
            <w:tcW w:w="1149" w:type="dxa"/>
          </w:tcPr>
          <w:p>
            <w:pPr>
              <w:pStyle w:val="TableParagraph"/>
              <w:spacing w:before="147"/>
              <w:ind w:left="106" w:right="85"/>
              <w:jc w:val="center"/>
              <w:rPr>
                <w:i/>
                <w:sz w:val="18"/>
              </w:rPr>
            </w:pPr>
            <w:r>
              <w:rPr>
                <w:i/>
                <w:sz w:val="18"/>
              </w:rPr>
              <w:t>Neonatal </w:t>
            </w:r>
            <w:r>
              <w:rPr>
                <w:i/>
                <w:sz w:val="18"/>
              </w:rPr>
              <w:t>Death Rate </w:t>
            </w:r>
            <w:r>
              <w:rPr>
                <w:i/>
                <w:position w:val="1"/>
                <w:sz w:val="18"/>
              </w:rPr>
              <w:t>(</w:t>
            </w:r>
            <w:r>
              <w:rPr>
                <w:i/>
                <w:sz w:val="12"/>
              </w:rPr>
              <w:t>0/00</w:t>
            </w:r>
            <w:r>
              <w:rPr>
                <w:i/>
                <w:position w:val="1"/>
                <w:sz w:val="18"/>
              </w:rPr>
              <w:t>)</w:t>
            </w:r>
          </w:p>
        </w:tc>
        <w:tc>
          <w:tcPr>
            <w:tcW w:w="737" w:type="dxa"/>
          </w:tcPr>
          <w:p>
            <w:pPr>
              <w:pStyle w:val="TableParagraph"/>
              <w:rPr>
                <w:sz w:val="20"/>
              </w:rPr>
            </w:pPr>
          </w:p>
          <w:p>
            <w:pPr>
              <w:pStyle w:val="TableParagraph"/>
              <w:spacing w:before="121"/>
              <w:ind w:left="18"/>
              <w:jc w:val="center"/>
              <w:rPr>
                <w:sz w:val="18"/>
              </w:rPr>
            </w:pPr>
            <w:r>
              <w:rPr>
                <w:w w:val="99"/>
                <w:sz w:val="18"/>
              </w:rPr>
              <w:t>0</w:t>
            </w:r>
          </w:p>
        </w:tc>
        <w:tc>
          <w:tcPr>
            <w:tcW w:w="966" w:type="dxa"/>
          </w:tcPr>
          <w:p>
            <w:pPr>
              <w:pStyle w:val="TableParagraph"/>
              <w:rPr>
                <w:sz w:val="20"/>
              </w:rPr>
            </w:pPr>
          </w:p>
          <w:p>
            <w:pPr>
              <w:pStyle w:val="TableParagraph"/>
              <w:spacing w:before="121"/>
              <w:ind w:left="94" w:right="78"/>
              <w:jc w:val="center"/>
              <w:rPr>
                <w:sz w:val="18"/>
              </w:rPr>
            </w:pPr>
            <w:r>
              <w:rPr>
                <w:sz w:val="18"/>
              </w:rPr>
              <w:t>2.09</w:t>
            </w:r>
          </w:p>
        </w:tc>
        <w:tc>
          <w:tcPr>
            <w:tcW w:w="990" w:type="dxa"/>
            <w:shd w:val="clear" w:color="auto" w:fill="00AF50"/>
          </w:tcPr>
          <w:p>
            <w:pPr>
              <w:pStyle w:val="TableParagraph"/>
              <w:rPr>
                <w:sz w:val="20"/>
              </w:rPr>
            </w:pPr>
          </w:p>
          <w:p>
            <w:pPr>
              <w:pStyle w:val="TableParagraph"/>
              <w:spacing w:before="121"/>
              <w:ind w:left="167" w:right="152"/>
              <w:jc w:val="center"/>
              <w:rPr>
                <w:sz w:val="18"/>
              </w:rPr>
            </w:pPr>
            <w:r>
              <w:rPr>
                <w:sz w:val="18"/>
              </w:rPr>
              <w:t>97,10%</w:t>
            </w:r>
          </w:p>
        </w:tc>
        <w:tc>
          <w:tcPr>
            <w:tcW w:w="758" w:type="dxa"/>
          </w:tcPr>
          <w:p>
            <w:pPr>
              <w:pStyle w:val="TableParagraph"/>
              <w:rPr>
                <w:sz w:val="20"/>
              </w:rPr>
            </w:pPr>
          </w:p>
          <w:p>
            <w:pPr>
              <w:pStyle w:val="TableParagraph"/>
              <w:spacing w:before="121"/>
              <w:ind w:left="13"/>
              <w:jc w:val="center"/>
              <w:rPr>
                <w:sz w:val="18"/>
              </w:rPr>
            </w:pPr>
            <w:r>
              <w:rPr>
                <w:w w:val="99"/>
                <w:sz w:val="18"/>
              </w:rPr>
              <w:t>0</w:t>
            </w:r>
          </w:p>
        </w:tc>
        <w:tc>
          <w:tcPr>
            <w:tcW w:w="1039" w:type="dxa"/>
          </w:tcPr>
          <w:p>
            <w:pPr>
              <w:pStyle w:val="TableParagraph"/>
              <w:rPr>
                <w:sz w:val="20"/>
              </w:rPr>
            </w:pPr>
          </w:p>
          <w:p>
            <w:pPr>
              <w:pStyle w:val="TableParagraph"/>
              <w:spacing w:before="121"/>
              <w:ind w:left="83" w:right="80"/>
              <w:jc w:val="center"/>
              <w:rPr>
                <w:sz w:val="18"/>
              </w:rPr>
            </w:pPr>
            <w:r>
              <w:rPr>
                <w:sz w:val="18"/>
              </w:rPr>
              <w:t>1,03</w:t>
            </w:r>
          </w:p>
        </w:tc>
        <w:tc>
          <w:tcPr>
            <w:tcW w:w="1163" w:type="dxa"/>
            <w:shd w:val="clear" w:color="auto" w:fill="00AF50"/>
          </w:tcPr>
          <w:p>
            <w:pPr>
              <w:pStyle w:val="TableParagraph"/>
              <w:rPr>
                <w:sz w:val="20"/>
              </w:rPr>
            </w:pPr>
          </w:p>
          <w:p>
            <w:pPr>
              <w:pStyle w:val="TableParagraph"/>
              <w:spacing w:before="121"/>
              <w:ind w:left="194" w:right="194"/>
              <w:jc w:val="center"/>
              <w:rPr>
                <w:sz w:val="18"/>
              </w:rPr>
            </w:pPr>
            <w:r>
              <w:rPr>
                <w:sz w:val="18"/>
              </w:rPr>
              <w:t>98,07%</w:t>
            </w:r>
          </w:p>
        </w:tc>
        <w:tc>
          <w:tcPr>
            <w:tcW w:w="843" w:type="dxa"/>
          </w:tcPr>
          <w:p>
            <w:pPr>
              <w:pStyle w:val="TableParagraph"/>
              <w:rPr>
                <w:sz w:val="20"/>
              </w:rPr>
            </w:pPr>
          </w:p>
          <w:p>
            <w:pPr>
              <w:pStyle w:val="TableParagraph"/>
              <w:spacing w:before="121"/>
              <w:ind w:left="98" w:right="103"/>
              <w:jc w:val="center"/>
              <w:rPr>
                <w:sz w:val="18"/>
              </w:rPr>
            </w:pPr>
            <w:r>
              <w:rPr>
                <w:sz w:val="18"/>
              </w:rPr>
              <w:t>100</w:t>
            </w:r>
          </w:p>
        </w:tc>
        <w:tc>
          <w:tcPr>
            <w:tcW w:w="1048" w:type="dxa"/>
          </w:tcPr>
          <w:p>
            <w:pPr>
              <w:pStyle w:val="TableParagraph"/>
              <w:rPr>
                <w:sz w:val="20"/>
              </w:rPr>
            </w:pPr>
          </w:p>
          <w:p>
            <w:pPr>
              <w:pStyle w:val="TableParagraph"/>
              <w:spacing w:before="121"/>
              <w:ind w:left="79" w:right="90"/>
              <w:jc w:val="center"/>
              <w:rPr>
                <w:sz w:val="18"/>
              </w:rPr>
            </w:pPr>
            <w:r>
              <w:rPr>
                <w:sz w:val="18"/>
              </w:rPr>
              <w:t>&lt; 2%</w:t>
            </w:r>
          </w:p>
        </w:tc>
      </w:tr>
      <w:tr>
        <w:trPr>
          <w:trHeight w:val="911" w:hRule="atLeast"/>
        </w:trPr>
        <w:tc>
          <w:tcPr>
            <w:tcW w:w="1149" w:type="dxa"/>
          </w:tcPr>
          <w:p>
            <w:pPr>
              <w:pStyle w:val="TableParagraph"/>
              <w:spacing w:before="143"/>
              <w:ind w:left="153" w:right="133" w:firstLine="4"/>
              <w:jc w:val="center"/>
              <w:rPr>
                <w:sz w:val="18"/>
              </w:rPr>
            </w:pPr>
            <w:r>
              <w:rPr>
                <w:sz w:val="18"/>
              </w:rPr>
              <w:t>Kepuasan pelanggan (%)</w:t>
            </w:r>
          </w:p>
        </w:tc>
        <w:tc>
          <w:tcPr>
            <w:tcW w:w="737" w:type="dxa"/>
          </w:tcPr>
          <w:p>
            <w:pPr>
              <w:pStyle w:val="TableParagraph"/>
              <w:rPr>
                <w:sz w:val="20"/>
              </w:rPr>
            </w:pPr>
          </w:p>
          <w:p>
            <w:pPr>
              <w:pStyle w:val="TableParagraph"/>
              <w:spacing w:before="121"/>
              <w:ind w:left="90" w:right="66"/>
              <w:jc w:val="center"/>
              <w:rPr>
                <w:sz w:val="18"/>
              </w:rPr>
            </w:pPr>
            <w:r>
              <w:rPr>
                <w:sz w:val="18"/>
                <w:u w:val="single"/>
              </w:rPr>
              <w:t>&gt;88</w:t>
            </w:r>
            <w:r>
              <w:rPr>
                <w:sz w:val="18"/>
              </w:rPr>
              <w:t>,0</w:t>
            </w:r>
          </w:p>
        </w:tc>
        <w:tc>
          <w:tcPr>
            <w:tcW w:w="966" w:type="dxa"/>
          </w:tcPr>
          <w:p>
            <w:pPr>
              <w:pStyle w:val="TableParagraph"/>
              <w:rPr>
                <w:sz w:val="20"/>
              </w:rPr>
            </w:pPr>
          </w:p>
          <w:p>
            <w:pPr>
              <w:pStyle w:val="TableParagraph"/>
              <w:spacing w:before="121"/>
              <w:ind w:left="97" w:right="77"/>
              <w:jc w:val="center"/>
              <w:rPr>
                <w:sz w:val="18"/>
              </w:rPr>
            </w:pPr>
            <w:r>
              <w:rPr>
                <w:sz w:val="18"/>
              </w:rPr>
              <w:t>87,12</w:t>
            </w:r>
          </w:p>
        </w:tc>
        <w:tc>
          <w:tcPr>
            <w:tcW w:w="990" w:type="dxa"/>
            <w:shd w:val="clear" w:color="auto" w:fill="00AF50"/>
          </w:tcPr>
          <w:p>
            <w:pPr>
              <w:pStyle w:val="TableParagraph"/>
              <w:rPr>
                <w:sz w:val="20"/>
              </w:rPr>
            </w:pPr>
          </w:p>
          <w:p>
            <w:pPr>
              <w:pStyle w:val="TableParagraph"/>
              <w:spacing w:before="121"/>
              <w:ind w:left="164" w:right="152"/>
              <w:jc w:val="center"/>
              <w:rPr>
                <w:sz w:val="18"/>
              </w:rPr>
            </w:pPr>
            <w:r>
              <w:rPr>
                <w:sz w:val="18"/>
              </w:rPr>
              <w:t>99%</w:t>
            </w:r>
          </w:p>
        </w:tc>
        <w:tc>
          <w:tcPr>
            <w:tcW w:w="758" w:type="dxa"/>
          </w:tcPr>
          <w:p>
            <w:pPr>
              <w:pStyle w:val="TableParagraph"/>
              <w:rPr>
                <w:sz w:val="20"/>
              </w:rPr>
            </w:pPr>
          </w:p>
          <w:p>
            <w:pPr>
              <w:pStyle w:val="TableParagraph"/>
              <w:spacing w:before="121"/>
              <w:ind w:left="94" w:right="83"/>
              <w:jc w:val="center"/>
              <w:rPr>
                <w:sz w:val="18"/>
              </w:rPr>
            </w:pPr>
            <w:r>
              <w:rPr>
                <w:sz w:val="18"/>
                <w:u w:val="single"/>
              </w:rPr>
              <w:t>&gt;88</w:t>
            </w:r>
            <w:r>
              <w:rPr>
                <w:sz w:val="18"/>
              </w:rPr>
              <w:t>,5</w:t>
            </w:r>
          </w:p>
        </w:tc>
        <w:tc>
          <w:tcPr>
            <w:tcW w:w="1039" w:type="dxa"/>
          </w:tcPr>
          <w:p>
            <w:pPr>
              <w:pStyle w:val="TableParagraph"/>
              <w:rPr>
                <w:sz w:val="20"/>
              </w:rPr>
            </w:pPr>
          </w:p>
          <w:p>
            <w:pPr>
              <w:pStyle w:val="TableParagraph"/>
              <w:spacing w:before="121"/>
              <w:ind w:left="86" w:right="79"/>
              <w:jc w:val="center"/>
              <w:rPr>
                <w:sz w:val="18"/>
              </w:rPr>
            </w:pPr>
            <w:r>
              <w:rPr>
                <w:sz w:val="18"/>
              </w:rPr>
              <w:t>91,74</w:t>
            </w:r>
          </w:p>
        </w:tc>
        <w:tc>
          <w:tcPr>
            <w:tcW w:w="1163" w:type="dxa"/>
            <w:shd w:val="clear" w:color="auto" w:fill="00AF50"/>
          </w:tcPr>
          <w:p>
            <w:pPr>
              <w:pStyle w:val="TableParagraph"/>
              <w:rPr>
                <w:sz w:val="20"/>
              </w:rPr>
            </w:pPr>
          </w:p>
          <w:p>
            <w:pPr>
              <w:pStyle w:val="TableParagraph"/>
              <w:spacing w:before="121"/>
              <w:ind w:left="197" w:right="194"/>
              <w:jc w:val="center"/>
              <w:rPr>
                <w:sz w:val="18"/>
              </w:rPr>
            </w:pPr>
            <w:r>
              <w:rPr>
                <w:sz w:val="18"/>
              </w:rPr>
              <w:t>103,66%</w:t>
            </w:r>
          </w:p>
        </w:tc>
        <w:tc>
          <w:tcPr>
            <w:tcW w:w="843" w:type="dxa"/>
          </w:tcPr>
          <w:p>
            <w:pPr>
              <w:pStyle w:val="TableParagraph"/>
              <w:rPr>
                <w:sz w:val="20"/>
              </w:rPr>
            </w:pPr>
          </w:p>
          <w:p>
            <w:pPr>
              <w:pStyle w:val="TableParagraph"/>
              <w:spacing w:before="121"/>
              <w:ind w:left="98" w:right="103"/>
              <w:jc w:val="center"/>
              <w:rPr>
                <w:sz w:val="18"/>
              </w:rPr>
            </w:pPr>
            <w:r>
              <w:rPr>
                <w:sz w:val="18"/>
              </w:rPr>
              <w:t>100</w:t>
            </w:r>
          </w:p>
        </w:tc>
        <w:tc>
          <w:tcPr>
            <w:tcW w:w="1048" w:type="dxa"/>
          </w:tcPr>
          <w:p>
            <w:pPr>
              <w:pStyle w:val="TableParagraph"/>
              <w:rPr>
                <w:rFonts w:ascii="Times New Roman"/>
                <w:sz w:val="18"/>
              </w:rPr>
            </w:pPr>
          </w:p>
        </w:tc>
      </w:tr>
    </w:tbl>
    <w:p>
      <w:pPr>
        <w:pStyle w:val="BodyText"/>
        <w:ind w:left="1233"/>
      </w:pPr>
      <w:r>
        <w:rPr/>
        <w:t>Sumber data :Rekam Medik SUKA Tahun 2018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r>
        <w:rPr/>
        <w:pict>
          <v:line style="position:absolute;mso-position-horizontal-relative:page;mso-position-vertical-relative:paragraph;z-index:-88;mso-wrap-distance-left:0;mso-wrap-distance-right:0" from="90.650002pt,15.560931pt" to="509.150002pt,15.560931pt" stroked="true" strokeweight="4pt" strokecolor="#006fc0">
            <v:stroke dashstyle="solid"/>
            <w10:wrap type="topAndBottom"/>
          </v:line>
        </w:pict>
      </w:r>
    </w:p>
    <w:p>
      <w:pPr>
        <w:spacing w:after="0"/>
        <w:rPr>
          <w:sz w:val="20"/>
        </w:rPr>
        <w:sectPr>
          <w:pgSz w:w="11910" w:h="16840"/>
          <w:pgMar w:header="0" w:footer="1378" w:top="1360" w:bottom="1820" w:left="1340" w:right="600"/>
        </w:sectPr>
      </w:pPr>
    </w:p>
    <w:p>
      <w:pPr>
        <w:pStyle w:val="BodyText"/>
        <w:spacing w:line="360" w:lineRule="auto" w:before="79"/>
        <w:ind w:left="808" w:right="837" w:firstLine="664"/>
        <w:jc w:val="both"/>
      </w:pPr>
      <w:r>
        <w:rPr/>
        <w:t>Berdasarkan hasil pengukuran kinerja terhadap 9 indikator kinerja utama tahun 2018, disimpulkan bahwa 6 (enam) indikator sasaran atau sebanyak 66,66% dalam kriteria Sangat Tinggi, bahkan 2 (dua) IKU diantaranya realisasi mencapai lebih dari 100%. Sedangkan 2 (dua) IKU atau 22,22% masuk dalam kriteria Tinggi, dan 1 (satu) IKU atau 11,11 % masuk dalam kriteria</w:t>
      </w:r>
      <w:r>
        <w:rPr>
          <w:spacing w:val="-5"/>
        </w:rPr>
        <w:t> </w:t>
      </w:r>
      <w:r>
        <w:rPr/>
        <w:t>Sedang.</w:t>
      </w:r>
    </w:p>
    <w:p>
      <w:pPr>
        <w:pStyle w:val="BodyText"/>
        <w:spacing w:before="10"/>
        <w:rPr>
          <w:sz w:val="35"/>
        </w:rPr>
      </w:pPr>
    </w:p>
    <w:p>
      <w:pPr>
        <w:pStyle w:val="Heading2"/>
        <w:spacing w:line="362" w:lineRule="auto"/>
        <w:ind w:left="1561" w:right="1621" w:hanging="88"/>
      </w:pPr>
      <w:r>
        <w:rPr>
          <w:u w:val="thick"/>
        </w:rPr>
        <w:t>Perbandingan Target dan Realisasi Kinerja Tahun 2018</w:t>
      </w:r>
      <w:r>
        <w:rPr/>
        <w:t> Tabel III.3. Target Indikator Kinerja Utama Tahun 2018</w:t>
      </w:r>
    </w:p>
    <w:tbl>
      <w:tblPr>
        <w:tblW w:w="0" w:type="auto"/>
        <w:jc w:val="left"/>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4"/>
        <w:gridCol w:w="627"/>
        <w:gridCol w:w="3197"/>
        <w:gridCol w:w="1275"/>
        <w:gridCol w:w="1559"/>
      </w:tblGrid>
      <w:tr>
        <w:trPr>
          <w:trHeight w:val="762" w:hRule="atLeast"/>
        </w:trPr>
        <w:tc>
          <w:tcPr>
            <w:tcW w:w="1844" w:type="dxa"/>
            <w:shd w:val="clear" w:color="auto" w:fill="CCC0D9"/>
          </w:tcPr>
          <w:p>
            <w:pPr>
              <w:pStyle w:val="TableParagraph"/>
              <w:spacing w:before="1"/>
              <w:ind w:left="502"/>
              <w:rPr>
                <w:sz w:val="22"/>
              </w:rPr>
            </w:pPr>
            <w:r>
              <w:rPr>
                <w:sz w:val="22"/>
              </w:rPr>
              <w:t>Sasaran</w:t>
            </w:r>
          </w:p>
          <w:p>
            <w:pPr>
              <w:pStyle w:val="TableParagraph"/>
              <w:spacing w:before="127"/>
              <w:ind w:left="482"/>
              <w:rPr>
                <w:sz w:val="22"/>
              </w:rPr>
            </w:pPr>
            <w:r>
              <w:rPr>
                <w:sz w:val="22"/>
              </w:rPr>
              <w:t>Strategis</w:t>
            </w:r>
          </w:p>
        </w:tc>
        <w:tc>
          <w:tcPr>
            <w:tcW w:w="3824" w:type="dxa"/>
            <w:gridSpan w:val="2"/>
            <w:shd w:val="clear" w:color="auto" w:fill="CCC0D9"/>
          </w:tcPr>
          <w:p>
            <w:pPr>
              <w:pStyle w:val="TableParagraph"/>
              <w:spacing w:before="189"/>
              <w:ind w:left="760"/>
              <w:rPr>
                <w:sz w:val="22"/>
              </w:rPr>
            </w:pPr>
            <w:r>
              <w:rPr>
                <w:sz w:val="22"/>
              </w:rPr>
              <w:t>Indikator Kinerja Utama</w:t>
            </w:r>
          </w:p>
        </w:tc>
        <w:tc>
          <w:tcPr>
            <w:tcW w:w="1275" w:type="dxa"/>
            <w:shd w:val="clear" w:color="auto" w:fill="CCC0D9"/>
          </w:tcPr>
          <w:p>
            <w:pPr>
              <w:pStyle w:val="TableParagraph"/>
              <w:spacing w:before="1"/>
              <w:ind w:left="320"/>
              <w:rPr>
                <w:sz w:val="22"/>
              </w:rPr>
            </w:pPr>
            <w:r>
              <w:rPr>
                <w:sz w:val="22"/>
              </w:rPr>
              <w:t>Target</w:t>
            </w:r>
          </w:p>
          <w:p>
            <w:pPr>
              <w:pStyle w:val="TableParagraph"/>
              <w:spacing w:before="127"/>
              <w:ind w:left="393"/>
              <w:rPr>
                <w:sz w:val="22"/>
              </w:rPr>
            </w:pPr>
            <w:r>
              <w:rPr>
                <w:sz w:val="22"/>
              </w:rPr>
              <w:t>2018</w:t>
            </w:r>
          </w:p>
        </w:tc>
        <w:tc>
          <w:tcPr>
            <w:tcW w:w="1559" w:type="dxa"/>
            <w:shd w:val="clear" w:color="auto" w:fill="CCC0D9"/>
          </w:tcPr>
          <w:p>
            <w:pPr>
              <w:pStyle w:val="TableParagraph"/>
              <w:spacing w:before="1"/>
              <w:ind w:left="317" w:right="298"/>
              <w:jc w:val="center"/>
              <w:rPr>
                <w:sz w:val="22"/>
              </w:rPr>
            </w:pPr>
            <w:r>
              <w:rPr>
                <w:sz w:val="22"/>
              </w:rPr>
              <w:t>Realisasi</w:t>
            </w:r>
          </w:p>
          <w:p>
            <w:pPr>
              <w:pStyle w:val="TableParagraph"/>
              <w:spacing w:before="127"/>
              <w:ind w:left="316" w:right="298"/>
              <w:jc w:val="center"/>
              <w:rPr>
                <w:sz w:val="22"/>
              </w:rPr>
            </w:pPr>
            <w:r>
              <w:rPr>
                <w:sz w:val="22"/>
              </w:rPr>
              <w:t>2018</w:t>
            </w:r>
          </w:p>
        </w:tc>
      </w:tr>
      <w:tr>
        <w:trPr>
          <w:trHeight w:val="757" w:hRule="atLeast"/>
        </w:trPr>
        <w:tc>
          <w:tcPr>
            <w:tcW w:w="1844" w:type="dxa"/>
            <w:tcBorders>
              <w:bottom w:val="nil"/>
            </w:tcBorders>
          </w:tcPr>
          <w:p>
            <w:pPr>
              <w:pStyle w:val="TableParagraph"/>
              <w:spacing w:line="250" w:lineRule="exact"/>
              <w:ind w:left="134"/>
              <w:rPr>
                <w:sz w:val="22"/>
              </w:rPr>
            </w:pPr>
            <w:r>
              <w:rPr>
                <w:sz w:val="22"/>
              </w:rPr>
              <w:t>Meningkatkan</w:t>
            </w:r>
          </w:p>
          <w:p>
            <w:pPr>
              <w:pStyle w:val="TableParagraph"/>
              <w:spacing w:before="127"/>
              <w:ind w:left="134"/>
              <w:rPr>
                <w:sz w:val="22"/>
              </w:rPr>
            </w:pPr>
            <w:r>
              <w:rPr>
                <w:sz w:val="22"/>
              </w:rPr>
              <w:t>akses dan mutu</w:t>
            </w:r>
          </w:p>
        </w:tc>
        <w:tc>
          <w:tcPr>
            <w:tcW w:w="627" w:type="dxa"/>
            <w:tcBorders>
              <w:right w:val="nil"/>
            </w:tcBorders>
          </w:tcPr>
          <w:p>
            <w:pPr>
              <w:pStyle w:val="TableParagraph"/>
              <w:spacing w:line="250" w:lineRule="exact"/>
              <w:ind w:right="178"/>
              <w:jc w:val="right"/>
              <w:rPr>
                <w:sz w:val="22"/>
              </w:rPr>
            </w:pPr>
            <w:r>
              <w:rPr>
                <w:sz w:val="22"/>
              </w:rPr>
              <w:t>1.</w:t>
            </w:r>
          </w:p>
        </w:tc>
        <w:tc>
          <w:tcPr>
            <w:tcW w:w="3197" w:type="dxa"/>
            <w:tcBorders>
              <w:left w:val="nil"/>
            </w:tcBorders>
          </w:tcPr>
          <w:p>
            <w:pPr>
              <w:pStyle w:val="TableParagraph"/>
              <w:spacing w:line="250" w:lineRule="exact"/>
              <w:ind w:left="189"/>
              <w:rPr>
                <w:i/>
                <w:sz w:val="22"/>
              </w:rPr>
            </w:pPr>
            <w:r>
              <w:rPr>
                <w:i/>
                <w:sz w:val="22"/>
              </w:rPr>
              <w:t>Bed Occupancy Rate</w:t>
            </w:r>
          </w:p>
          <w:p>
            <w:pPr>
              <w:pStyle w:val="TableParagraph"/>
              <w:spacing w:before="127"/>
              <w:ind w:left="189"/>
              <w:rPr>
                <w:i/>
                <w:sz w:val="22"/>
              </w:rPr>
            </w:pPr>
            <w:r>
              <w:rPr>
                <w:i/>
                <w:sz w:val="22"/>
              </w:rPr>
              <w:t>(BOR)(%)</w:t>
            </w:r>
          </w:p>
        </w:tc>
        <w:tc>
          <w:tcPr>
            <w:tcW w:w="1275" w:type="dxa"/>
          </w:tcPr>
          <w:p>
            <w:pPr>
              <w:pStyle w:val="TableParagraph"/>
              <w:spacing w:before="189"/>
              <w:ind w:left="336" w:right="326"/>
              <w:jc w:val="center"/>
              <w:rPr>
                <w:sz w:val="22"/>
              </w:rPr>
            </w:pPr>
            <w:r>
              <w:rPr>
                <w:sz w:val="22"/>
              </w:rPr>
              <w:t>82,99</w:t>
            </w:r>
          </w:p>
        </w:tc>
        <w:tc>
          <w:tcPr>
            <w:tcW w:w="1559" w:type="dxa"/>
          </w:tcPr>
          <w:p>
            <w:pPr>
              <w:pStyle w:val="TableParagraph"/>
              <w:spacing w:before="189"/>
              <w:ind w:right="486"/>
              <w:jc w:val="right"/>
              <w:rPr>
                <w:sz w:val="22"/>
              </w:rPr>
            </w:pPr>
            <w:r>
              <w:rPr>
                <w:sz w:val="22"/>
              </w:rPr>
              <w:t>60,28</w:t>
            </w:r>
          </w:p>
        </w:tc>
      </w:tr>
      <w:tr>
        <w:trPr>
          <w:trHeight w:val="758" w:hRule="atLeast"/>
        </w:trPr>
        <w:tc>
          <w:tcPr>
            <w:tcW w:w="1844" w:type="dxa"/>
            <w:tcBorders>
              <w:top w:val="nil"/>
              <w:bottom w:val="nil"/>
            </w:tcBorders>
          </w:tcPr>
          <w:p>
            <w:pPr>
              <w:pStyle w:val="TableParagraph"/>
              <w:spacing w:line="242" w:lineRule="exact"/>
              <w:ind w:left="134"/>
              <w:rPr>
                <w:sz w:val="22"/>
              </w:rPr>
            </w:pPr>
            <w:r>
              <w:rPr>
                <w:sz w:val="22"/>
              </w:rPr>
              <w:t>pelayanan</w:t>
            </w:r>
          </w:p>
          <w:p>
            <w:pPr>
              <w:pStyle w:val="TableParagraph"/>
              <w:spacing w:before="127"/>
              <w:ind w:left="134"/>
              <w:rPr>
                <w:sz w:val="22"/>
              </w:rPr>
            </w:pPr>
            <w:r>
              <w:rPr>
                <w:sz w:val="22"/>
              </w:rPr>
              <w:t>rumah sakit</w:t>
            </w:r>
          </w:p>
        </w:tc>
        <w:tc>
          <w:tcPr>
            <w:tcW w:w="627" w:type="dxa"/>
            <w:tcBorders>
              <w:bottom w:val="nil"/>
              <w:right w:val="nil"/>
            </w:tcBorders>
          </w:tcPr>
          <w:p>
            <w:pPr>
              <w:pStyle w:val="TableParagraph"/>
              <w:spacing w:line="250" w:lineRule="exact"/>
              <w:ind w:right="178"/>
              <w:jc w:val="right"/>
              <w:rPr>
                <w:sz w:val="22"/>
              </w:rPr>
            </w:pPr>
            <w:r>
              <w:rPr>
                <w:sz w:val="22"/>
              </w:rPr>
              <w:t>2.</w:t>
            </w:r>
          </w:p>
        </w:tc>
        <w:tc>
          <w:tcPr>
            <w:tcW w:w="3197" w:type="dxa"/>
            <w:tcBorders>
              <w:left w:val="nil"/>
              <w:bottom w:val="nil"/>
            </w:tcBorders>
          </w:tcPr>
          <w:p>
            <w:pPr>
              <w:pStyle w:val="TableParagraph"/>
              <w:spacing w:line="250" w:lineRule="exact"/>
              <w:ind w:left="189"/>
              <w:rPr>
                <w:i/>
                <w:sz w:val="22"/>
              </w:rPr>
            </w:pPr>
            <w:r>
              <w:rPr>
                <w:i/>
                <w:sz w:val="22"/>
              </w:rPr>
              <w:t>Average Length of</w:t>
            </w:r>
            <w:r>
              <w:rPr>
                <w:i/>
                <w:spacing w:val="54"/>
                <w:sz w:val="22"/>
              </w:rPr>
              <w:t> </w:t>
            </w:r>
            <w:r>
              <w:rPr>
                <w:i/>
                <w:sz w:val="22"/>
              </w:rPr>
              <w:t>Stay</w:t>
            </w:r>
          </w:p>
          <w:p>
            <w:pPr>
              <w:pStyle w:val="TableParagraph"/>
              <w:spacing w:before="127"/>
              <w:ind w:left="189"/>
              <w:rPr>
                <w:i/>
                <w:sz w:val="22"/>
              </w:rPr>
            </w:pPr>
            <w:r>
              <w:rPr>
                <w:i/>
                <w:sz w:val="22"/>
              </w:rPr>
              <w:t>(AvLOS (Hari))</w:t>
            </w:r>
          </w:p>
        </w:tc>
        <w:tc>
          <w:tcPr>
            <w:tcW w:w="1275" w:type="dxa"/>
            <w:tcBorders>
              <w:bottom w:val="nil"/>
            </w:tcBorders>
          </w:tcPr>
          <w:p>
            <w:pPr>
              <w:pStyle w:val="TableParagraph"/>
              <w:spacing w:before="188"/>
              <w:ind w:left="341" w:right="326"/>
              <w:jc w:val="center"/>
              <w:rPr>
                <w:sz w:val="22"/>
              </w:rPr>
            </w:pPr>
            <w:r>
              <w:rPr>
                <w:sz w:val="22"/>
              </w:rPr>
              <w:t>5,00</w:t>
            </w:r>
          </w:p>
        </w:tc>
        <w:tc>
          <w:tcPr>
            <w:tcW w:w="1559" w:type="dxa"/>
            <w:tcBorders>
              <w:bottom w:val="nil"/>
            </w:tcBorders>
          </w:tcPr>
          <w:p>
            <w:pPr>
              <w:pStyle w:val="TableParagraph"/>
              <w:spacing w:before="188"/>
              <w:ind w:right="550"/>
              <w:jc w:val="right"/>
              <w:rPr>
                <w:sz w:val="22"/>
              </w:rPr>
            </w:pPr>
            <w:r>
              <w:rPr>
                <w:sz w:val="22"/>
              </w:rPr>
              <w:t>4,76</w:t>
            </w:r>
          </w:p>
        </w:tc>
      </w:tr>
      <w:tr>
        <w:trPr>
          <w:trHeight w:val="297" w:hRule="atLeast"/>
        </w:trPr>
        <w:tc>
          <w:tcPr>
            <w:tcW w:w="1844" w:type="dxa"/>
            <w:tcBorders>
              <w:top w:val="nil"/>
              <w:bottom w:val="nil"/>
            </w:tcBorders>
          </w:tcPr>
          <w:p>
            <w:pPr>
              <w:pStyle w:val="TableParagraph"/>
              <w:spacing w:line="235" w:lineRule="exact"/>
              <w:ind w:left="134"/>
              <w:rPr>
                <w:sz w:val="22"/>
              </w:rPr>
            </w:pPr>
            <w:r>
              <w:rPr>
                <w:sz w:val="22"/>
              </w:rPr>
              <w:t>bagi</w:t>
            </w:r>
          </w:p>
        </w:tc>
        <w:tc>
          <w:tcPr>
            <w:tcW w:w="627" w:type="dxa"/>
            <w:vMerge w:val="restart"/>
            <w:tcBorders>
              <w:right w:val="nil"/>
            </w:tcBorders>
          </w:tcPr>
          <w:p>
            <w:pPr>
              <w:pStyle w:val="TableParagraph"/>
              <w:ind w:left="76"/>
              <w:jc w:val="center"/>
              <w:rPr>
                <w:sz w:val="22"/>
              </w:rPr>
            </w:pPr>
            <w:r>
              <w:rPr>
                <w:w w:val="99"/>
                <w:sz w:val="22"/>
              </w:rPr>
              <w:t>3</w:t>
            </w:r>
          </w:p>
        </w:tc>
        <w:tc>
          <w:tcPr>
            <w:tcW w:w="3197" w:type="dxa"/>
            <w:vMerge w:val="restart"/>
            <w:tcBorders>
              <w:left w:val="nil"/>
            </w:tcBorders>
          </w:tcPr>
          <w:p>
            <w:pPr>
              <w:pStyle w:val="TableParagraph"/>
              <w:spacing w:before="8"/>
              <w:ind w:left="189"/>
              <w:rPr>
                <w:i/>
                <w:sz w:val="22"/>
              </w:rPr>
            </w:pPr>
            <w:r>
              <w:rPr>
                <w:i/>
                <w:sz w:val="22"/>
              </w:rPr>
              <w:t>Turn Over Interval (TOI)hari</w:t>
            </w:r>
          </w:p>
        </w:tc>
        <w:tc>
          <w:tcPr>
            <w:tcW w:w="1275" w:type="dxa"/>
            <w:vMerge w:val="restart"/>
          </w:tcPr>
          <w:p>
            <w:pPr>
              <w:pStyle w:val="TableParagraph"/>
              <w:spacing w:before="8"/>
              <w:ind w:left="425"/>
              <w:rPr>
                <w:sz w:val="22"/>
              </w:rPr>
            </w:pPr>
            <w:r>
              <w:rPr>
                <w:sz w:val="22"/>
              </w:rPr>
              <w:t>1,80</w:t>
            </w:r>
          </w:p>
        </w:tc>
        <w:tc>
          <w:tcPr>
            <w:tcW w:w="1559" w:type="dxa"/>
            <w:vMerge w:val="restart"/>
          </w:tcPr>
          <w:p>
            <w:pPr>
              <w:pStyle w:val="TableParagraph"/>
              <w:spacing w:before="8"/>
              <w:ind w:left="312" w:right="298"/>
              <w:jc w:val="center"/>
              <w:rPr>
                <w:sz w:val="22"/>
              </w:rPr>
            </w:pPr>
            <w:r>
              <w:rPr>
                <w:sz w:val="22"/>
              </w:rPr>
              <w:t>2,47</w:t>
            </w:r>
          </w:p>
        </w:tc>
      </w:tr>
      <w:tr>
        <w:trPr>
          <w:trHeight w:val="86" w:hRule="atLeast"/>
        </w:trPr>
        <w:tc>
          <w:tcPr>
            <w:tcW w:w="1844" w:type="dxa"/>
            <w:vMerge w:val="restart"/>
            <w:tcBorders>
              <w:top w:val="nil"/>
              <w:bottom w:val="nil"/>
            </w:tcBorders>
          </w:tcPr>
          <w:p>
            <w:pPr>
              <w:pStyle w:val="TableParagraph"/>
              <w:spacing w:before="49"/>
              <w:ind w:left="134"/>
              <w:rPr>
                <w:sz w:val="22"/>
              </w:rPr>
            </w:pPr>
            <w:r>
              <w:rPr>
                <w:sz w:val="22"/>
              </w:rPr>
              <w:t>masyarakat</w:t>
            </w:r>
          </w:p>
        </w:tc>
        <w:tc>
          <w:tcPr>
            <w:tcW w:w="627" w:type="dxa"/>
            <w:vMerge/>
            <w:tcBorders>
              <w:top w:val="nil"/>
              <w:right w:val="nil"/>
            </w:tcBorders>
          </w:tcPr>
          <w:p>
            <w:pPr>
              <w:rPr>
                <w:sz w:val="2"/>
                <w:szCs w:val="2"/>
              </w:rPr>
            </w:pPr>
          </w:p>
        </w:tc>
        <w:tc>
          <w:tcPr>
            <w:tcW w:w="3197" w:type="dxa"/>
            <w:vMerge/>
            <w:tcBorders>
              <w:top w:val="nil"/>
              <w:left w:val="nil"/>
            </w:tcBorders>
          </w:tcPr>
          <w:p>
            <w:pPr>
              <w:rPr>
                <w:sz w:val="2"/>
                <w:szCs w:val="2"/>
              </w:rPr>
            </w:pPr>
          </w:p>
        </w:tc>
        <w:tc>
          <w:tcPr>
            <w:tcW w:w="1275" w:type="dxa"/>
            <w:vMerge/>
            <w:tcBorders>
              <w:top w:val="nil"/>
            </w:tcBorders>
          </w:tcPr>
          <w:p>
            <w:pPr>
              <w:rPr>
                <w:sz w:val="2"/>
                <w:szCs w:val="2"/>
              </w:rPr>
            </w:pPr>
          </w:p>
        </w:tc>
        <w:tc>
          <w:tcPr>
            <w:tcW w:w="1559" w:type="dxa"/>
            <w:vMerge/>
            <w:tcBorders>
              <w:top w:val="nil"/>
            </w:tcBorders>
          </w:tcPr>
          <w:p>
            <w:pPr>
              <w:rPr>
                <w:sz w:val="2"/>
                <w:szCs w:val="2"/>
              </w:rPr>
            </w:pPr>
          </w:p>
        </w:tc>
      </w:tr>
      <w:tr>
        <w:trPr>
          <w:trHeight w:val="422" w:hRule="atLeast"/>
        </w:trPr>
        <w:tc>
          <w:tcPr>
            <w:tcW w:w="1844" w:type="dxa"/>
            <w:vMerge/>
            <w:tcBorders>
              <w:top w:val="nil"/>
              <w:bottom w:val="nil"/>
            </w:tcBorders>
          </w:tcPr>
          <w:p>
            <w:pPr>
              <w:rPr>
                <w:sz w:val="2"/>
                <w:szCs w:val="2"/>
              </w:rPr>
            </w:pPr>
          </w:p>
        </w:tc>
        <w:tc>
          <w:tcPr>
            <w:tcW w:w="627" w:type="dxa"/>
            <w:tcBorders>
              <w:right w:val="nil"/>
            </w:tcBorders>
          </w:tcPr>
          <w:p>
            <w:pPr>
              <w:pStyle w:val="TableParagraph"/>
              <w:spacing w:before="1"/>
              <w:ind w:right="178"/>
              <w:jc w:val="right"/>
              <w:rPr>
                <w:sz w:val="22"/>
              </w:rPr>
            </w:pPr>
            <w:r>
              <w:rPr>
                <w:sz w:val="22"/>
              </w:rPr>
              <w:t>4.</w:t>
            </w:r>
          </w:p>
        </w:tc>
        <w:tc>
          <w:tcPr>
            <w:tcW w:w="3197" w:type="dxa"/>
            <w:tcBorders>
              <w:left w:val="nil"/>
            </w:tcBorders>
          </w:tcPr>
          <w:p>
            <w:pPr>
              <w:pStyle w:val="TableParagraph"/>
              <w:spacing w:before="21"/>
              <w:ind w:left="189"/>
              <w:rPr>
                <w:i/>
                <w:sz w:val="22"/>
              </w:rPr>
            </w:pPr>
            <w:r>
              <w:rPr>
                <w:i/>
                <w:sz w:val="22"/>
              </w:rPr>
              <w:t>Bed Turn Over (BTO) (Kali)</w:t>
            </w:r>
          </w:p>
        </w:tc>
        <w:tc>
          <w:tcPr>
            <w:tcW w:w="1275" w:type="dxa"/>
          </w:tcPr>
          <w:p>
            <w:pPr>
              <w:pStyle w:val="TableParagraph"/>
              <w:spacing w:before="21"/>
              <w:ind w:left="336" w:right="326"/>
              <w:jc w:val="center"/>
              <w:rPr>
                <w:sz w:val="22"/>
              </w:rPr>
            </w:pPr>
            <w:r>
              <w:rPr>
                <w:sz w:val="22"/>
              </w:rPr>
              <w:t>78,81</w:t>
            </w:r>
          </w:p>
        </w:tc>
        <w:tc>
          <w:tcPr>
            <w:tcW w:w="1559" w:type="dxa"/>
          </w:tcPr>
          <w:p>
            <w:pPr>
              <w:pStyle w:val="TableParagraph"/>
              <w:spacing w:before="21"/>
              <w:ind w:right="486"/>
              <w:jc w:val="right"/>
              <w:rPr>
                <w:sz w:val="22"/>
              </w:rPr>
            </w:pPr>
            <w:r>
              <w:rPr>
                <w:sz w:val="22"/>
              </w:rPr>
              <w:t>58,72</w:t>
            </w:r>
          </w:p>
        </w:tc>
      </w:tr>
      <w:tr>
        <w:trPr>
          <w:trHeight w:val="410" w:hRule="atLeast"/>
        </w:trPr>
        <w:tc>
          <w:tcPr>
            <w:tcW w:w="1844" w:type="dxa"/>
            <w:tcBorders>
              <w:top w:val="nil"/>
              <w:bottom w:val="nil"/>
            </w:tcBorders>
          </w:tcPr>
          <w:p>
            <w:pPr>
              <w:pStyle w:val="TableParagraph"/>
              <w:rPr>
                <w:rFonts w:ascii="Times New Roman"/>
                <w:sz w:val="22"/>
              </w:rPr>
            </w:pPr>
          </w:p>
        </w:tc>
        <w:tc>
          <w:tcPr>
            <w:tcW w:w="627" w:type="dxa"/>
            <w:tcBorders>
              <w:right w:val="nil"/>
            </w:tcBorders>
          </w:tcPr>
          <w:p>
            <w:pPr>
              <w:pStyle w:val="TableParagraph"/>
              <w:spacing w:line="250" w:lineRule="exact"/>
              <w:ind w:right="178"/>
              <w:jc w:val="right"/>
              <w:rPr>
                <w:sz w:val="22"/>
              </w:rPr>
            </w:pPr>
            <w:r>
              <w:rPr>
                <w:sz w:val="22"/>
              </w:rPr>
              <w:t>5.</w:t>
            </w:r>
          </w:p>
        </w:tc>
        <w:tc>
          <w:tcPr>
            <w:tcW w:w="3197" w:type="dxa"/>
            <w:tcBorders>
              <w:left w:val="nil"/>
            </w:tcBorders>
          </w:tcPr>
          <w:p>
            <w:pPr>
              <w:pStyle w:val="TableParagraph"/>
              <w:spacing w:before="13"/>
              <w:ind w:left="189"/>
              <w:rPr>
                <w:i/>
                <w:sz w:val="22"/>
              </w:rPr>
            </w:pPr>
            <w:r>
              <w:rPr>
                <w:i/>
                <w:sz w:val="22"/>
              </w:rPr>
              <w:t>Net Death Rate (NDR) (</w:t>
            </w:r>
            <w:r>
              <w:rPr>
                <w:i/>
                <w:sz w:val="22"/>
                <w:vertAlign w:val="subscript"/>
              </w:rPr>
              <w:t>0/00</w:t>
            </w:r>
            <w:r>
              <w:rPr>
                <w:i/>
                <w:sz w:val="22"/>
                <w:vertAlign w:val="baseline"/>
              </w:rPr>
              <w:t>)</w:t>
            </w:r>
          </w:p>
        </w:tc>
        <w:tc>
          <w:tcPr>
            <w:tcW w:w="1275" w:type="dxa"/>
          </w:tcPr>
          <w:p>
            <w:pPr>
              <w:pStyle w:val="TableParagraph"/>
              <w:spacing w:before="13"/>
              <w:ind w:left="336" w:right="326"/>
              <w:jc w:val="center"/>
              <w:rPr>
                <w:sz w:val="22"/>
              </w:rPr>
            </w:pPr>
            <w:r>
              <w:rPr>
                <w:sz w:val="22"/>
              </w:rPr>
              <w:t>22,99</w:t>
            </w:r>
          </w:p>
        </w:tc>
        <w:tc>
          <w:tcPr>
            <w:tcW w:w="1559" w:type="dxa"/>
          </w:tcPr>
          <w:p>
            <w:pPr>
              <w:pStyle w:val="TableParagraph"/>
              <w:spacing w:before="13"/>
              <w:ind w:right="486"/>
              <w:jc w:val="right"/>
              <w:rPr>
                <w:sz w:val="22"/>
              </w:rPr>
            </w:pPr>
            <w:r>
              <w:rPr>
                <w:sz w:val="22"/>
              </w:rPr>
              <w:t>24,81</w:t>
            </w:r>
          </w:p>
        </w:tc>
      </w:tr>
      <w:tr>
        <w:trPr>
          <w:trHeight w:val="417" w:hRule="atLeast"/>
        </w:trPr>
        <w:tc>
          <w:tcPr>
            <w:tcW w:w="1844" w:type="dxa"/>
            <w:tcBorders>
              <w:top w:val="nil"/>
              <w:bottom w:val="nil"/>
            </w:tcBorders>
          </w:tcPr>
          <w:p>
            <w:pPr>
              <w:pStyle w:val="TableParagraph"/>
              <w:rPr>
                <w:rFonts w:ascii="Times New Roman"/>
                <w:sz w:val="22"/>
              </w:rPr>
            </w:pPr>
          </w:p>
        </w:tc>
        <w:tc>
          <w:tcPr>
            <w:tcW w:w="627" w:type="dxa"/>
            <w:tcBorders>
              <w:right w:val="nil"/>
            </w:tcBorders>
          </w:tcPr>
          <w:p>
            <w:pPr>
              <w:pStyle w:val="TableParagraph"/>
              <w:spacing w:line="250" w:lineRule="exact"/>
              <w:ind w:right="178"/>
              <w:jc w:val="right"/>
              <w:rPr>
                <w:sz w:val="22"/>
              </w:rPr>
            </w:pPr>
            <w:r>
              <w:rPr>
                <w:sz w:val="22"/>
              </w:rPr>
              <w:t>6.</w:t>
            </w:r>
          </w:p>
        </w:tc>
        <w:tc>
          <w:tcPr>
            <w:tcW w:w="3197" w:type="dxa"/>
            <w:tcBorders>
              <w:left w:val="nil"/>
            </w:tcBorders>
          </w:tcPr>
          <w:p>
            <w:pPr>
              <w:pStyle w:val="TableParagraph"/>
              <w:spacing w:before="17"/>
              <w:ind w:left="189"/>
              <w:rPr>
                <w:i/>
                <w:sz w:val="22"/>
              </w:rPr>
            </w:pPr>
            <w:r>
              <w:rPr>
                <w:i/>
                <w:sz w:val="22"/>
              </w:rPr>
              <w:t>Gross Death Rate (GDR)</w:t>
            </w:r>
          </w:p>
        </w:tc>
        <w:tc>
          <w:tcPr>
            <w:tcW w:w="1275" w:type="dxa"/>
          </w:tcPr>
          <w:p>
            <w:pPr>
              <w:pStyle w:val="TableParagraph"/>
              <w:spacing w:before="17"/>
              <w:ind w:left="341" w:right="324"/>
              <w:jc w:val="center"/>
              <w:rPr>
                <w:sz w:val="22"/>
              </w:rPr>
            </w:pPr>
            <w:r>
              <w:rPr>
                <w:sz w:val="22"/>
              </w:rPr>
              <w:t>47</w:t>
            </w:r>
          </w:p>
        </w:tc>
        <w:tc>
          <w:tcPr>
            <w:tcW w:w="1559" w:type="dxa"/>
          </w:tcPr>
          <w:p>
            <w:pPr>
              <w:pStyle w:val="TableParagraph"/>
              <w:spacing w:before="17"/>
              <w:ind w:right="486"/>
              <w:jc w:val="right"/>
              <w:rPr>
                <w:sz w:val="22"/>
              </w:rPr>
            </w:pPr>
            <w:r>
              <w:rPr>
                <w:sz w:val="22"/>
              </w:rPr>
              <w:t>40,55</w:t>
            </w:r>
          </w:p>
        </w:tc>
      </w:tr>
      <w:tr>
        <w:trPr>
          <w:trHeight w:val="422" w:hRule="atLeast"/>
        </w:trPr>
        <w:tc>
          <w:tcPr>
            <w:tcW w:w="1844" w:type="dxa"/>
            <w:tcBorders>
              <w:top w:val="nil"/>
              <w:bottom w:val="nil"/>
            </w:tcBorders>
          </w:tcPr>
          <w:p>
            <w:pPr>
              <w:pStyle w:val="TableParagraph"/>
              <w:rPr>
                <w:rFonts w:ascii="Times New Roman"/>
                <w:sz w:val="22"/>
              </w:rPr>
            </w:pPr>
          </w:p>
        </w:tc>
        <w:tc>
          <w:tcPr>
            <w:tcW w:w="627" w:type="dxa"/>
            <w:tcBorders>
              <w:right w:val="nil"/>
            </w:tcBorders>
          </w:tcPr>
          <w:p>
            <w:pPr>
              <w:pStyle w:val="TableParagraph"/>
              <w:spacing w:line="250" w:lineRule="exact"/>
              <w:ind w:right="178"/>
              <w:jc w:val="right"/>
              <w:rPr>
                <w:sz w:val="22"/>
              </w:rPr>
            </w:pPr>
            <w:r>
              <w:rPr>
                <w:sz w:val="22"/>
              </w:rPr>
              <w:t>7.</w:t>
            </w:r>
          </w:p>
        </w:tc>
        <w:tc>
          <w:tcPr>
            <w:tcW w:w="3197" w:type="dxa"/>
            <w:tcBorders>
              <w:left w:val="nil"/>
            </w:tcBorders>
          </w:tcPr>
          <w:p>
            <w:pPr>
              <w:pStyle w:val="TableParagraph"/>
              <w:spacing w:before="21"/>
              <w:ind w:left="189"/>
              <w:rPr>
                <w:i/>
                <w:sz w:val="22"/>
              </w:rPr>
            </w:pPr>
            <w:r>
              <w:rPr>
                <w:i/>
                <w:sz w:val="22"/>
              </w:rPr>
              <w:t>Maternal Death Rate (</w:t>
            </w:r>
            <w:r>
              <w:rPr>
                <w:i/>
                <w:sz w:val="22"/>
                <w:vertAlign w:val="subscript"/>
              </w:rPr>
              <w:t>0/00</w:t>
            </w:r>
            <w:r>
              <w:rPr>
                <w:i/>
                <w:sz w:val="22"/>
                <w:vertAlign w:val="baseline"/>
              </w:rPr>
              <w:t>)</w:t>
            </w:r>
          </w:p>
        </w:tc>
        <w:tc>
          <w:tcPr>
            <w:tcW w:w="1275" w:type="dxa"/>
          </w:tcPr>
          <w:p>
            <w:pPr>
              <w:pStyle w:val="TableParagraph"/>
              <w:spacing w:before="21"/>
              <w:ind w:left="341" w:right="326"/>
              <w:jc w:val="center"/>
              <w:rPr>
                <w:sz w:val="22"/>
              </w:rPr>
            </w:pPr>
            <w:r>
              <w:rPr>
                <w:sz w:val="22"/>
              </w:rPr>
              <w:t>0,00</w:t>
            </w:r>
          </w:p>
        </w:tc>
        <w:tc>
          <w:tcPr>
            <w:tcW w:w="1559" w:type="dxa"/>
          </w:tcPr>
          <w:p>
            <w:pPr>
              <w:pStyle w:val="TableParagraph"/>
              <w:spacing w:before="21"/>
              <w:ind w:right="550"/>
              <w:jc w:val="right"/>
              <w:rPr>
                <w:sz w:val="22"/>
              </w:rPr>
            </w:pPr>
            <w:r>
              <w:rPr>
                <w:sz w:val="22"/>
              </w:rPr>
              <w:t>1,03</w:t>
            </w:r>
          </w:p>
        </w:tc>
      </w:tr>
      <w:tr>
        <w:trPr>
          <w:trHeight w:val="414" w:hRule="atLeast"/>
        </w:trPr>
        <w:tc>
          <w:tcPr>
            <w:tcW w:w="1844" w:type="dxa"/>
            <w:tcBorders>
              <w:top w:val="nil"/>
              <w:bottom w:val="nil"/>
            </w:tcBorders>
          </w:tcPr>
          <w:p>
            <w:pPr>
              <w:pStyle w:val="TableParagraph"/>
              <w:rPr>
                <w:rFonts w:ascii="Times New Roman"/>
                <w:sz w:val="22"/>
              </w:rPr>
            </w:pPr>
          </w:p>
        </w:tc>
        <w:tc>
          <w:tcPr>
            <w:tcW w:w="627" w:type="dxa"/>
            <w:tcBorders>
              <w:right w:val="nil"/>
            </w:tcBorders>
          </w:tcPr>
          <w:p>
            <w:pPr>
              <w:pStyle w:val="TableParagraph"/>
              <w:spacing w:line="250" w:lineRule="exact"/>
              <w:ind w:right="177"/>
              <w:jc w:val="right"/>
              <w:rPr>
                <w:sz w:val="22"/>
              </w:rPr>
            </w:pPr>
            <w:r>
              <w:rPr>
                <w:sz w:val="22"/>
              </w:rPr>
              <w:t>8.</w:t>
            </w:r>
          </w:p>
        </w:tc>
        <w:tc>
          <w:tcPr>
            <w:tcW w:w="3197" w:type="dxa"/>
            <w:tcBorders>
              <w:left w:val="nil"/>
            </w:tcBorders>
          </w:tcPr>
          <w:p>
            <w:pPr>
              <w:pStyle w:val="TableParagraph"/>
              <w:spacing w:before="17"/>
              <w:ind w:left="189"/>
              <w:rPr>
                <w:i/>
                <w:sz w:val="22"/>
              </w:rPr>
            </w:pPr>
            <w:r>
              <w:rPr>
                <w:i/>
                <w:sz w:val="22"/>
              </w:rPr>
              <w:t>Neonatal Death Rate (</w:t>
            </w:r>
            <w:r>
              <w:rPr>
                <w:i/>
                <w:sz w:val="22"/>
                <w:vertAlign w:val="subscript"/>
              </w:rPr>
              <w:t>0/00</w:t>
            </w:r>
            <w:r>
              <w:rPr>
                <w:i/>
                <w:sz w:val="22"/>
                <w:vertAlign w:val="baseline"/>
              </w:rPr>
              <w:t>)</w:t>
            </w:r>
          </w:p>
        </w:tc>
        <w:tc>
          <w:tcPr>
            <w:tcW w:w="1275" w:type="dxa"/>
          </w:tcPr>
          <w:p>
            <w:pPr>
              <w:pStyle w:val="TableParagraph"/>
              <w:spacing w:before="17"/>
              <w:ind w:left="341" w:right="326"/>
              <w:jc w:val="center"/>
              <w:rPr>
                <w:sz w:val="22"/>
              </w:rPr>
            </w:pPr>
            <w:r>
              <w:rPr>
                <w:sz w:val="22"/>
              </w:rPr>
              <w:t>0,00</w:t>
            </w:r>
          </w:p>
        </w:tc>
        <w:tc>
          <w:tcPr>
            <w:tcW w:w="1559" w:type="dxa"/>
          </w:tcPr>
          <w:p>
            <w:pPr>
              <w:pStyle w:val="TableParagraph"/>
              <w:spacing w:before="17"/>
              <w:ind w:left="10"/>
              <w:jc w:val="center"/>
              <w:rPr>
                <w:sz w:val="22"/>
              </w:rPr>
            </w:pPr>
            <w:r>
              <w:rPr>
                <w:w w:val="99"/>
                <w:sz w:val="22"/>
              </w:rPr>
              <w:t>0</w:t>
            </w:r>
          </w:p>
        </w:tc>
      </w:tr>
      <w:tr>
        <w:trPr>
          <w:trHeight w:val="418" w:hRule="atLeast"/>
        </w:trPr>
        <w:tc>
          <w:tcPr>
            <w:tcW w:w="1844" w:type="dxa"/>
            <w:tcBorders>
              <w:top w:val="nil"/>
            </w:tcBorders>
          </w:tcPr>
          <w:p>
            <w:pPr>
              <w:pStyle w:val="TableParagraph"/>
              <w:rPr>
                <w:rFonts w:ascii="Times New Roman"/>
                <w:sz w:val="22"/>
              </w:rPr>
            </w:pPr>
          </w:p>
        </w:tc>
        <w:tc>
          <w:tcPr>
            <w:tcW w:w="627" w:type="dxa"/>
            <w:tcBorders>
              <w:right w:val="nil"/>
            </w:tcBorders>
          </w:tcPr>
          <w:p>
            <w:pPr>
              <w:pStyle w:val="TableParagraph"/>
              <w:spacing w:before="1"/>
              <w:ind w:right="177"/>
              <w:jc w:val="right"/>
              <w:rPr>
                <w:sz w:val="22"/>
              </w:rPr>
            </w:pPr>
            <w:r>
              <w:rPr>
                <w:sz w:val="22"/>
              </w:rPr>
              <w:t>9.</w:t>
            </w:r>
          </w:p>
        </w:tc>
        <w:tc>
          <w:tcPr>
            <w:tcW w:w="3197" w:type="dxa"/>
            <w:tcBorders>
              <w:left w:val="nil"/>
            </w:tcBorders>
          </w:tcPr>
          <w:p>
            <w:pPr>
              <w:pStyle w:val="TableParagraph"/>
              <w:spacing w:before="17"/>
              <w:ind w:left="189"/>
              <w:rPr>
                <w:sz w:val="22"/>
              </w:rPr>
            </w:pPr>
            <w:r>
              <w:rPr>
                <w:sz w:val="22"/>
              </w:rPr>
              <w:t>Kepuasan pelanggan (%)</w:t>
            </w:r>
          </w:p>
        </w:tc>
        <w:tc>
          <w:tcPr>
            <w:tcW w:w="1275" w:type="dxa"/>
          </w:tcPr>
          <w:p>
            <w:pPr>
              <w:pStyle w:val="TableParagraph"/>
              <w:spacing w:before="17"/>
              <w:ind w:left="341" w:right="326"/>
              <w:jc w:val="center"/>
              <w:rPr>
                <w:sz w:val="22"/>
              </w:rPr>
            </w:pPr>
            <w:r>
              <w:rPr>
                <w:sz w:val="22"/>
              </w:rPr>
              <w:t>&gt;88,5</w:t>
            </w:r>
          </w:p>
        </w:tc>
        <w:tc>
          <w:tcPr>
            <w:tcW w:w="1559" w:type="dxa"/>
          </w:tcPr>
          <w:p>
            <w:pPr>
              <w:pStyle w:val="TableParagraph"/>
              <w:spacing w:before="17"/>
              <w:ind w:right="486"/>
              <w:jc w:val="right"/>
              <w:rPr>
                <w:sz w:val="22"/>
              </w:rPr>
            </w:pPr>
            <w:r>
              <w:rPr>
                <w:sz w:val="22"/>
              </w:rPr>
              <w:t>91,74</w:t>
            </w:r>
          </w:p>
        </w:tc>
      </w:tr>
    </w:tbl>
    <w:p>
      <w:pPr>
        <w:pStyle w:val="BodyText"/>
        <w:ind w:left="952"/>
      </w:pPr>
      <w:r>
        <w:rPr/>
        <w:t>Sumber data :Rekam Medik SUKA Tahun 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line style="position:absolute;mso-position-horizontal-relative:page;mso-position-vertical-relative:paragraph;z-index:-64;mso-wrap-distance-left:0;mso-wrap-distance-right:0" from="90.650002pt,10.703631pt" to="509.150002pt,10.703631pt" stroked="true" strokeweight="4pt" strokecolor="#006fc0">
            <v:stroke dashstyle="solid"/>
            <w10:wrap type="topAndBottom"/>
          </v:line>
        </w:pict>
      </w:r>
    </w:p>
    <w:p>
      <w:pPr>
        <w:spacing w:after="0"/>
        <w:rPr>
          <w:sz w:val="11"/>
        </w:rPr>
        <w:sectPr>
          <w:pgSz w:w="11910" w:h="16840"/>
          <w:pgMar w:header="0" w:footer="1378" w:top="1360" w:bottom="1820" w:left="1340" w:right="600"/>
        </w:sectPr>
      </w:pPr>
    </w:p>
    <w:p>
      <w:pPr>
        <w:pStyle w:val="BodyText"/>
        <w:rPr>
          <w:sz w:val="20"/>
        </w:rPr>
      </w:pPr>
    </w:p>
    <w:p>
      <w:pPr>
        <w:pStyle w:val="BodyText"/>
        <w:spacing w:before="6"/>
        <w:rPr>
          <w:sz w:val="23"/>
        </w:rPr>
      </w:pPr>
    </w:p>
    <w:p>
      <w:pPr>
        <w:spacing w:before="93"/>
        <w:ind w:left="852" w:right="0" w:firstLine="0"/>
        <w:jc w:val="left"/>
        <w:rPr>
          <w:b/>
          <w:sz w:val="22"/>
        </w:rPr>
      </w:pPr>
      <w:r>
        <w:rPr>
          <w:b/>
          <w:sz w:val="22"/>
          <w:u w:val="thick"/>
        </w:rPr>
        <w:t>Tabel III.4.Perbandingan antara Realisasi Kinerja serta Capaian Kinerja Tahun 2018 dengan Tahun Lalu dan beberapa Tahun terakhir</w:t>
      </w:r>
    </w:p>
    <w:p>
      <w:pPr>
        <w:pStyle w:val="BodyText"/>
        <w:spacing w:before="10" w:after="1"/>
        <w:rPr>
          <w:b/>
          <w:sz w:val="10"/>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8"/>
        <w:gridCol w:w="423"/>
        <w:gridCol w:w="2037"/>
        <w:gridCol w:w="764"/>
        <w:gridCol w:w="977"/>
        <w:gridCol w:w="736"/>
        <w:gridCol w:w="968"/>
        <w:gridCol w:w="784"/>
        <w:gridCol w:w="960"/>
        <w:gridCol w:w="889"/>
        <w:gridCol w:w="992"/>
        <w:gridCol w:w="744"/>
        <w:gridCol w:w="992"/>
        <w:gridCol w:w="840"/>
        <w:gridCol w:w="993"/>
        <w:gridCol w:w="1344"/>
      </w:tblGrid>
      <w:tr>
        <w:trPr>
          <w:trHeight w:val="1554" w:hRule="atLeast"/>
        </w:trPr>
        <w:tc>
          <w:tcPr>
            <w:tcW w:w="1388" w:type="dxa"/>
            <w:shd w:val="clear" w:color="auto" w:fill="CCC0D9"/>
          </w:tcPr>
          <w:p>
            <w:pPr>
              <w:pStyle w:val="TableParagraph"/>
              <w:rPr>
                <w:b/>
                <w:sz w:val="20"/>
              </w:rPr>
            </w:pPr>
          </w:p>
          <w:p>
            <w:pPr>
              <w:pStyle w:val="TableParagraph"/>
              <w:spacing w:before="6"/>
              <w:rPr>
                <w:b/>
                <w:sz w:val="20"/>
              </w:rPr>
            </w:pPr>
          </w:p>
          <w:p>
            <w:pPr>
              <w:pStyle w:val="TableParagraph"/>
              <w:spacing w:line="362" w:lineRule="auto" w:before="1"/>
              <w:ind w:left="335" w:right="312" w:firstLine="20"/>
              <w:rPr>
                <w:sz w:val="18"/>
              </w:rPr>
            </w:pPr>
            <w:r>
              <w:rPr>
                <w:sz w:val="18"/>
              </w:rPr>
              <w:t>Sasaran Strategis</w:t>
            </w:r>
          </w:p>
        </w:tc>
        <w:tc>
          <w:tcPr>
            <w:tcW w:w="2460" w:type="dxa"/>
            <w:gridSpan w:val="2"/>
            <w:shd w:val="clear" w:color="auto" w:fill="CCC0D9"/>
          </w:tcPr>
          <w:p>
            <w:pPr>
              <w:pStyle w:val="TableParagraph"/>
              <w:rPr>
                <w:b/>
                <w:sz w:val="20"/>
              </w:rPr>
            </w:pPr>
          </w:p>
          <w:p>
            <w:pPr>
              <w:pStyle w:val="TableParagraph"/>
              <w:rPr>
                <w:b/>
                <w:sz w:val="20"/>
              </w:rPr>
            </w:pPr>
          </w:p>
          <w:p>
            <w:pPr>
              <w:pStyle w:val="TableParagraph"/>
              <w:spacing w:before="163"/>
              <w:ind w:left="287"/>
              <w:rPr>
                <w:sz w:val="18"/>
              </w:rPr>
            </w:pPr>
            <w:r>
              <w:rPr>
                <w:sz w:val="18"/>
              </w:rPr>
              <w:t>Indikator Kinerja Utama</w:t>
            </w:r>
          </w:p>
        </w:tc>
        <w:tc>
          <w:tcPr>
            <w:tcW w:w="764" w:type="dxa"/>
            <w:shd w:val="clear" w:color="auto" w:fill="CCC0D9"/>
          </w:tcPr>
          <w:p>
            <w:pPr>
              <w:pStyle w:val="TableParagraph"/>
              <w:rPr>
                <w:b/>
                <w:sz w:val="20"/>
              </w:rPr>
            </w:pPr>
          </w:p>
          <w:p>
            <w:pPr>
              <w:pStyle w:val="TableParagraph"/>
              <w:spacing w:before="6"/>
              <w:rPr>
                <w:b/>
                <w:sz w:val="20"/>
              </w:rPr>
            </w:pPr>
          </w:p>
          <w:p>
            <w:pPr>
              <w:pStyle w:val="TableParagraph"/>
              <w:spacing w:line="362" w:lineRule="auto" w:before="1"/>
              <w:ind w:left="180" w:right="97" w:hanging="64"/>
              <w:rPr>
                <w:sz w:val="18"/>
              </w:rPr>
            </w:pPr>
            <w:r>
              <w:rPr>
                <w:sz w:val="18"/>
              </w:rPr>
              <w:t>Target 2013</w:t>
            </w:r>
          </w:p>
        </w:tc>
        <w:tc>
          <w:tcPr>
            <w:tcW w:w="977" w:type="dxa"/>
            <w:shd w:val="clear" w:color="auto" w:fill="C2D59B"/>
          </w:tcPr>
          <w:p>
            <w:pPr>
              <w:pStyle w:val="TableParagraph"/>
              <w:rPr>
                <w:b/>
                <w:sz w:val="20"/>
              </w:rPr>
            </w:pPr>
          </w:p>
          <w:p>
            <w:pPr>
              <w:pStyle w:val="TableParagraph"/>
              <w:spacing w:before="6"/>
              <w:rPr>
                <w:b/>
                <w:sz w:val="20"/>
              </w:rPr>
            </w:pPr>
          </w:p>
          <w:p>
            <w:pPr>
              <w:pStyle w:val="TableParagraph"/>
              <w:spacing w:line="362" w:lineRule="auto" w:before="1"/>
              <w:ind w:left="283" w:right="101" w:hanging="168"/>
              <w:rPr>
                <w:sz w:val="18"/>
              </w:rPr>
            </w:pPr>
            <w:r>
              <w:rPr>
                <w:sz w:val="18"/>
              </w:rPr>
              <w:t>Realisasi 2013</w:t>
            </w:r>
          </w:p>
        </w:tc>
        <w:tc>
          <w:tcPr>
            <w:tcW w:w="736" w:type="dxa"/>
            <w:shd w:val="clear" w:color="auto" w:fill="CCC0D9"/>
          </w:tcPr>
          <w:p>
            <w:pPr>
              <w:pStyle w:val="TableParagraph"/>
              <w:rPr>
                <w:b/>
                <w:sz w:val="20"/>
              </w:rPr>
            </w:pPr>
          </w:p>
          <w:p>
            <w:pPr>
              <w:pStyle w:val="TableParagraph"/>
              <w:spacing w:before="6"/>
              <w:rPr>
                <w:b/>
                <w:sz w:val="20"/>
              </w:rPr>
            </w:pPr>
          </w:p>
          <w:p>
            <w:pPr>
              <w:pStyle w:val="TableParagraph"/>
              <w:spacing w:line="362" w:lineRule="auto" w:before="1"/>
              <w:ind w:left="163" w:right="83" w:hanging="61"/>
              <w:rPr>
                <w:sz w:val="18"/>
              </w:rPr>
            </w:pPr>
            <w:r>
              <w:rPr>
                <w:sz w:val="18"/>
              </w:rPr>
              <w:t>Target 2014</w:t>
            </w:r>
          </w:p>
        </w:tc>
        <w:tc>
          <w:tcPr>
            <w:tcW w:w="968" w:type="dxa"/>
            <w:shd w:val="clear" w:color="auto" w:fill="C2D59B"/>
          </w:tcPr>
          <w:p>
            <w:pPr>
              <w:pStyle w:val="TableParagraph"/>
              <w:rPr>
                <w:b/>
                <w:sz w:val="20"/>
              </w:rPr>
            </w:pPr>
          </w:p>
          <w:p>
            <w:pPr>
              <w:pStyle w:val="TableParagraph"/>
              <w:spacing w:before="6"/>
              <w:rPr>
                <w:b/>
                <w:sz w:val="20"/>
              </w:rPr>
            </w:pPr>
          </w:p>
          <w:p>
            <w:pPr>
              <w:pStyle w:val="TableParagraph"/>
              <w:spacing w:line="362" w:lineRule="auto" w:before="1"/>
              <w:ind w:left="279" w:right="93" w:hanging="165"/>
              <w:rPr>
                <w:sz w:val="18"/>
              </w:rPr>
            </w:pPr>
            <w:r>
              <w:rPr>
                <w:sz w:val="18"/>
              </w:rPr>
              <w:t>Realisasi 2014</w:t>
            </w:r>
          </w:p>
        </w:tc>
        <w:tc>
          <w:tcPr>
            <w:tcW w:w="784" w:type="dxa"/>
            <w:shd w:val="clear" w:color="auto" w:fill="CCC0D9"/>
          </w:tcPr>
          <w:p>
            <w:pPr>
              <w:pStyle w:val="TableParagraph"/>
              <w:rPr>
                <w:b/>
                <w:sz w:val="20"/>
              </w:rPr>
            </w:pPr>
          </w:p>
          <w:p>
            <w:pPr>
              <w:pStyle w:val="TableParagraph"/>
              <w:spacing w:before="6"/>
              <w:rPr>
                <w:b/>
                <w:sz w:val="20"/>
              </w:rPr>
            </w:pPr>
          </w:p>
          <w:p>
            <w:pPr>
              <w:pStyle w:val="TableParagraph"/>
              <w:spacing w:line="362" w:lineRule="auto" w:before="1"/>
              <w:ind w:left="187" w:right="110" w:hanging="64"/>
              <w:rPr>
                <w:sz w:val="18"/>
              </w:rPr>
            </w:pPr>
            <w:r>
              <w:rPr>
                <w:sz w:val="18"/>
              </w:rPr>
              <w:t>Target 2015</w:t>
            </w:r>
          </w:p>
        </w:tc>
        <w:tc>
          <w:tcPr>
            <w:tcW w:w="960" w:type="dxa"/>
            <w:shd w:val="clear" w:color="auto" w:fill="C2D59B"/>
          </w:tcPr>
          <w:p>
            <w:pPr>
              <w:pStyle w:val="TableParagraph"/>
              <w:rPr>
                <w:b/>
                <w:sz w:val="20"/>
              </w:rPr>
            </w:pPr>
          </w:p>
          <w:p>
            <w:pPr>
              <w:pStyle w:val="TableParagraph"/>
              <w:spacing w:before="6"/>
              <w:rPr>
                <w:b/>
                <w:sz w:val="20"/>
              </w:rPr>
            </w:pPr>
          </w:p>
          <w:p>
            <w:pPr>
              <w:pStyle w:val="TableParagraph"/>
              <w:spacing w:line="362" w:lineRule="auto" w:before="1"/>
              <w:ind w:left="263" w:right="92" w:hanging="156"/>
              <w:rPr>
                <w:sz w:val="18"/>
              </w:rPr>
            </w:pPr>
            <w:r>
              <w:rPr>
                <w:sz w:val="18"/>
              </w:rPr>
              <w:t>Realisasi 2015</w:t>
            </w:r>
          </w:p>
        </w:tc>
        <w:tc>
          <w:tcPr>
            <w:tcW w:w="889" w:type="dxa"/>
            <w:shd w:val="clear" w:color="auto" w:fill="CCC0D9"/>
          </w:tcPr>
          <w:p>
            <w:pPr>
              <w:pStyle w:val="TableParagraph"/>
              <w:rPr>
                <w:b/>
                <w:sz w:val="20"/>
              </w:rPr>
            </w:pPr>
          </w:p>
          <w:p>
            <w:pPr>
              <w:pStyle w:val="TableParagraph"/>
              <w:spacing w:before="6"/>
              <w:rPr>
                <w:b/>
                <w:sz w:val="20"/>
              </w:rPr>
            </w:pPr>
          </w:p>
          <w:p>
            <w:pPr>
              <w:pStyle w:val="TableParagraph"/>
              <w:spacing w:line="362" w:lineRule="auto" w:before="1"/>
              <w:ind w:left="243" w:right="159" w:hanging="64"/>
              <w:rPr>
                <w:sz w:val="18"/>
              </w:rPr>
            </w:pPr>
            <w:r>
              <w:rPr>
                <w:sz w:val="18"/>
              </w:rPr>
              <w:t>Target 2016</w:t>
            </w:r>
          </w:p>
        </w:tc>
        <w:tc>
          <w:tcPr>
            <w:tcW w:w="992" w:type="dxa"/>
            <w:shd w:val="clear" w:color="auto" w:fill="C2D59B"/>
          </w:tcPr>
          <w:p>
            <w:pPr>
              <w:pStyle w:val="TableParagraph"/>
              <w:rPr>
                <w:b/>
                <w:sz w:val="20"/>
              </w:rPr>
            </w:pPr>
          </w:p>
          <w:p>
            <w:pPr>
              <w:pStyle w:val="TableParagraph"/>
              <w:spacing w:before="6"/>
              <w:rPr>
                <w:b/>
                <w:sz w:val="20"/>
              </w:rPr>
            </w:pPr>
          </w:p>
          <w:p>
            <w:pPr>
              <w:pStyle w:val="TableParagraph"/>
              <w:spacing w:line="362" w:lineRule="auto" w:before="1"/>
              <w:ind w:left="291" w:right="109" w:hanging="169"/>
              <w:rPr>
                <w:sz w:val="18"/>
              </w:rPr>
            </w:pPr>
            <w:r>
              <w:rPr>
                <w:sz w:val="18"/>
              </w:rPr>
              <w:t>Realisasi 2016</w:t>
            </w:r>
          </w:p>
        </w:tc>
        <w:tc>
          <w:tcPr>
            <w:tcW w:w="744" w:type="dxa"/>
            <w:shd w:val="clear" w:color="auto" w:fill="CCC0D9"/>
          </w:tcPr>
          <w:p>
            <w:pPr>
              <w:pStyle w:val="TableParagraph"/>
              <w:rPr>
                <w:b/>
                <w:sz w:val="20"/>
              </w:rPr>
            </w:pPr>
          </w:p>
          <w:p>
            <w:pPr>
              <w:pStyle w:val="TableParagraph"/>
              <w:spacing w:before="6"/>
              <w:rPr>
                <w:b/>
                <w:sz w:val="20"/>
              </w:rPr>
            </w:pPr>
          </w:p>
          <w:p>
            <w:pPr>
              <w:pStyle w:val="TableParagraph"/>
              <w:spacing w:line="362" w:lineRule="auto" w:before="1"/>
              <w:ind w:left="171" w:right="87" w:hanging="65"/>
              <w:rPr>
                <w:sz w:val="18"/>
              </w:rPr>
            </w:pPr>
            <w:r>
              <w:rPr>
                <w:sz w:val="18"/>
              </w:rPr>
              <w:t>Target 2017</w:t>
            </w:r>
          </w:p>
        </w:tc>
        <w:tc>
          <w:tcPr>
            <w:tcW w:w="992" w:type="dxa"/>
            <w:shd w:val="clear" w:color="auto" w:fill="C2D59B"/>
          </w:tcPr>
          <w:p>
            <w:pPr>
              <w:pStyle w:val="TableParagraph"/>
              <w:rPr>
                <w:b/>
                <w:sz w:val="20"/>
              </w:rPr>
            </w:pPr>
          </w:p>
          <w:p>
            <w:pPr>
              <w:pStyle w:val="TableParagraph"/>
              <w:spacing w:before="6"/>
              <w:rPr>
                <w:b/>
                <w:sz w:val="20"/>
              </w:rPr>
            </w:pPr>
          </w:p>
          <w:p>
            <w:pPr>
              <w:pStyle w:val="TableParagraph"/>
              <w:spacing w:line="362" w:lineRule="auto" w:before="1"/>
              <w:ind w:left="291" w:right="108" w:hanging="168"/>
              <w:rPr>
                <w:sz w:val="18"/>
              </w:rPr>
            </w:pPr>
            <w:r>
              <w:rPr>
                <w:sz w:val="18"/>
              </w:rPr>
              <w:t>Realisasi 2017</w:t>
            </w:r>
          </w:p>
        </w:tc>
        <w:tc>
          <w:tcPr>
            <w:tcW w:w="840" w:type="dxa"/>
            <w:shd w:val="clear" w:color="auto" w:fill="CCC0D9"/>
          </w:tcPr>
          <w:p>
            <w:pPr>
              <w:pStyle w:val="TableParagraph"/>
              <w:rPr>
                <w:b/>
                <w:sz w:val="20"/>
              </w:rPr>
            </w:pPr>
          </w:p>
          <w:p>
            <w:pPr>
              <w:pStyle w:val="TableParagraph"/>
              <w:spacing w:before="6"/>
              <w:rPr>
                <w:b/>
                <w:sz w:val="20"/>
              </w:rPr>
            </w:pPr>
          </w:p>
          <w:p>
            <w:pPr>
              <w:pStyle w:val="TableParagraph"/>
              <w:spacing w:line="362" w:lineRule="auto" w:before="1"/>
              <w:ind w:left="219" w:right="134" w:hanging="64"/>
              <w:rPr>
                <w:sz w:val="18"/>
              </w:rPr>
            </w:pPr>
            <w:r>
              <w:rPr>
                <w:sz w:val="18"/>
              </w:rPr>
              <w:t>Target 2018</w:t>
            </w:r>
          </w:p>
        </w:tc>
        <w:tc>
          <w:tcPr>
            <w:tcW w:w="993" w:type="dxa"/>
            <w:shd w:val="clear" w:color="auto" w:fill="CCC0D9"/>
          </w:tcPr>
          <w:p>
            <w:pPr>
              <w:pStyle w:val="TableParagraph"/>
              <w:rPr>
                <w:b/>
                <w:sz w:val="20"/>
              </w:rPr>
            </w:pPr>
          </w:p>
          <w:p>
            <w:pPr>
              <w:pStyle w:val="TableParagraph"/>
              <w:spacing w:before="6"/>
              <w:rPr>
                <w:b/>
                <w:sz w:val="20"/>
              </w:rPr>
            </w:pPr>
          </w:p>
          <w:p>
            <w:pPr>
              <w:pStyle w:val="TableParagraph"/>
              <w:spacing w:line="362" w:lineRule="auto" w:before="1"/>
              <w:ind w:left="291" w:right="105" w:hanging="164"/>
              <w:rPr>
                <w:sz w:val="18"/>
              </w:rPr>
            </w:pPr>
            <w:r>
              <w:rPr>
                <w:sz w:val="18"/>
              </w:rPr>
              <w:t>Realisasi 2018</w:t>
            </w:r>
          </w:p>
        </w:tc>
        <w:tc>
          <w:tcPr>
            <w:tcW w:w="1344" w:type="dxa"/>
            <w:shd w:val="clear" w:color="auto" w:fill="CCC0D9"/>
          </w:tcPr>
          <w:p>
            <w:pPr>
              <w:pStyle w:val="TableParagraph"/>
              <w:spacing w:before="2"/>
              <w:jc w:val="center"/>
              <w:rPr>
                <w:sz w:val="18"/>
              </w:rPr>
            </w:pPr>
            <w:r>
              <w:rPr>
                <w:w w:val="99"/>
                <w:sz w:val="18"/>
              </w:rPr>
              <w:t>%</w:t>
            </w:r>
          </w:p>
          <w:p>
            <w:pPr>
              <w:pStyle w:val="TableParagraph"/>
              <w:spacing w:line="360" w:lineRule="auto" w:before="101"/>
              <w:ind w:left="103" w:right="104"/>
              <w:jc w:val="center"/>
              <w:rPr>
                <w:sz w:val="18"/>
              </w:rPr>
            </w:pPr>
            <w:r>
              <w:rPr>
                <w:sz w:val="18"/>
              </w:rPr>
              <w:t>Capaian terhadap Target Awal</w:t>
            </w:r>
          </w:p>
          <w:p>
            <w:pPr>
              <w:pStyle w:val="TableParagraph"/>
              <w:spacing w:before="1"/>
              <w:ind w:left="109" w:right="104"/>
              <w:jc w:val="center"/>
              <w:rPr>
                <w:sz w:val="18"/>
              </w:rPr>
            </w:pPr>
            <w:r>
              <w:rPr>
                <w:sz w:val="18"/>
              </w:rPr>
              <w:t>Renstra 2017</w:t>
            </w:r>
          </w:p>
        </w:tc>
      </w:tr>
      <w:tr>
        <w:trPr>
          <w:trHeight w:val="618" w:hRule="atLeast"/>
        </w:trPr>
        <w:tc>
          <w:tcPr>
            <w:tcW w:w="1388" w:type="dxa"/>
            <w:tcBorders>
              <w:bottom w:val="nil"/>
            </w:tcBorders>
          </w:tcPr>
          <w:p>
            <w:pPr>
              <w:pStyle w:val="TableParagraph"/>
              <w:spacing w:line="205" w:lineRule="exact"/>
              <w:ind w:left="138"/>
              <w:rPr>
                <w:sz w:val="18"/>
              </w:rPr>
            </w:pPr>
            <w:r>
              <w:rPr>
                <w:sz w:val="18"/>
              </w:rPr>
              <w:t>Meningkatkan</w:t>
            </w:r>
          </w:p>
          <w:p>
            <w:pPr>
              <w:pStyle w:val="TableParagraph"/>
              <w:spacing w:before="105"/>
              <w:ind w:left="138"/>
              <w:rPr>
                <w:sz w:val="18"/>
              </w:rPr>
            </w:pPr>
            <w:r>
              <w:rPr>
                <w:sz w:val="18"/>
              </w:rPr>
              <w:t>akses dan</w:t>
            </w:r>
          </w:p>
        </w:tc>
        <w:tc>
          <w:tcPr>
            <w:tcW w:w="423" w:type="dxa"/>
            <w:tcBorders>
              <w:right w:val="nil"/>
            </w:tcBorders>
          </w:tcPr>
          <w:p>
            <w:pPr>
              <w:pStyle w:val="TableParagraph"/>
              <w:spacing w:line="205" w:lineRule="exact"/>
              <w:ind w:left="17"/>
              <w:jc w:val="center"/>
              <w:rPr>
                <w:sz w:val="18"/>
              </w:rPr>
            </w:pPr>
            <w:r>
              <w:rPr>
                <w:w w:val="99"/>
                <w:sz w:val="18"/>
              </w:rPr>
              <w:t>1</w:t>
            </w:r>
          </w:p>
        </w:tc>
        <w:tc>
          <w:tcPr>
            <w:tcW w:w="2037" w:type="dxa"/>
            <w:tcBorders>
              <w:left w:val="nil"/>
            </w:tcBorders>
          </w:tcPr>
          <w:p>
            <w:pPr>
              <w:pStyle w:val="TableParagraph"/>
              <w:spacing w:line="205" w:lineRule="exact"/>
              <w:ind w:left="133"/>
              <w:rPr>
                <w:i/>
                <w:sz w:val="18"/>
              </w:rPr>
            </w:pPr>
            <w:r>
              <w:rPr>
                <w:i/>
                <w:sz w:val="18"/>
              </w:rPr>
              <w:t>Bed Occupancy Rate</w:t>
            </w:r>
          </w:p>
          <w:p>
            <w:pPr>
              <w:pStyle w:val="TableParagraph"/>
              <w:spacing w:before="105"/>
              <w:ind w:left="133"/>
              <w:rPr>
                <w:i/>
                <w:sz w:val="18"/>
              </w:rPr>
            </w:pPr>
            <w:r>
              <w:rPr>
                <w:i/>
                <w:sz w:val="18"/>
              </w:rPr>
              <w:t>(BOR)(%)</w:t>
            </w:r>
          </w:p>
        </w:tc>
        <w:tc>
          <w:tcPr>
            <w:tcW w:w="764" w:type="dxa"/>
          </w:tcPr>
          <w:p>
            <w:pPr>
              <w:pStyle w:val="TableParagraph"/>
              <w:spacing w:before="154"/>
              <w:ind w:left="130" w:right="125"/>
              <w:jc w:val="center"/>
              <w:rPr>
                <w:sz w:val="18"/>
              </w:rPr>
            </w:pPr>
            <w:r>
              <w:rPr>
                <w:sz w:val="18"/>
              </w:rPr>
              <w:t>73,7</w:t>
            </w:r>
          </w:p>
        </w:tc>
        <w:tc>
          <w:tcPr>
            <w:tcW w:w="977" w:type="dxa"/>
          </w:tcPr>
          <w:p>
            <w:pPr>
              <w:pStyle w:val="TableParagraph"/>
              <w:spacing w:before="154"/>
              <w:ind w:right="257"/>
              <w:jc w:val="right"/>
              <w:rPr>
                <w:sz w:val="18"/>
              </w:rPr>
            </w:pPr>
            <w:r>
              <w:rPr>
                <w:sz w:val="18"/>
              </w:rPr>
              <w:t>73,95</w:t>
            </w:r>
          </w:p>
        </w:tc>
        <w:tc>
          <w:tcPr>
            <w:tcW w:w="736" w:type="dxa"/>
          </w:tcPr>
          <w:p>
            <w:pPr>
              <w:pStyle w:val="TableParagraph"/>
              <w:spacing w:before="154"/>
              <w:ind w:left="113" w:right="113"/>
              <w:jc w:val="center"/>
              <w:rPr>
                <w:sz w:val="18"/>
              </w:rPr>
            </w:pPr>
            <w:r>
              <w:rPr>
                <w:sz w:val="18"/>
              </w:rPr>
              <w:t>75,9</w:t>
            </w:r>
          </w:p>
        </w:tc>
        <w:tc>
          <w:tcPr>
            <w:tcW w:w="968" w:type="dxa"/>
          </w:tcPr>
          <w:p>
            <w:pPr>
              <w:pStyle w:val="TableParagraph"/>
              <w:spacing w:before="154"/>
              <w:ind w:left="236" w:right="231"/>
              <w:jc w:val="center"/>
              <w:rPr>
                <w:sz w:val="18"/>
              </w:rPr>
            </w:pPr>
            <w:r>
              <w:rPr>
                <w:sz w:val="18"/>
              </w:rPr>
              <w:t>70,82</w:t>
            </w:r>
          </w:p>
        </w:tc>
        <w:tc>
          <w:tcPr>
            <w:tcW w:w="784" w:type="dxa"/>
          </w:tcPr>
          <w:p>
            <w:pPr>
              <w:pStyle w:val="TableParagraph"/>
              <w:spacing w:before="154"/>
              <w:ind w:left="138" w:right="137"/>
              <w:jc w:val="center"/>
              <w:rPr>
                <w:sz w:val="18"/>
              </w:rPr>
            </w:pPr>
            <w:r>
              <w:rPr>
                <w:sz w:val="18"/>
              </w:rPr>
              <w:t>78,1</w:t>
            </w:r>
          </w:p>
        </w:tc>
        <w:tc>
          <w:tcPr>
            <w:tcW w:w="960" w:type="dxa"/>
          </w:tcPr>
          <w:p>
            <w:pPr>
              <w:pStyle w:val="TableParagraph"/>
              <w:spacing w:before="154"/>
              <w:ind w:left="232" w:right="227"/>
              <w:jc w:val="center"/>
              <w:rPr>
                <w:sz w:val="18"/>
              </w:rPr>
            </w:pPr>
            <w:r>
              <w:rPr>
                <w:sz w:val="18"/>
              </w:rPr>
              <w:t>80,20</w:t>
            </w:r>
          </w:p>
        </w:tc>
        <w:tc>
          <w:tcPr>
            <w:tcW w:w="889" w:type="dxa"/>
          </w:tcPr>
          <w:p>
            <w:pPr>
              <w:pStyle w:val="TableParagraph"/>
              <w:spacing w:before="154"/>
              <w:ind w:left="101" w:right="97"/>
              <w:jc w:val="center"/>
              <w:rPr>
                <w:sz w:val="18"/>
              </w:rPr>
            </w:pPr>
            <w:r>
              <w:rPr>
                <w:sz w:val="18"/>
              </w:rPr>
              <w:t>76,81</w:t>
            </w:r>
          </w:p>
        </w:tc>
        <w:tc>
          <w:tcPr>
            <w:tcW w:w="992" w:type="dxa"/>
          </w:tcPr>
          <w:p>
            <w:pPr>
              <w:pStyle w:val="TableParagraph"/>
              <w:spacing w:before="154"/>
              <w:ind w:right="264"/>
              <w:jc w:val="right"/>
              <w:rPr>
                <w:sz w:val="18"/>
              </w:rPr>
            </w:pPr>
            <w:r>
              <w:rPr>
                <w:sz w:val="18"/>
              </w:rPr>
              <w:t>76,20</w:t>
            </w:r>
          </w:p>
        </w:tc>
        <w:tc>
          <w:tcPr>
            <w:tcW w:w="744" w:type="dxa"/>
          </w:tcPr>
          <w:p>
            <w:pPr>
              <w:pStyle w:val="TableParagraph"/>
              <w:spacing w:before="154"/>
              <w:ind w:left="118" w:right="113"/>
              <w:jc w:val="center"/>
              <w:rPr>
                <w:sz w:val="18"/>
              </w:rPr>
            </w:pPr>
            <w:r>
              <w:rPr>
                <w:sz w:val="18"/>
              </w:rPr>
              <w:t>80,41</w:t>
            </w:r>
          </w:p>
        </w:tc>
        <w:tc>
          <w:tcPr>
            <w:tcW w:w="992" w:type="dxa"/>
          </w:tcPr>
          <w:p>
            <w:pPr>
              <w:pStyle w:val="TableParagraph"/>
              <w:spacing w:before="154"/>
              <w:ind w:left="263"/>
              <w:rPr>
                <w:sz w:val="18"/>
              </w:rPr>
            </w:pPr>
            <w:r>
              <w:rPr>
                <w:sz w:val="18"/>
              </w:rPr>
              <w:t>63,69</w:t>
            </w:r>
          </w:p>
        </w:tc>
        <w:tc>
          <w:tcPr>
            <w:tcW w:w="840" w:type="dxa"/>
          </w:tcPr>
          <w:p>
            <w:pPr>
              <w:pStyle w:val="TableParagraph"/>
              <w:spacing w:before="154"/>
              <w:ind w:left="172" w:right="167"/>
              <w:jc w:val="center"/>
              <w:rPr>
                <w:sz w:val="18"/>
              </w:rPr>
            </w:pPr>
            <w:r>
              <w:rPr>
                <w:sz w:val="18"/>
              </w:rPr>
              <w:t>82,99</w:t>
            </w:r>
          </w:p>
        </w:tc>
        <w:tc>
          <w:tcPr>
            <w:tcW w:w="993" w:type="dxa"/>
          </w:tcPr>
          <w:p>
            <w:pPr>
              <w:pStyle w:val="TableParagraph"/>
              <w:spacing w:before="154"/>
              <w:ind w:left="248" w:right="244"/>
              <w:jc w:val="center"/>
              <w:rPr>
                <w:sz w:val="18"/>
              </w:rPr>
            </w:pPr>
            <w:r>
              <w:rPr>
                <w:sz w:val="18"/>
              </w:rPr>
              <w:t>60,28</w:t>
            </w:r>
          </w:p>
        </w:tc>
        <w:tc>
          <w:tcPr>
            <w:tcW w:w="1344" w:type="dxa"/>
          </w:tcPr>
          <w:p>
            <w:pPr>
              <w:pStyle w:val="TableParagraph"/>
              <w:spacing w:before="177"/>
              <w:ind w:left="104" w:right="104"/>
              <w:jc w:val="center"/>
              <w:rPr>
                <w:rFonts w:ascii="Trebuchet MS"/>
                <w:sz w:val="22"/>
              </w:rPr>
            </w:pPr>
            <w:r>
              <w:rPr>
                <w:rFonts w:ascii="Trebuchet MS"/>
                <w:sz w:val="22"/>
              </w:rPr>
              <w:t>78,5%</w:t>
            </w:r>
          </w:p>
        </w:tc>
      </w:tr>
      <w:tr>
        <w:trPr>
          <w:trHeight w:val="570" w:hRule="atLeast"/>
        </w:trPr>
        <w:tc>
          <w:tcPr>
            <w:tcW w:w="1388" w:type="dxa"/>
            <w:tcBorders>
              <w:top w:val="nil"/>
              <w:bottom w:val="nil"/>
            </w:tcBorders>
          </w:tcPr>
          <w:p>
            <w:pPr>
              <w:pStyle w:val="TableParagraph"/>
              <w:spacing w:line="197" w:lineRule="exact"/>
              <w:ind w:left="138"/>
              <w:rPr>
                <w:sz w:val="18"/>
              </w:rPr>
            </w:pPr>
            <w:r>
              <w:rPr>
                <w:sz w:val="18"/>
              </w:rPr>
              <w:t>mutu</w:t>
            </w:r>
          </w:p>
          <w:p>
            <w:pPr>
              <w:pStyle w:val="TableParagraph"/>
              <w:spacing w:before="105"/>
              <w:ind w:left="138"/>
              <w:rPr>
                <w:sz w:val="18"/>
              </w:rPr>
            </w:pPr>
            <w:r>
              <w:rPr>
                <w:sz w:val="18"/>
              </w:rPr>
              <w:t>pelayanan</w:t>
            </w:r>
          </w:p>
        </w:tc>
        <w:tc>
          <w:tcPr>
            <w:tcW w:w="423" w:type="dxa"/>
            <w:tcBorders>
              <w:bottom w:val="nil"/>
              <w:right w:val="nil"/>
            </w:tcBorders>
          </w:tcPr>
          <w:p>
            <w:pPr>
              <w:pStyle w:val="TableParagraph"/>
              <w:spacing w:before="2"/>
              <w:ind w:left="122" w:right="104"/>
              <w:jc w:val="center"/>
              <w:rPr>
                <w:sz w:val="18"/>
              </w:rPr>
            </w:pPr>
            <w:r>
              <w:rPr>
                <w:sz w:val="18"/>
              </w:rPr>
              <w:t>2.</w:t>
            </w:r>
          </w:p>
        </w:tc>
        <w:tc>
          <w:tcPr>
            <w:tcW w:w="2037" w:type="dxa"/>
            <w:tcBorders>
              <w:left w:val="nil"/>
              <w:bottom w:val="nil"/>
            </w:tcBorders>
          </w:tcPr>
          <w:p>
            <w:pPr>
              <w:pStyle w:val="TableParagraph"/>
              <w:spacing w:before="2"/>
              <w:ind w:left="133"/>
              <w:rPr>
                <w:i/>
                <w:sz w:val="18"/>
              </w:rPr>
            </w:pPr>
            <w:r>
              <w:rPr>
                <w:i/>
                <w:sz w:val="18"/>
              </w:rPr>
              <w:t>Average Length of</w:t>
            </w:r>
          </w:p>
          <w:p>
            <w:pPr>
              <w:pStyle w:val="TableParagraph"/>
              <w:spacing w:before="105"/>
              <w:ind w:left="133"/>
              <w:rPr>
                <w:i/>
                <w:sz w:val="18"/>
              </w:rPr>
            </w:pPr>
            <w:r>
              <w:rPr>
                <w:i/>
                <w:sz w:val="18"/>
              </w:rPr>
              <w:t>Stay (AvLOS (Hari))</w:t>
            </w:r>
          </w:p>
        </w:tc>
        <w:tc>
          <w:tcPr>
            <w:tcW w:w="764" w:type="dxa"/>
            <w:tcBorders>
              <w:bottom w:val="nil"/>
            </w:tcBorders>
          </w:tcPr>
          <w:p>
            <w:pPr>
              <w:pStyle w:val="TableParagraph"/>
              <w:spacing w:before="158"/>
              <w:ind w:left="130" w:right="125"/>
              <w:jc w:val="center"/>
              <w:rPr>
                <w:sz w:val="18"/>
              </w:rPr>
            </w:pPr>
            <w:r>
              <w:rPr>
                <w:sz w:val="18"/>
              </w:rPr>
              <w:t>4,06</w:t>
            </w:r>
          </w:p>
        </w:tc>
        <w:tc>
          <w:tcPr>
            <w:tcW w:w="977" w:type="dxa"/>
            <w:tcBorders>
              <w:bottom w:val="nil"/>
            </w:tcBorders>
          </w:tcPr>
          <w:p>
            <w:pPr>
              <w:pStyle w:val="TableParagraph"/>
              <w:spacing w:before="158"/>
              <w:ind w:right="306"/>
              <w:jc w:val="right"/>
              <w:rPr>
                <w:sz w:val="18"/>
              </w:rPr>
            </w:pPr>
            <w:r>
              <w:rPr>
                <w:sz w:val="18"/>
              </w:rPr>
              <w:t>4,55</w:t>
            </w:r>
          </w:p>
        </w:tc>
        <w:tc>
          <w:tcPr>
            <w:tcW w:w="736" w:type="dxa"/>
            <w:tcBorders>
              <w:bottom w:val="nil"/>
            </w:tcBorders>
          </w:tcPr>
          <w:p>
            <w:pPr>
              <w:pStyle w:val="TableParagraph"/>
              <w:spacing w:before="158"/>
              <w:ind w:left="113" w:right="113"/>
              <w:jc w:val="center"/>
              <w:rPr>
                <w:sz w:val="18"/>
              </w:rPr>
            </w:pPr>
            <w:r>
              <w:rPr>
                <w:sz w:val="18"/>
              </w:rPr>
              <w:t>4,16</w:t>
            </w:r>
          </w:p>
        </w:tc>
        <w:tc>
          <w:tcPr>
            <w:tcW w:w="968" w:type="dxa"/>
            <w:tcBorders>
              <w:bottom w:val="nil"/>
            </w:tcBorders>
          </w:tcPr>
          <w:p>
            <w:pPr>
              <w:pStyle w:val="TableParagraph"/>
              <w:spacing w:before="158"/>
              <w:ind w:left="232" w:right="231"/>
              <w:jc w:val="center"/>
              <w:rPr>
                <w:sz w:val="18"/>
              </w:rPr>
            </w:pPr>
            <w:r>
              <w:rPr>
                <w:sz w:val="18"/>
              </w:rPr>
              <w:t>4,94</w:t>
            </w:r>
          </w:p>
        </w:tc>
        <w:tc>
          <w:tcPr>
            <w:tcW w:w="784" w:type="dxa"/>
            <w:tcBorders>
              <w:bottom w:val="nil"/>
            </w:tcBorders>
          </w:tcPr>
          <w:p>
            <w:pPr>
              <w:pStyle w:val="TableParagraph"/>
              <w:spacing w:before="158"/>
              <w:ind w:left="138" w:right="137"/>
              <w:jc w:val="center"/>
              <w:rPr>
                <w:sz w:val="18"/>
              </w:rPr>
            </w:pPr>
            <w:r>
              <w:rPr>
                <w:sz w:val="18"/>
              </w:rPr>
              <w:t>4,26</w:t>
            </w:r>
          </w:p>
        </w:tc>
        <w:tc>
          <w:tcPr>
            <w:tcW w:w="960" w:type="dxa"/>
            <w:tcBorders>
              <w:bottom w:val="nil"/>
            </w:tcBorders>
          </w:tcPr>
          <w:p>
            <w:pPr>
              <w:pStyle w:val="TableParagraph"/>
              <w:spacing w:before="158"/>
              <w:ind w:left="6"/>
              <w:jc w:val="center"/>
              <w:rPr>
                <w:sz w:val="18"/>
              </w:rPr>
            </w:pPr>
            <w:r>
              <w:rPr>
                <w:w w:val="99"/>
                <w:sz w:val="18"/>
              </w:rPr>
              <w:t>5</w:t>
            </w:r>
          </w:p>
        </w:tc>
        <w:tc>
          <w:tcPr>
            <w:tcW w:w="889" w:type="dxa"/>
            <w:tcBorders>
              <w:bottom w:val="nil"/>
            </w:tcBorders>
          </w:tcPr>
          <w:p>
            <w:pPr>
              <w:pStyle w:val="TableParagraph"/>
              <w:spacing w:before="158"/>
              <w:ind w:left="105" w:right="97"/>
              <w:jc w:val="center"/>
              <w:rPr>
                <w:sz w:val="18"/>
              </w:rPr>
            </w:pPr>
            <w:r>
              <w:rPr>
                <w:sz w:val="18"/>
              </w:rPr>
              <w:t>5,24</w:t>
            </w:r>
          </w:p>
        </w:tc>
        <w:tc>
          <w:tcPr>
            <w:tcW w:w="992" w:type="dxa"/>
            <w:tcBorders>
              <w:bottom w:val="nil"/>
            </w:tcBorders>
          </w:tcPr>
          <w:p>
            <w:pPr>
              <w:pStyle w:val="TableParagraph"/>
              <w:spacing w:before="158"/>
              <w:ind w:right="312"/>
              <w:jc w:val="right"/>
              <w:rPr>
                <w:sz w:val="18"/>
              </w:rPr>
            </w:pPr>
            <w:r>
              <w:rPr>
                <w:sz w:val="18"/>
              </w:rPr>
              <w:t>5,28</w:t>
            </w:r>
          </w:p>
        </w:tc>
        <w:tc>
          <w:tcPr>
            <w:tcW w:w="744" w:type="dxa"/>
            <w:tcBorders>
              <w:bottom w:val="nil"/>
            </w:tcBorders>
          </w:tcPr>
          <w:p>
            <w:pPr>
              <w:pStyle w:val="TableParagraph"/>
              <w:spacing w:before="158"/>
              <w:ind w:left="122" w:right="113"/>
              <w:jc w:val="center"/>
              <w:rPr>
                <w:sz w:val="18"/>
              </w:rPr>
            </w:pPr>
            <w:r>
              <w:rPr>
                <w:sz w:val="18"/>
              </w:rPr>
              <w:t>5,00</w:t>
            </w:r>
          </w:p>
        </w:tc>
        <w:tc>
          <w:tcPr>
            <w:tcW w:w="992" w:type="dxa"/>
            <w:tcBorders>
              <w:bottom w:val="nil"/>
            </w:tcBorders>
          </w:tcPr>
          <w:p>
            <w:pPr>
              <w:pStyle w:val="TableParagraph"/>
              <w:spacing w:before="158"/>
              <w:ind w:left="315"/>
              <w:rPr>
                <w:sz w:val="18"/>
              </w:rPr>
            </w:pPr>
            <w:r>
              <w:rPr>
                <w:sz w:val="18"/>
              </w:rPr>
              <w:t>4,91</w:t>
            </w:r>
          </w:p>
        </w:tc>
        <w:tc>
          <w:tcPr>
            <w:tcW w:w="840" w:type="dxa"/>
            <w:tcBorders>
              <w:bottom w:val="nil"/>
            </w:tcBorders>
          </w:tcPr>
          <w:p>
            <w:pPr>
              <w:pStyle w:val="TableParagraph"/>
              <w:spacing w:before="158"/>
              <w:ind w:left="172" w:right="163"/>
              <w:jc w:val="center"/>
              <w:rPr>
                <w:sz w:val="18"/>
              </w:rPr>
            </w:pPr>
            <w:r>
              <w:rPr>
                <w:sz w:val="18"/>
              </w:rPr>
              <w:t>5,00</w:t>
            </w:r>
          </w:p>
        </w:tc>
        <w:tc>
          <w:tcPr>
            <w:tcW w:w="993" w:type="dxa"/>
            <w:tcBorders>
              <w:bottom w:val="nil"/>
            </w:tcBorders>
          </w:tcPr>
          <w:p>
            <w:pPr>
              <w:pStyle w:val="TableParagraph"/>
              <w:spacing w:before="158"/>
              <w:ind w:left="244" w:right="244"/>
              <w:jc w:val="center"/>
              <w:rPr>
                <w:sz w:val="18"/>
              </w:rPr>
            </w:pPr>
            <w:r>
              <w:rPr>
                <w:sz w:val="18"/>
              </w:rPr>
              <w:t>4,76</w:t>
            </w:r>
          </w:p>
        </w:tc>
        <w:tc>
          <w:tcPr>
            <w:tcW w:w="1344" w:type="dxa"/>
            <w:tcBorders>
              <w:bottom w:val="nil"/>
            </w:tcBorders>
          </w:tcPr>
          <w:p>
            <w:pPr>
              <w:pStyle w:val="TableParagraph"/>
              <w:spacing w:before="180"/>
              <w:ind w:left="104" w:right="104"/>
              <w:jc w:val="center"/>
              <w:rPr>
                <w:rFonts w:ascii="Trebuchet MS"/>
                <w:sz w:val="22"/>
              </w:rPr>
            </w:pPr>
            <w:r>
              <w:rPr>
                <w:rFonts w:ascii="Trebuchet MS"/>
                <w:sz w:val="22"/>
              </w:rPr>
              <w:t>90,8%</w:t>
            </w:r>
          </w:p>
        </w:tc>
      </w:tr>
      <w:tr>
        <w:trPr>
          <w:trHeight w:val="51" w:hRule="atLeast"/>
        </w:trPr>
        <w:tc>
          <w:tcPr>
            <w:tcW w:w="1388" w:type="dxa"/>
            <w:vMerge w:val="restart"/>
            <w:tcBorders>
              <w:top w:val="nil"/>
              <w:bottom w:val="nil"/>
            </w:tcBorders>
          </w:tcPr>
          <w:p>
            <w:pPr>
              <w:pStyle w:val="TableParagraph"/>
              <w:spacing w:before="43"/>
              <w:ind w:left="138"/>
              <w:rPr>
                <w:sz w:val="18"/>
              </w:rPr>
            </w:pPr>
            <w:r>
              <w:rPr>
                <w:sz w:val="18"/>
              </w:rPr>
              <w:t>rumah sakit</w:t>
            </w:r>
          </w:p>
          <w:p>
            <w:pPr>
              <w:pStyle w:val="TableParagraph"/>
              <w:spacing w:before="101"/>
              <w:ind w:left="138"/>
              <w:rPr>
                <w:sz w:val="18"/>
              </w:rPr>
            </w:pPr>
            <w:r>
              <w:rPr>
                <w:sz w:val="18"/>
              </w:rPr>
              <w:t>bagi</w:t>
            </w:r>
          </w:p>
        </w:tc>
        <w:tc>
          <w:tcPr>
            <w:tcW w:w="423" w:type="dxa"/>
            <w:tcBorders>
              <w:top w:val="nil"/>
              <w:right w:val="nil"/>
            </w:tcBorders>
          </w:tcPr>
          <w:p>
            <w:pPr>
              <w:pStyle w:val="TableParagraph"/>
              <w:rPr>
                <w:rFonts w:ascii="Times New Roman"/>
                <w:sz w:val="2"/>
              </w:rPr>
            </w:pPr>
          </w:p>
        </w:tc>
        <w:tc>
          <w:tcPr>
            <w:tcW w:w="2037" w:type="dxa"/>
            <w:tcBorders>
              <w:top w:val="nil"/>
              <w:left w:val="nil"/>
            </w:tcBorders>
          </w:tcPr>
          <w:p>
            <w:pPr>
              <w:pStyle w:val="TableParagraph"/>
              <w:rPr>
                <w:rFonts w:ascii="Times New Roman"/>
                <w:sz w:val="2"/>
              </w:rPr>
            </w:pPr>
          </w:p>
        </w:tc>
        <w:tc>
          <w:tcPr>
            <w:tcW w:w="764" w:type="dxa"/>
            <w:tcBorders>
              <w:top w:val="nil"/>
            </w:tcBorders>
          </w:tcPr>
          <w:p>
            <w:pPr>
              <w:pStyle w:val="TableParagraph"/>
              <w:rPr>
                <w:rFonts w:ascii="Times New Roman"/>
                <w:sz w:val="2"/>
              </w:rPr>
            </w:pPr>
          </w:p>
        </w:tc>
        <w:tc>
          <w:tcPr>
            <w:tcW w:w="977" w:type="dxa"/>
            <w:tcBorders>
              <w:top w:val="nil"/>
            </w:tcBorders>
          </w:tcPr>
          <w:p>
            <w:pPr>
              <w:pStyle w:val="TableParagraph"/>
              <w:rPr>
                <w:rFonts w:ascii="Times New Roman"/>
                <w:sz w:val="2"/>
              </w:rPr>
            </w:pPr>
          </w:p>
        </w:tc>
        <w:tc>
          <w:tcPr>
            <w:tcW w:w="736" w:type="dxa"/>
            <w:tcBorders>
              <w:top w:val="nil"/>
            </w:tcBorders>
          </w:tcPr>
          <w:p>
            <w:pPr>
              <w:pStyle w:val="TableParagraph"/>
              <w:rPr>
                <w:rFonts w:ascii="Times New Roman"/>
                <w:sz w:val="2"/>
              </w:rPr>
            </w:pPr>
          </w:p>
        </w:tc>
        <w:tc>
          <w:tcPr>
            <w:tcW w:w="968" w:type="dxa"/>
            <w:tcBorders>
              <w:top w:val="nil"/>
            </w:tcBorders>
          </w:tcPr>
          <w:p>
            <w:pPr>
              <w:pStyle w:val="TableParagraph"/>
              <w:rPr>
                <w:rFonts w:ascii="Times New Roman"/>
                <w:sz w:val="2"/>
              </w:rPr>
            </w:pPr>
          </w:p>
        </w:tc>
        <w:tc>
          <w:tcPr>
            <w:tcW w:w="784" w:type="dxa"/>
            <w:tcBorders>
              <w:top w:val="nil"/>
            </w:tcBorders>
          </w:tcPr>
          <w:p>
            <w:pPr>
              <w:pStyle w:val="TableParagraph"/>
              <w:rPr>
                <w:rFonts w:ascii="Times New Roman"/>
                <w:sz w:val="2"/>
              </w:rPr>
            </w:pPr>
          </w:p>
        </w:tc>
        <w:tc>
          <w:tcPr>
            <w:tcW w:w="960" w:type="dxa"/>
            <w:tcBorders>
              <w:top w:val="nil"/>
            </w:tcBorders>
          </w:tcPr>
          <w:p>
            <w:pPr>
              <w:pStyle w:val="TableParagraph"/>
              <w:rPr>
                <w:rFonts w:ascii="Times New Roman"/>
                <w:sz w:val="2"/>
              </w:rPr>
            </w:pPr>
          </w:p>
        </w:tc>
        <w:tc>
          <w:tcPr>
            <w:tcW w:w="889" w:type="dxa"/>
            <w:tcBorders>
              <w:top w:val="nil"/>
            </w:tcBorders>
          </w:tcPr>
          <w:p>
            <w:pPr>
              <w:pStyle w:val="TableParagraph"/>
              <w:rPr>
                <w:rFonts w:ascii="Times New Roman"/>
                <w:sz w:val="2"/>
              </w:rPr>
            </w:pPr>
          </w:p>
        </w:tc>
        <w:tc>
          <w:tcPr>
            <w:tcW w:w="992" w:type="dxa"/>
            <w:tcBorders>
              <w:top w:val="nil"/>
            </w:tcBorders>
          </w:tcPr>
          <w:p>
            <w:pPr>
              <w:pStyle w:val="TableParagraph"/>
              <w:rPr>
                <w:rFonts w:ascii="Times New Roman"/>
                <w:sz w:val="2"/>
              </w:rPr>
            </w:pPr>
          </w:p>
        </w:tc>
        <w:tc>
          <w:tcPr>
            <w:tcW w:w="744" w:type="dxa"/>
            <w:tcBorders>
              <w:top w:val="nil"/>
            </w:tcBorders>
          </w:tcPr>
          <w:p>
            <w:pPr>
              <w:pStyle w:val="TableParagraph"/>
              <w:rPr>
                <w:rFonts w:ascii="Times New Roman"/>
                <w:sz w:val="2"/>
              </w:rPr>
            </w:pPr>
          </w:p>
        </w:tc>
        <w:tc>
          <w:tcPr>
            <w:tcW w:w="992" w:type="dxa"/>
            <w:tcBorders>
              <w:top w:val="nil"/>
            </w:tcBorders>
          </w:tcPr>
          <w:p>
            <w:pPr>
              <w:pStyle w:val="TableParagraph"/>
              <w:rPr>
                <w:rFonts w:ascii="Times New Roman"/>
                <w:sz w:val="2"/>
              </w:rPr>
            </w:pPr>
          </w:p>
        </w:tc>
        <w:tc>
          <w:tcPr>
            <w:tcW w:w="840" w:type="dxa"/>
            <w:tcBorders>
              <w:top w:val="nil"/>
            </w:tcBorders>
          </w:tcPr>
          <w:p>
            <w:pPr>
              <w:pStyle w:val="TableParagraph"/>
              <w:rPr>
                <w:rFonts w:ascii="Times New Roman"/>
                <w:sz w:val="2"/>
              </w:rPr>
            </w:pPr>
          </w:p>
        </w:tc>
        <w:tc>
          <w:tcPr>
            <w:tcW w:w="993" w:type="dxa"/>
            <w:tcBorders>
              <w:top w:val="nil"/>
            </w:tcBorders>
          </w:tcPr>
          <w:p>
            <w:pPr>
              <w:pStyle w:val="TableParagraph"/>
              <w:rPr>
                <w:rFonts w:ascii="Times New Roman"/>
                <w:sz w:val="2"/>
              </w:rPr>
            </w:pPr>
          </w:p>
        </w:tc>
        <w:tc>
          <w:tcPr>
            <w:tcW w:w="1344" w:type="dxa"/>
            <w:tcBorders>
              <w:top w:val="nil"/>
            </w:tcBorders>
          </w:tcPr>
          <w:p>
            <w:pPr>
              <w:pStyle w:val="TableParagraph"/>
              <w:rPr>
                <w:rFonts w:ascii="Times New Roman"/>
                <w:sz w:val="2"/>
              </w:rPr>
            </w:pPr>
          </w:p>
        </w:tc>
      </w:tr>
      <w:tr>
        <w:trPr>
          <w:trHeight w:val="562" w:hRule="atLeast"/>
        </w:trPr>
        <w:tc>
          <w:tcPr>
            <w:tcW w:w="1388" w:type="dxa"/>
            <w:vMerge/>
            <w:tcBorders>
              <w:top w:val="nil"/>
              <w:bottom w:val="nil"/>
            </w:tcBorders>
          </w:tcPr>
          <w:p>
            <w:pPr>
              <w:rPr>
                <w:sz w:val="2"/>
                <w:szCs w:val="2"/>
              </w:rPr>
            </w:pPr>
          </w:p>
        </w:tc>
        <w:tc>
          <w:tcPr>
            <w:tcW w:w="423" w:type="dxa"/>
            <w:tcBorders>
              <w:bottom w:val="nil"/>
              <w:right w:val="nil"/>
            </w:tcBorders>
          </w:tcPr>
          <w:p>
            <w:pPr>
              <w:pStyle w:val="TableParagraph"/>
              <w:spacing w:before="2"/>
              <w:ind w:left="17"/>
              <w:jc w:val="center"/>
              <w:rPr>
                <w:sz w:val="18"/>
              </w:rPr>
            </w:pPr>
            <w:r>
              <w:rPr>
                <w:w w:val="99"/>
                <w:sz w:val="18"/>
              </w:rPr>
              <w:t>3</w:t>
            </w:r>
          </w:p>
        </w:tc>
        <w:tc>
          <w:tcPr>
            <w:tcW w:w="2037" w:type="dxa"/>
            <w:tcBorders>
              <w:left w:val="nil"/>
              <w:bottom w:val="nil"/>
            </w:tcBorders>
          </w:tcPr>
          <w:p>
            <w:pPr>
              <w:pStyle w:val="TableParagraph"/>
              <w:spacing w:before="2"/>
              <w:ind w:left="133"/>
              <w:rPr>
                <w:i/>
                <w:sz w:val="18"/>
              </w:rPr>
            </w:pPr>
            <w:r>
              <w:rPr>
                <w:i/>
                <w:sz w:val="18"/>
              </w:rPr>
              <w:t>Turn Over Interval</w:t>
            </w:r>
          </w:p>
          <w:p>
            <w:pPr>
              <w:pStyle w:val="TableParagraph"/>
              <w:spacing w:before="101"/>
              <w:ind w:left="133"/>
              <w:rPr>
                <w:i/>
                <w:sz w:val="18"/>
              </w:rPr>
            </w:pPr>
            <w:r>
              <w:rPr>
                <w:i/>
                <w:sz w:val="18"/>
              </w:rPr>
              <w:t>(TOI)hari</w:t>
            </w:r>
          </w:p>
        </w:tc>
        <w:tc>
          <w:tcPr>
            <w:tcW w:w="764" w:type="dxa"/>
            <w:tcBorders>
              <w:bottom w:val="nil"/>
            </w:tcBorders>
          </w:tcPr>
          <w:p>
            <w:pPr>
              <w:pStyle w:val="TableParagraph"/>
              <w:spacing w:before="154"/>
              <w:ind w:left="130" w:right="125"/>
              <w:jc w:val="center"/>
              <w:rPr>
                <w:sz w:val="18"/>
              </w:rPr>
            </w:pPr>
            <w:r>
              <w:rPr>
                <w:sz w:val="18"/>
              </w:rPr>
              <w:t>2,00</w:t>
            </w:r>
          </w:p>
        </w:tc>
        <w:tc>
          <w:tcPr>
            <w:tcW w:w="977" w:type="dxa"/>
            <w:tcBorders>
              <w:bottom w:val="nil"/>
            </w:tcBorders>
          </w:tcPr>
          <w:p>
            <w:pPr>
              <w:pStyle w:val="TableParagraph"/>
              <w:spacing w:before="154"/>
              <w:ind w:right="305"/>
              <w:jc w:val="right"/>
              <w:rPr>
                <w:sz w:val="18"/>
              </w:rPr>
            </w:pPr>
            <w:r>
              <w:rPr>
                <w:sz w:val="18"/>
              </w:rPr>
              <w:t>1,29</w:t>
            </w:r>
          </w:p>
        </w:tc>
        <w:tc>
          <w:tcPr>
            <w:tcW w:w="736" w:type="dxa"/>
            <w:tcBorders>
              <w:bottom w:val="nil"/>
            </w:tcBorders>
          </w:tcPr>
          <w:p>
            <w:pPr>
              <w:pStyle w:val="TableParagraph"/>
              <w:spacing w:before="154"/>
              <w:ind w:left="113" w:right="113"/>
              <w:jc w:val="center"/>
              <w:rPr>
                <w:sz w:val="18"/>
              </w:rPr>
            </w:pPr>
            <w:r>
              <w:rPr>
                <w:sz w:val="18"/>
              </w:rPr>
              <w:t>1,75</w:t>
            </w:r>
          </w:p>
        </w:tc>
        <w:tc>
          <w:tcPr>
            <w:tcW w:w="968" w:type="dxa"/>
            <w:tcBorders>
              <w:bottom w:val="nil"/>
            </w:tcBorders>
          </w:tcPr>
          <w:p>
            <w:pPr>
              <w:pStyle w:val="TableParagraph"/>
              <w:spacing w:before="154"/>
              <w:ind w:left="232" w:right="231"/>
              <w:jc w:val="center"/>
              <w:rPr>
                <w:sz w:val="18"/>
              </w:rPr>
            </w:pPr>
            <w:r>
              <w:rPr>
                <w:sz w:val="18"/>
              </w:rPr>
              <w:t>1,61</w:t>
            </w:r>
          </w:p>
        </w:tc>
        <w:tc>
          <w:tcPr>
            <w:tcW w:w="784" w:type="dxa"/>
            <w:tcBorders>
              <w:bottom w:val="nil"/>
            </w:tcBorders>
          </w:tcPr>
          <w:p>
            <w:pPr>
              <w:pStyle w:val="TableParagraph"/>
              <w:spacing w:before="154"/>
              <w:ind w:left="138" w:right="137"/>
              <w:jc w:val="center"/>
              <w:rPr>
                <w:sz w:val="18"/>
              </w:rPr>
            </w:pPr>
            <w:r>
              <w:rPr>
                <w:sz w:val="18"/>
              </w:rPr>
              <w:t>1,50</w:t>
            </w:r>
          </w:p>
        </w:tc>
        <w:tc>
          <w:tcPr>
            <w:tcW w:w="960" w:type="dxa"/>
            <w:tcBorders>
              <w:bottom w:val="nil"/>
            </w:tcBorders>
          </w:tcPr>
          <w:p>
            <w:pPr>
              <w:pStyle w:val="TableParagraph"/>
              <w:spacing w:before="154"/>
              <w:ind w:left="6"/>
              <w:jc w:val="center"/>
              <w:rPr>
                <w:sz w:val="18"/>
              </w:rPr>
            </w:pPr>
            <w:r>
              <w:rPr>
                <w:w w:val="99"/>
                <w:sz w:val="18"/>
              </w:rPr>
              <w:t>1</w:t>
            </w:r>
          </w:p>
        </w:tc>
        <w:tc>
          <w:tcPr>
            <w:tcW w:w="889" w:type="dxa"/>
            <w:tcBorders>
              <w:bottom w:val="nil"/>
            </w:tcBorders>
          </w:tcPr>
          <w:p>
            <w:pPr>
              <w:pStyle w:val="TableParagraph"/>
              <w:spacing w:before="154"/>
              <w:ind w:left="105" w:right="97"/>
              <w:jc w:val="center"/>
              <w:rPr>
                <w:sz w:val="18"/>
              </w:rPr>
            </w:pPr>
            <w:r>
              <w:rPr>
                <w:sz w:val="18"/>
              </w:rPr>
              <w:t>1,45</w:t>
            </w:r>
          </w:p>
        </w:tc>
        <w:tc>
          <w:tcPr>
            <w:tcW w:w="992" w:type="dxa"/>
            <w:tcBorders>
              <w:bottom w:val="nil"/>
            </w:tcBorders>
          </w:tcPr>
          <w:p>
            <w:pPr>
              <w:pStyle w:val="TableParagraph"/>
              <w:spacing w:before="154"/>
              <w:ind w:right="312"/>
              <w:jc w:val="right"/>
              <w:rPr>
                <w:sz w:val="18"/>
              </w:rPr>
            </w:pPr>
            <w:r>
              <w:rPr>
                <w:sz w:val="18"/>
              </w:rPr>
              <w:t>1,27</w:t>
            </w:r>
          </w:p>
        </w:tc>
        <w:tc>
          <w:tcPr>
            <w:tcW w:w="744" w:type="dxa"/>
            <w:tcBorders>
              <w:bottom w:val="nil"/>
            </w:tcBorders>
          </w:tcPr>
          <w:p>
            <w:pPr>
              <w:pStyle w:val="TableParagraph"/>
              <w:spacing w:before="154"/>
              <w:ind w:left="122" w:right="113"/>
              <w:jc w:val="center"/>
              <w:rPr>
                <w:sz w:val="18"/>
              </w:rPr>
            </w:pPr>
            <w:r>
              <w:rPr>
                <w:sz w:val="18"/>
              </w:rPr>
              <w:t>1,85</w:t>
            </w:r>
          </w:p>
        </w:tc>
        <w:tc>
          <w:tcPr>
            <w:tcW w:w="992" w:type="dxa"/>
            <w:tcBorders>
              <w:bottom w:val="nil"/>
            </w:tcBorders>
          </w:tcPr>
          <w:p>
            <w:pPr>
              <w:pStyle w:val="TableParagraph"/>
              <w:spacing w:before="154"/>
              <w:ind w:left="315"/>
              <w:rPr>
                <w:sz w:val="18"/>
              </w:rPr>
            </w:pPr>
            <w:r>
              <w:rPr>
                <w:sz w:val="18"/>
              </w:rPr>
              <w:t>2,18</w:t>
            </w:r>
          </w:p>
        </w:tc>
        <w:tc>
          <w:tcPr>
            <w:tcW w:w="840" w:type="dxa"/>
            <w:tcBorders>
              <w:bottom w:val="nil"/>
            </w:tcBorders>
          </w:tcPr>
          <w:p>
            <w:pPr>
              <w:pStyle w:val="TableParagraph"/>
              <w:spacing w:before="154"/>
              <w:ind w:left="172" w:right="163"/>
              <w:jc w:val="center"/>
              <w:rPr>
                <w:sz w:val="18"/>
              </w:rPr>
            </w:pPr>
            <w:r>
              <w:rPr>
                <w:sz w:val="18"/>
              </w:rPr>
              <w:t>1,80</w:t>
            </w:r>
          </w:p>
        </w:tc>
        <w:tc>
          <w:tcPr>
            <w:tcW w:w="993" w:type="dxa"/>
            <w:tcBorders>
              <w:bottom w:val="nil"/>
            </w:tcBorders>
          </w:tcPr>
          <w:p>
            <w:pPr>
              <w:pStyle w:val="TableParagraph"/>
              <w:spacing w:before="154"/>
              <w:ind w:left="244" w:right="244"/>
              <w:jc w:val="center"/>
              <w:rPr>
                <w:sz w:val="18"/>
              </w:rPr>
            </w:pPr>
            <w:r>
              <w:rPr>
                <w:sz w:val="18"/>
              </w:rPr>
              <w:t>2,47</w:t>
            </w:r>
          </w:p>
        </w:tc>
        <w:tc>
          <w:tcPr>
            <w:tcW w:w="1344" w:type="dxa"/>
            <w:tcBorders>
              <w:bottom w:val="nil"/>
            </w:tcBorders>
          </w:tcPr>
          <w:p>
            <w:pPr>
              <w:pStyle w:val="TableParagraph"/>
              <w:spacing w:before="180"/>
              <w:ind w:left="104" w:right="104"/>
              <w:jc w:val="center"/>
              <w:rPr>
                <w:rFonts w:ascii="Trebuchet MS"/>
                <w:sz w:val="22"/>
              </w:rPr>
            </w:pPr>
            <w:r>
              <w:rPr>
                <w:rFonts w:ascii="Trebuchet MS"/>
                <w:sz w:val="22"/>
              </w:rPr>
              <w:t>170,3%</w:t>
            </w:r>
          </w:p>
        </w:tc>
      </w:tr>
      <w:tr>
        <w:trPr>
          <w:trHeight w:val="59" w:hRule="atLeast"/>
        </w:trPr>
        <w:tc>
          <w:tcPr>
            <w:tcW w:w="1388" w:type="dxa"/>
            <w:vMerge w:val="restart"/>
            <w:tcBorders>
              <w:top w:val="nil"/>
              <w:bottom w:val="nil"/>
            </w:tcBorders>
          </w:tcPr>
          <w:p>
            <w:pPr>
              <w:pStyle w:val="TableParagraph"/>
              <w:spacing w:before="40"/>
              <w:ind w:left="138"/>
              <w:rPr>
                <w:sz w:val="18"/>
              </w:rPr>
            </w:pPr>
            <w:r>
              <w:rPr>
                <w:sz w:val="18"/>
              </w:rPr>
              <w:t>masyarakat</w:t>
            </w:r>
          </w:p>
        </w:tc>
        <w:tc>
          <w:tcPr>
            <w:tcW w:w="423" w:type="dxa"/>
            <w:tcBorders>
              <w:top w:val="nil"/>
              <w:right w:val="nil"/>
            </w:tcBorders>
          </w:tcPr>
          <w:p>
            <w:pPr>
              <w:pStyle w:val="TableParagraph"/>
              <w:rPr>
                <w:rFonts w:ascii="Times New Roman"/>
                <w:sz w:val="2"/>
              </w:rPr>
            </w:pPr>
          </w:p>
        </w:tc>
        <w:tc>
          <w:tcPr>
            <w:tcW w:w="2037" w:type="dxa"/>
            <w:tcBorders>
              <w:top w:val="nil"/>
              <w:left w:val="nil"/>
            </w:tcBorders>
          </w:tcPr>
          <w:p>
            <w:pPr>
              <w:pStyle w:val="TableParagraph"/>
              <w:rPr>
                <w:rFonts w:ascii="Times New Roman"/>
                <w:sz w:val="2"/>
              </w:rPr>
            </w:pPr>
          </w:p>
        </w:tc>
        <w:tc>
          <w:tcPr>
            <w:tcW w:w="764" w:type="dxa"/>
            <w:tcBorders>
              <w:top w:val="nil"/>
            </w:tcBorders>
          </w:tcPr>
          <w:p>
            <w:pPr>
              <w:pStyle w:val="TableParagraph"/>
              <w:rPr>
                <w:rFonts w:ascii="Times New Roman"/>
                <w:sz w:val="2"/>
              </w:rPr>
            </w:pPr>
          </w:p>
        </w:tc>
        <w:tc>
          <w:tcPr>
            <w:tcW w:w="977" w:type="dxa"/>
            <w:tcBorders>
              <w:top w:val="nil"/>
            </w:tcBorders>
          </w:tcPr>
          <w:p>
            <w:pPr>
              <w:pStyle w:val="TableParagraph"/>
              <w:rPr>
                <w:rFonts w:ascii="Times New Roman"/>
                <w:sz w:val="2"/>
              </w:rPr>
            </w:pPr>
          </w:p>
        </w:tc>
        <w:tc>
          <w:tcPr>
            <w:tcW w:w="736" w:type="dxa"/>
            <w:tcBorders>
              <w:top w:val="nil"/>
            </w:tcBorders>
          </w:tcPr>
          <w:p>
            <w:pPr>
              <w:pStyle w:val="TableParagraph"/>
              <w:rPr>
                <w:rFonts w:ascii="Times New Roman"/>
                <w:sz w:val="2"/>
              </w:rPr>
            </w:pPr>
          </w:p>
        </w:tc>
        <w:tc>
          <w:tcPr>
            <w:tcW w:w="968" w:type="dxa"/>
            <w:tcBorders>
              <w:top w:val="nil"/>
            </w:tcBorders>
          </w:tcPr>
          <w:p>
            <w:pPr>
              <w:pStyle w:val="TableParagraph"/>
              <w:rPr>
                <w:rFonts w:ascii="Times New Roman"/>
                <w:sz w:val="2"/>
              </w:rPr>
            </w:pPr>
          </w:p>
        </w:tc>
        <w:tc>
          <w:tcPr>
            <w:tcW w:w="784" w:type="dxa"/>
            <w:tcBorders>
              <w:top w:val="nil"/>
            </w:tcBorders>
          </w:tcPr>
          <w:p>
            <w:pPr>
              <w:pStyle w:val="TableParagraph"/>
              <w:rPr>
                <w:rFonts w:ascii="Times New Roman"/>
                <w:sz w:val="2"/>
              </w:rPr>
            </w:pPr>
          </w:p>
        </w:tc>
        <w:tc>
          <w:tcPr>
            <w:tcW w:w="960" w:type="dxa"/>
            <w:tcBorders>
              <w:top w:val="nil"/>
            </w:tcBorders>
          </w:tcPr>
          <w:p>
            <w:pPr>
              <w:pStyle w:val="TableParagraph"/>
              <w:rPr>
                <w:rFonts w:ascii="Times New Roman"/>
                <w:sz w:val="2"/>
              </w:rPr>
            </w:pPr>
          </w:p>
        </w:tc>
        <w:tc>
          <w:tcPr>
            <w:tcW w:w="889" w:type="dxa"/>
            <w:tcBorders>
              <w:top w:val="nil"/>
            </w:tcBorders>
          </w:tcPr>
          <w:p>
            <w:pPr>
              <w:pStyle w:val="TableParagraph"/>
              <w:rPr>
                <w:rFonts w:ascii="Times New Roman"/>
                <w:sz w:val="2"/>
              </w:rPr>
            </w:pPr>
          </w:p>
        </w:tc>
        <w:tc>
          <w:tcPr>
            <w:tcW w:w="992" w:type="dxa"/>
            <w:tcBorders>
              <w:top w:val="nil"/>
            </w:tcBorders>
          </w:tcPr>
          <w:p>
            <w:pPr>
              <w:pStyle w:val="TableParagraph"/>
              <w:rPr>
                <w:rFonts w:ascii="Times New Roman"/>
                <w:sz w:val="2"/>
              </w:rPr>
            </w:pPr>
          </w:p>
        </w:tc>
        <w:tc>
          <w:tcPr>
            <w:tcW w:w="744" w:type="dxa"/>
            <w:tcBorders>
              <w:top w:val="nil"/>
            </w:tcBorders>
          </w:tcPr>
          <w:p>
            <w:pPr>
              <w:pStyle w:val="TableParagraph"/>
              <w:rPr>
                <w:rFonts w:ascii="Times New Roman"/>
                <w:sz w:val="2"/>
              </w:rPr>
            </w:pPr>
          </w:p>
        </w:tc>
        <w:tc>
          <w:tcPr>
            <w:tcW w:w="992" w:type="dxa"/>
            <w:tcBorders>
              <w:top w:val="nil"/>
            </w:tcBorders>
          </w:tcPr>
          <w:p>
            <w:pPr>
              <w:pStyle w:val="TableParagraph"/>
              <w:rPr>
                <w:rFonts w:ascii="Times New Roman"/>
                <w:sz w:val="2"/>
              </w:rPr>
            </w:pPr>
          </w:p>
        </w:tc>
        <w:tc>
          <w:tcPr>
            <w:tcW w:w="840" w:type="dxa"/>
            <w:tcBorders>
              <w:top w:val="nil"/>
            </w:tcBorders>
          </w:tcPr>
          <w:p>
            <w:pPr>
              <w:pStyle w:val="TableParagraph"/>
              <w:rPr>
                <w:rFonts w:ascii="Times New Roman"/>
                <w:sz w:val="2"/>
              </w:rPr>
            </w:pPr>
          </w:p>
        </w:tc>
        <w:tc>
          <w:tcPr>
            <w:tcW w:w="993" w:type="dxa"/>
            <w:tcBorders>
              <w:top w:val="nil"/>
            </w:tcBorders>
          </w:tcPr>
          <w:p>
            <w:pPr>
              <w:pStyle w:val="TableParagraph"/>
              <w:rPr>
                <w:rFonts w:ascii="Times New Roman"/>
                <w:sz w:val="2"/>
              </w:rPr>
            </w:pPr>
          </w:p>
        </w:tc>
        <w:tc>
          <w:tcPr>
            <w:tcW w:w="1344" w:type="dxa"/>
            <w:tcBorders>
              <w:top w:val="nil"/>
            </w:tcBorders>
          </w:tcPr>
          <w:p>
            <w:pPr>
              <w:pStyle w:val="TableParagraph"/>
              <w:rPr>
                <w:rFonts w:ascii="Times New Roman"/>
                <w:sz w:val="2"/>
              </w:rPr>
            </w:pPr>
          </w:p>
        </w:tc>
      </w:tr>
      <w:tr>
        <w:trPr>
          <w:trHeight w:val="622" w:hRule="atLeast"/>
        </w:trPr>
        <w:tc>
          <w:tcPr>
            <w:tcW w:w="1388" w:type="dxa"/>
            <w:vMerge/>
            <w:tcBorders>
              <w:top w:val="nil"/>
              <w:bottom w:val="nil"/>
            </w:tcBorders>
          </w:tcPr>
          <w:p>
            <w:pPr>
              <w:rPr>
                <w:sz w:val="2"/>
                <w:szCs w:val="2"/>
              </w:rPr>
            </w:pPr>
          </w:p>
        </w:tc>
        <w:tc>
          <w:tcPr>
            <w:tcW w:w="423" w:type="dxa"/>
            <w:tcBorders>
              <w:right w:val="nil"/>
            </w:tcBorders>
          </w:tcPr>
          <w:p>
            <w:pPr>
              <w:pStyle w:val="TableParagraph"/>
              <w:spacing w:line="206" w:lineRule="exact"/>
              <w:ind w:left="122" w:right="104"/>
              <w:jc w:val="center"/>
              <w:rPr>
                <w:sz w:val="18"/>
              </w:rPr>
            </w:pPr>
            <w:r>
              <w:rPr>
                <w:sz w:val="18"/>
              </w:rPr>
              <w:t>4.</w:t>
            </w:r>
          </w:p>
        </w:tc>
        <w:tc>
          <w:tcPr>
            <w:tcW w:w="2037" w:type="dxa"/>
            <w:tcBorders>
              <w:left w:val="nil"/>
            </w:tcBorders>
          </w:tcPr>
          <w:p>
            <w:pPr>
              <w:pStyle w:val="TableParagraph"/>
              <w:spacing w:line="206" w:lineRule="exact"/>
              <w:ind w:left="133"/>
              <w:rPr>
                <w:i/>
                <w:sz w:val="18"/>
              </w:rPr>
            </w:pPr>
            <w:r>
              <w:rPr>
                <w:i/>
                <w:sz w:val="18"/>
              </w:rPr>
              <w:t>Bed Turn Over (BTO)</w:t>
            </w:r>
          </w:p>
          <w:p>
            <w:pPr>
              <w:pStyle w:val="TableParagraph"/>
              <w:spacing w:before="105"/>
              <w:ind w:left="133"/>
              <w:rPr>
                <w:i/>
                <w:sz w:val="18"/>
              </w:rPr>
            </w:pPr>
            <w:r>
              <w:rPr>
                <w:i/>
                <w:sz w:val="18"/>
              </w:rPr>
              <w:t>(Kali)</w:t>
            </w:r>
          </w:p>
        </w:tc>
        <w:tc>
          <w:tcPr>
            <w:tcW w:w="764" w:type="dxa"/>
          </w:tcPr>
          <w:p>
            <w:pPr>
              <w:pStyle w:val="TableParagraph"/>
              <w:spacing w:before="154"/>
              <w:ind w:left="126" w:right="125"/>
              <w:jc w:val="center"/>
              <w:rPr>
                <w:sz w:val="18"/>
              </w:rPr>
            </w:pPr>
            <w:r>
              <w:rPr>
                <w:sz w:val="18"/>
              </w:rPr>
              <w:t>73,00</w:t>
            </w:r>
          </w:p>
        </w:tc>
        <w:tc>
          <w:tcPr>
            <w:tcW w:w="977" w:type="dxa"/>
          </w:tcPr>
          <w:p>
            <w:pPr>
              <w:pStyle w:val="TableParagraph"/>
              <w:spacing w:before="154"/>
              <w:ind w:right="257"/>
              <w:jc w:val="right"/>
              <w:rPr>
                <w:sz w:val="18"/>
              </w:rPr>
            </w:pPr>
            <w:r>
              <w:rPr>
                <w:sz w:val="18"/>
              </w:rPr>
              <w:t>18,18</w:t>
            </w:r>
          </w:p>
        </w:tc>
        <w:tc>
          <w:tcPr>
            <w:tcW w:w="736" w:type="dxa"/>
          </w:tcPr>
          <w:p>
            <w:pPr>
              <w:pStyle w:val="TableParagraph"/>
              <w:spacing w:before="154"/>
              <w:ind w:left="116" w:right="111"/>
              <w:jc w:val="center"/>
              <w:rPr>
                <w:sz w:val="18"/>
              </w:rPr>
            </w:pPr>
            <w:r>
              <w:rPr>
                <w:sz w:val="18"/>
              </w:rPr>
              <w:t>74,46</w:t>
            </w:r>
          </w:p>
        </w:tc>
        <w:tc>
          <w:tcPr>
            <w:tcW w:w="968" w:type="dxa"/>
          </w:tcPr>
          <w:p>
            <w:pPr>
              <w:pStyle w:val="TableParagraph"/>
              <w:spacing w:before="154"/>
              <w:ind w:left="236" w:right="231"/>
              <w:jc w:val="center"/>
              <w:rPr>
                <w:sz w:val="18"/>
              </w:rPr>
            </w:pPr>
            <w:r>
              <w:rPr>
                <w:sz w:val="18"/>
              </w:rPr>
              <w:t>66,31</w:t>
            </w:r>
          </w:p>
        </w:tc>
        <w:tc>
          <w:tcPr>
            <w:tcW w:w="784" w:type="dxa"/>
          </w:tcPr>
          <w:p>
            <w:pPr>
              <w:pStyle w:val="TableParagraph"/>
              <w:spacing w:before="154"/>
              <w:ind w:left="137" w:right="137"/>
              <w:jc w:val="center"/>
              <w:rPr>
                <w:sz w:val="18"/>
              </w:rPr>
            </w:pPr>
            <w:r>
              <w:rPr>
                <w:sz w:val="18"/>
              </w:rPr>
              <w:t>75,94</w:t>
            </w:r>
          </w:p>
        </w:tc>
        <w:tc>
          <w:tcPr>
            <w:tcW w:w="960" w:type="dxa"/>
          </w:tcPr>
          <w:p>
            <w:pPr>
              <w:pStyle w:val="TableParagraph"/>
              <w:spacing w:before="154"/>
              <w:ind w:left="232" w:right="222"/>
              <w:jc w:val="center"/>
              <w:rPr>
                <w:sz w:val="18"/>
              </w:rPr>
            </w:pPr>
            <w:r>
              <w:rPr>
                <w:sz w:val="18"/>
              </w:rPr>
              <w:t>72</w:t>
            </w:r>
          </w:p>
        </w:tc>
        <w:tc>
          <w:tcPr>
            <w:tcW w:w="889" w:type="dxa"/>
          </w:tcPr>
          <w:p>
            <w:pPr>
              <w:pStyle w:val="TableParagraph"/>
              <w:spacing w:before="154"/>
              <w:ind w:left="105" w:right="97"/>
              <w:jc w:val="center"/>
              <w:rPr>
                <w:sz w:val="18"/>
              </w:rPr>
            </w:pPr>
            <w:r>
              <w:rPr>
                <w:sz w:val="18"/>
              </w:rPr>
              <w:t>69,5</w:t>
            </w:r>
          </w:p>
        </w:tc>
        <w:tc>
          <w:tcPr>
            <w:tcW w:w="992" w:type="dxa"/>
          </w:tcPr>
          <w:p>
            <w:pPr>
              <w:pStyle w:val="TableParagraph"/>
              <w:spacing w:before="154"/>
              <w:ind w:right="264"/>
              <w:jc w:val="right"/>
              <w:rPr>
                <w:sz w:val="18"/>
              </w:rPr>
            </w:pPr>
            <w:r>
              <w:rPr>
                <w:sz w:val="18"/>
              </w:rPr>
              <w:t>68,40</w:t>
            </w:r>
          </w:p>
        </w:tc>
        <w:tc>
          <w:tcPr>
            <w:tcW w:w="744" w:type="dxa"/>
          </w:tcPr>
          <w:p>
            <w:pPr>
              <w:pStyle w:val="TableParagraph"/>
              <w:spacing w:before="154"/>
              <w:ind w:left="118" w:right="113"/>
              <w:jc w:val="center"/>
              <w:rPr>
                <w:sz w:val="18"/>
              </w:rPr>
            </w:pPr>
            <w:r>
              <w:rPr>
                <w:sz w:val="18"/>
              </w:rPr>
              <w:t>77,45</w:t>
            </w:r>
          </w:p>
        </w:tc>
        <w:tc>
          <w:tcPr>
            <w:tcW w:w="992" w:type="dxa"/>
          </w:tcPr>
          <w:p>
            <w:pPr>
              <w:pStyle w:val="TableParagraph"/>
              <w:spacing w:before="154"/>
              <w:ind w:left="263"/>
              <w:rPr>
                <w:sz w:val="18"/>
              </w:rPr>
            </w:pPr>
            <w:r>
              <w:rPr>
                <w:sz w:val="18"/>
              </w:rPr>
              <w:t>60,91</w:t>
            </w:r>
          </w:p>
        </w:tc>
        <w:tc>
          <w:tcPr>
            <w:tcW w:w="840" w:type="dxa"/>
          </w:tcPr>
          <w:p>
            <w:pPr>
              <w:pStyle w:val="TableParagraph"/>
              <w:spacing w:before="154"/>
              <w:ind w:left="172" w:right="167"/>
              <w:jc w:val="center"/>
              <w:rPr>
                <w:sz w:val="18"/>
              </w:rPr>
            </w:pPr>
            <w:r>
              <w:rPr>
                <w:sz w:val="18"/>
              </w:rPr>
              <w:t>78,81</w:t>
            </w:r>
          </w:p>
        </w:tc>
        <w:tc>
          <w:tcPr>
            <w:tcW w:w="993" w:type="dxa"/>
          </w:tcPr>
          <w:p>
            <w:pPr>
              <w:pStyle w:val="TableParagraph"/>
              <w:spacing w:before="154"/>
              <w:ind w:left="248" w:right="244"/>
              <w:jc w:val="center"/>
              <w:rPr>
                <w:sz w:val="18"/>
              </w:rPr>
            </w:pPr>
            <w:r>
              <w:rPr>
                <w:sz w:val="18"/>
              </w:rPr>
              <w:t>58,72</w:t>
            </w:r>
          </w:p>
        </w:tc>
        <w:tc>
          <w:tcPr>
            <w:tcW w:w="1344" w:type="dxa"/>
          </w:tcPr>
          <w:p>
            <w:pPr>
              <w:pStyle w:val="TableParagraph"/>
              <w:spacing w:before="177"/>
              <w:ind w:left="104" w:right="104"/>
              <w:jc w:val="center"/>
              <w:rPr>
                <w:rFonts w:ascii="Trebuchet MS"/>
                <w:sz w:val="22"/>
              </w:rPr>
            </w:pPr>
            <w:r>
              <w:rPr>
                <w:rFonts w:ascii="Trebuchet MS"/>
                <w:sz w:val="22"/>
              </w:rPr>
              <w:t>84,5%</w:t>
            </w:r>
          </w:p>
        </w:tc>
      </w:tr>
      <w:tr>
        <w:trPr>
          <w:trHeight w:val="617" w:hRule="atLeast"/>
        </w:trPr>
        <w:tc>
          <w:tcPr>
            <w:tcW w:w="1388" w:type="dxa"/>
            <w:tcBorders>
              <w:top w:val="nil"/>
              <w:bottom w:val="nil"/>
            </w:tcBorders>
          </w:tcPr>
          <w:p>
            <w:pPr>
              <w:pStyle w:val="TableParagraph"/>
              <w:rPr>
                <w:rFonts w:ascii="Times New Roman"/>
                <w:sz w:val="18"/>
              </w:rPr>
            </w:pPr>
          </w:p>
        </w:tc>
        <w:tc>
          <w:tcPr>
            <w:tcW w:w="423" w:type="dxa"/>
            <w:tcBorders>
              <w:right w:val="nil"/>
            </w:tcBorders>
          </w:tcPr>
          <w:p>
            <w:pPr>
              <w:pStyle w:val="TableParagraph"/>
              <w:spacing w:line="205" w:lineRule="exact"/>
              <w:ind w:left="122" w:right="104"/>
              <w:jc w:val="center"/>
              <w:rPr>
                <w:sz w:val="18"/>
              </w:rPr>
            </w:pPr>
            <w:r>
              <w:rPr>
                <w:sz w:val="18"/>
              </w:rPr>
              <w:t>5.</w:t>
            </w:r>
          </w:p>
        </w:tc>
        <w:tc>
          <w:tcPr>
            <w:tcW w:w="2037" w:type="dxa"/>
            <w:tcBorders>
              <w:left w:val="nil"/>
            </w:tcBorders>
          </w:tcPr>
          <w:p>
            <w:pPr>
              <w:pStyle w:val="TableParagraph"/>
              <w:spacing w:line="205" w:lineRule="exact"/>
              <w:ind w:left="133"/>
              <w:rPr>
                <w:i/>
                <w:sz w:val="18"/>
              </w:rPr>
            </w:pPr>
            <w:r>
              <w:rPr>
                <w:i/>
                <w:sz w:val="18"/>
              </w:rPr>
              <w:t>Net Death Rate</w:t>
            </w:r>
          </w:p>
          <w:p>
            <w:pPr>
              <w:pStyle w:val="TableParagraph"/>
              <w:spacing w:before="107"/>
              <w:ind w:left="133"/>
              <w:rPr>
                <w:i/>
                <w:sz w:val="18"/>
              </w:rPr>
            </w:pPr>
            <w:r>
              <w:rPr>
                <w:i/>
                <w:position w:val="1"/>
                <w:sz w:val="18"/>
              </w:rPr>
              <w:t>(NDR) (</w:t>
            </w:r>
            <w:r>
              <w:rPr>
                <w:i/>
                <w:sz w:val="12"/>
              </w:rPr>
              <w:t>0/00</w:t>
            </w:r>
            <w:r>
              <w:rPr>
                <w:i/>
                <w:position w:val="1"/>
                <w:sz w:val="18"/>
              </w:rPr>
              <w:t>)</w:t>
            </w:r>
          </w:p>
        </w:tc>
        <w:tc>
          <w:tcPr>
            <w:tcW w:w="764" w:type="dxa"/>
          </w:tcPr>
          <w:p>
            <w:pPr>
              <w:pStyle w:val="TableParagraph"/>
              <w:spacing w:before="154"/>
              <w:ind w:left="130" w:right="125"/>
              <w:jc w:val="center"/>
              <w:rPr>
                <w:sz w:val="18"/>
              </w:rPr>
            </w:pPr>
            <w:r>
              <w:rPr>
                <w:sz w:val="18"/>
              </w:rPr>
              <w:t>21,0</w:t>
            </w:r>
          </w:p>
        </w:tc>
        <w:tc>
          <w:tcPr>
            <w:tcW w:w="977" w:type="dxa"/>
          </w:tcPr>
          <w:p>
            <w:pPr>
              <w:pStyle w:val="TableParagraph"/>
              <w:spacing w:before="154"/>
              <w:ind w:right="305"/>
              <w:jc w:val="right"/>
              <w:rPr>
                <w:sz w:val="18"/>
              </w:rPr>
            </w:pPr>
            <w:r>
              <w:rPr>
                <w:sz w:val="18"/>
              </w:rPr>
              <w:t>14,4</w:t>
            </w:r>
          </w:p>
        </w:tc>
        <w:tc>
          <w:tcPr>
            <w:tcW w:w="736" w:type="dxa"/>
          </w:tcPr>
          <w:p>
            <w:pPr>
              <w:pStyle w:val="TableParagraph"/>
              <w:spacing w:before="154"/>
              <w:ind w:left="113" w:right="113"/>
              <w:jc w:val="center"/>
              <w:rPr>
                <w:sz w:val="18"/>
              </w:rPr>
            </w:pPr>
            <w:r>
              <w:rPr>
                <w:sz w:val="18"/>
              </w:rPr>
              <w:t>20,0</w:t>
            </w:r>
          </w:p>
        </w:tc>
        <w:tc>
          <w:tcPr>
            <w:tcW w:w="968" w:type="dxa"/>
          </w:tcPr>
          <w:p>
            <w:pPr>
              <w:pStyle w:val="TableParagraph"/>
              <w:spacing w:before="154"/>
              <w:ind w:left="236" w:right="231"/>
              <w:jc w:val="center"/>
              <w:rPr>
                <w:sz w:val="18"/>
              </w:rPr>
            </w:pPr>
            <w:r>
              <w:rPr>
                <w:sz w:val="18"/>
              </w:rPr>
              <w:t>19,39</w:t>
            </w:r>
          </w:p>
        </w:tc>
        <w:tc>
          <w:tcPr>
            <w:tcW w:w="784" w:type="dxa"/>
          </w:tcPr>
          <w:p>
            <w:pPr>
              <w:pStyle w:val="TableParagraph"/>
              <w:spacing w:before="154"/>
              <w:ind w:left="138" w:right="137"/>
              <w:jc w:val="center"/>
              <w:rPr>
                <w:sz w:val="18"/>
              </w:rPr>
            </w:pPr>
            <w:r>
              <w:rPr>
                <w:sz w:val="18"/>
              </w:rPr>
              <w:t>19,0</w:t>
            </w:r>
          </w:p>
        </w:tc>
        <w:tc>
          <w:tcPr>
            <w:tcW w:w="960" w:type="dxa"/>
          </w:tcPr>
          <w:p>
            <w:pPr>
              <w:pStyle w:val="TableParagraph"/>
              <w:spacing w:before="154"/>
              <w:ind w:left="232" w:right="227"/>
              <w:jc w:val="center"/>
              <w:rPr>
                <w:sz w:val="18"/>
              </w:rPr>
            </w:pPr>
            <w:r>
              <w:rPr>
                <w:sz w:val="18"/>
              </w:rPr>
              <w:t>21,97</w:t>
            </w:r>
          </w:p>
        </w:tc>
        <w:tc>
          <w:tcPr>
            <w:tcW w:w="889" w:type="dxa"/>
          </w:tcPr>
          <w:p>
            <w:pPr>
              <w:pStyle w:val="TableParagraph"/>
              <w:spacing w:before="154"/>
              <w:ind w:left="101" w:right="97"/>
              <w:jc w:val="center"/>
              <w:rPr>
                <w:sz w:val="18"/>
              </w:rPr>
            </w:pPr>
            <w:r>
              <w:rPr>
                <w:sz w:val="18"/>
              </w:rPr>
              <w:t>20,72</w:t>
            </w:r>
          </w:p>
        </w:tc>
        <w:tc>
          <w:tcPr>
            <w:tcW w:w="992" w:type="dxa"/>
          </w:tcPr>
          <w:p>
            <w:pPr>
              <w:pStyle w:val="TableParagraph"/>
              <w:spacing w:before="154"/>
              <w:ind w:right="264"/>
              <w:jc w:val="right"/>
              <w:rPr>
                <w:sz w:val="18"/>
              </w:rPr>
            </w:pPr>
            <w:r>
              <w:rPr>
                <w:sz w:val="18"/>
              </w:rPr>
              <w:t>20,49</w:t>
            </w:r>
          </w:p>
        </w:tc>
        <w:tc>
          <w:tcPr>
            <w:tcW w:w="744" w:type="dxa"/>
          </w:tcPr>
          <w:p>
            <w:pPr>
              <w:pStyle w:val="TableParagraph"/>
              <w:spacing w:before="154"/>
              <w:ind w:left="118" w:right="113"/>
              <w:jc w:val="center"/>
              <w:rPr>
                <w:sz w:val="18"/>
              </w:rPr>
            </w:pPr>
            <w:r>
              <w:rPr>
                <w:sz w:val="18"/>
              </w:rPr>
              <w:t>22,77</w:t>
            </w:r>
          </w:p>
        </w:tc>
        <w:tc>
          <w:tcPr>
            <w:tcW w:w="992" w:type="dxa"/>
          </w:tcPr>
          <w:p>
            <w:pPr>
              <w:pStyle w:val="TableParagraph"/>
              <w:spacing w:before="154"/>
              <w:ind w:left="263"/>
              <w:rPr>
                <w:sz w:val="18"/>
              </w:rPr>
            </w:pPr>
            <w:r>
              <w:rPr>
                <w:sz w:val="18"/>
              </w:rPr>
              <w:t>18,68</w:t>
            </w:r>
          </w:p>
        </w:tc>
        <w:tc>
          <w:tcPr>
            <w:tcW w:w="840" w:type="dxa"/>
          </w:tcPr>
          <w:p>
            <w:pPr>
              <w:pStyle w:val="TableParagraph"/>
              <w:spacing w:before="154"/>
              <w:ind w:left="172" w:right="167"/>
              <w:jc w:val="center"/>
              <w:rPr>
                <w:sz w:val="18"/>
              </w:rPr>
            </w:pPr>
            <w:r>
              <w:rPr>
                <w:sz w:val="18"/>
              </w:rPr>
              <w:t>22,99</w:t>
            </w:r>
          </w:p>
        </w:tc>
        <w:tc>
          <w:tcPr>
            <w:tcW w:w="993" w:type="dxa"/>
          </w:tcPr>
          <w:p>
            <w:pPr>
              <w:pStyle w:val="TableParagraph"/>
              <w:spacing w:before="154"/>
              <w:ind w:left="248" w:right="244"/>
              <w:jc w:val="center"/>
              <w:rPr>
                <w:sz w:val="18"/>
              </w:rPr>
            </w:pPr>
            <w:r>
              <w:rPr>
                <w:sz w:val="18"/>
              </w:rPr>
              <w:t>24,81</w:t>
            </w:r>
          </w:p>
        </w:tc>
        <w:tc>
          <w:tcPr>
            <w:tcW w:w="1344" w:type="dxa"/>
          </w:tcPr>
          <w:p>
            <w:pPr>
              <w:pStyle w:val="TableParagraph"/>
              <w:spacing w:before="176"/>
              <w:ind w:left="104" w:right="104"/>
              <w:jc w:val="center"/>
              <w:rPr>
                <w:rFonts w:ascii="Trebuchet MS"/>
                <w:sz w:val="22"/>
              </w:rPr>
            </w:pPr>
            <w:r>
              <w:rPr>
                <w:rFonts w:ascii="Trebuchet MS"/>
                <w:sz w:val="22"/>
              </w:rPr>
              <w:t>119,7%</w:t>
            </w:r>
          </w:p>
        </w:tc>
      </w:tr>
      <w:tr>
        <w:trPr>
          <w:trHeight w:val="622" w:hRule="atLeast"/>
        </w:trPr>
        <w:tc>
          <w:tcPr>
            <w:tcW w:w="1388" w:type="dxa"/>
            <w:tcBorders>
              <w:top w:val="nil"/>
              <w:bottom w:val="nil"/>
            </w:tcBorders>
          </w:tcPr>
          <w:p>
            <w:pPr>
              <w:pStyle w:val="TableParagraph"/>
              <w:rPr>
                <w:rFonts w:ascii="Times New Roman"/>
                <w:sz w:val="18"/>
              </w:rPr>
            </w:pPr>
          </w:p>
        </w:tc>
        <w:tc>
          <w:tcPr>
            <w:tcW w:w="423" w:type="dxa"/>
            <w:tcBorders>
              <w:right w:val="nil"/>
            </w:tcBorders>
          </w:tcPr>
          <w:p>
            <w:pPr>
              <w:pStyle w:val="TableParagraph"/>
              <w:spacing w:before="2"/>
              <w:ind w:left="122" w:right="104"/>
              <w:jc w:val="center"/>
              <w:rPr>
                <w:sz w:val="18"/>
              </w:rPr>
            </w:pPr>
            <w:r>
              <w:rPr>
                <w:sz w:val="18"/>
              </w:rPr>
              <w:t>6.</w:t>
            </w:r>
          </w:p>
        </w:tc>
        <w:tc>
          <w:tcPr>
            <w:tcW w:w="2037" w:type="dxa"/>
            <w:tcBorders>
              <w:left w:val="nil"/>
            </w:tcBorders>
          </w:tcPr>
          <w:p>
            <w:pPr>
              <w:pStyle w:val="TableParagraph"/>
              <w:spacing w:before="2"/>
              <w:ind w:left="133"/>
              <w:rPr>
                <w:i/>
                <w:sz w:val="18"/>
              </w:rPr>
            </w:pPr>
            <w:r>
              <w:rPr>
                <w:i/>
                <w:sz w:val="18"/>
              </w:rPr>
              <w:t>Gross Death Rate</w:t>
            </w:r>
          </w:p>
          <w:p>
            <w:pPr>
              <w:pStyle w:val="TableParagraph"/>
              <w:spacing w:before="105"/>
              <w:ind w:left="133"/>
              <w:rPr>
                <w:i/>
                <w:sz w:val="18"/>
              </w:rPr>
            </w:pPr>
            <w:r>
              <w:rPr>
                <w:i/>
                <w:sz w:val="18"/>
              </w:rPr>
              <w:t>(GDR)</w:t>
            </w:r>
          </w:p>
        </w:tc>
        <w:tc>
          <w:tcPr>
            <w:tcW w:w="764" w:type="dxa"/>
          </w:tcPr>
          <w:p>
            <w:pPr>
              <w:pStyle w:val="TableParagraph"/>
              <w:spacing w:before="158"/>
              <w:ind w:left="130" w:right="125"/>
              <w:jc w:val="center"/>
              <w:rPr>
                <w:sz w:val="18"/>
              </w:rPr>
            </w:pPr>
            <w:r>
              <w:rPr>
                <w:sz w:val="18"/>
              </w:rPr>
              <w:t>43,0</w:t>
            </w:r>
          </w:p>
        </w:tc>
        <w:tc>
          <w:tcPr>
            <w:tcW w:w="977" w:type="dxa"/>
          </w:tcPr>
          <w:p>
            <w:pPr>
              <w:pStyle w:val="TableParagraph"/>
              <w:spacing w:before="158"/>
              <w:ind w:right="257"/>
              <w:jc w:val="right"/>
              <w:rPr>
                <w:sz w:val="18"/>
              </w:rPr>
            </w:pPr>
            <w:r>
              <w:rPr>
                <w:sz w:val="18"/>
              </w:rPr>
              <w:t>31,12</w:t>
            </w:r>
          </w:p>
        </w:tc>
        <w:tc>
          <w:tcPr>
            <w:tcW w:w="736" w:type="dxa"/>
          </w:tcPr>
          <w:p>
            <w:pPr>
              <w:pStyle w:val="TableParagraph"/>
              <w:spacing w:before="158"/>
              <w:ind w:left="113" w:right="113"/>
              <w:jc w:val="center"/>
              <w:rPr>
                <w:sz w:val="18"/>
              </w:rPr>
            </w:pPr>
            <w:r>
              <w:rPr>
                <w:sz w:val="18"/>
              </w:rPr>
              <w:t>41,0</w:t>
            </w:r>
          </w:p>
        </w:tc>
        <w:tc>
          <w:tcPr>
            <w:tcW w:w="968" w:type="dxa"/>
          </w:tcPr>
          <w:p>
            <w:pPr>
              <w:pStyle w:val="TableParagraph"/>
              <w:spacing w:before="158"/>
              <w:ind w:left="236" w:right="231"/>
              <w:jc w:val="center"/>
              <w:rPr>
                <w:sz w:val="18"/>
              </w:rPr>
            </w:pPr>
            <w:r>
              <w:rPr>
                <w:sz w:val="18"/>
              </w:rPr>
              <w:t>19,36</w:t>
            </w:r>
          </w:p>
        </w:tc>
        <w:tc>
          <w:tcPr>
            <w:tcW w:w="784" w:type="dxa"/>
          </w:tcPr>
          <w:p>
            <w:pPr>
              <w:pStyle w:val="TableParagraph"/>
              <w:spacing w:before="158"/>
              <w:ind w:left="138" w:right="137"/>
              <w:jc w:val="center"/>
              <w:rPr>
                <w:sz w:val="18"/>
              </w:rPr>
            </w:pPr>
            <w:r>
              <w:rPr>
                <w:sz w:val="18"/>
              </w:rPr>
              <w:t>39,0</w:t>
            </w:r>
          </w:p>
        </w:tc>
        <w:tc>
          <w:tcPr>
            <w:tcW w:w="960" w:type="dxa"/>
          </w:tcPr>
          <w:p>
            <w:pPr>
              <w:pStyle w:val="TableParagraph"/>
              <w:spacing w:before="158"/>
              <w:ind w:left="232" w:right="227"/>
              <w:jc w:val="center"/>
              <w:rPr>
                <w:sz w:val="18"/>
              </w:rPr>
            </w:pPr>
            <w:r>
              <w:rPr>
                <w:sz w:val="18"/>
              </w:rPr>
              <w:t>19,88</w:t>
            </w:r>
          </w:p>
        </w:tc>
        <w:tc>
          <w:tcPr>
            <w:tcW w:w="889" w:type="dxa"/>
          </w:tcPr>
          <w:p>
            <w:pPr>
              <w:pStyle w:val="TableParagraph"/>
              <w:spacing w:before="158"/>
              <w:ind w:left="101" w:right="97"/>
              <w:jc w:val="center"/>
              <w:rPr>
                <w:sz w:val="18"/>
              </w:rPr>
            </w:pPr>
            <w:r>
              <w:rPr>
                <w:sz w:val="18"/>
              </w:rPr>
              <w:t>42,88</w:t>
            </w:r>
          </w:p>
        </w:tc>
        <w:tc>
          <w:tcPr>
            <w:tcW w:w="992" w:type="dxa"/>
          </w:tcPr>
          <w:p>
            <w:pPr>
              <w:pStyle w:val="TableParagraph"/>
              <w:spacing w:before="158"/>
              <w:ind w:right="264"/>
              <w:jc w:val="right"/>
              <w:rPr>
                <w:sz w:val="18"/>
              </w:rPr>
            </w:pPr>
            <w:r>
              <w:rPr>
                <w:sz w:val="18"/>
              </w:rPr>
              <w:t>38,07</w:t>
            </w:r>
          </w:p>
        </w:tc>
        <w:tc>
          <w:tcPr>
            <w:tcW w:w="744" w:type="dxa"/>
          </w:tcPr>
          <w:p>
            <w:pPr>
              <w:pStyle w:val="TableParagraph"/>
              <w:spacing w:before="158"/>
              <w:ind w:left="118" w:right="113"/>
              <w:jc w:val="center"/>
              <w:rPr>
                <w:sz w:val="18"/>
              </w:rPr>
            </w:pPr>
            <w:r>
              <w:rPr>
                <w:sz w:val="18"/>
              </w:rPr>
              <w:t>46,54</w:t>
            </w:r>
          </w:p>
        </w:tc>
        <w:tc>
          <w:tcPr>
            <w:tcW w:w="992" w:type="dxa"/>
          </w:tcPr>
          <w:p>
            <w:pPr>
              <w:pStyle w:val="TableParagraph"/>
              <w:spacing w:before="158"/>
              <w:ind w:left="263"/>
              <w:rPr>
                <w:sz w:val="18"/>
              </w:rPr>
            </w:pPr>
            <w:r>
              <w:rPr>
                <w:sz w:val="18"/>
              </w:rPr>
              <w:t>38,55</w:t>
            </w:r>
          </w:p>
        </w:tc>
        <w:tc>
          <w:tcPr>
            <w:tcW w:w="840" w:type="dxa"/>
          </w:tcPr>
          <w:p>
            <w:pPr>
              <w:pStyle w:val="TableParagraph"/>
              <w:spacing w:before="158"/>
              <w:ind w:left="172" w:right="162"/>
              <w:jc w:val="center"/>
              <w:rPr>
                <w:sz w:val="18"/>
              </w:rPr>
            </w:pPr>
            <w:r>
              <w:rPr>
                <w:sz w:val="18"/>
              </w:rPr>
              <w:t>47</w:t>
            </w:r>
          </w:p>
        </w:tc>
        <w:tc>
          <w:tcPr>
            <w:tcW w:w="993" w:type="dxa"/>
          </w:tcPr>
          <w:p>
            <w:pPr>
              <w:pStyle w:val="TableParagraph"/>
              <w:spacing w:before="158"/>
              <w:ind w:left="248" w:right="244"/>
              <w:jc w:val="center"/>
              <w:rPr>
                <w:sz w:val="18"/>
              </w:rPr>
            </w:pPr>
            <w:r>
              <w:rPr>
                <w:sz w:val="18"/>
              </w:rPr>
              <w:t>40,55</w:t>
            </w:r>
          </w:p>
        </w:tc>
        <w:tc>
          <w:tcPr>
            <w:tcW w:w="1344" w:type="dxa"/>
          </w:tcPr>
          <w:p>
            <w:pPr>
              <w:pStyle w:val="TableParagraph"/>
              <w:spacing w:before="181"/>
              <w:ind w:left="104" w:right="104"/>
              <w:jc w:val="center"/>
              <w:rPr>
                <w:rFonts w:ascii="Trebuchet MS"/>
                <w:sz w:val="22"/>
              </w:rPr>
            </w:pPr>
            <w:r>
              <w:rPr>
                <w:rFonts w:ascii="Trebuchet MS"/>
                <w:sz w:val="22"/>
              </w:rPr>
              <w:t>94,6%</w:t>
            </w:r>
          </w:p>
        </w:tc>
      </w:tr>
      <w:tr>
        <w:trPr>
          <w:trHeight w:val="622" w:hRule="atLeast"/>
        </w:trPr>
        <w:tc>
          <w:tcPr>
            <w:tcW w:w="1388" w:type="dxa"/>
            <w:tcBorders>
              <w:top w:val="nil"/>
              <w:bottom w:val="nil"/>
            </w:tcBorders>
          </w:tcPr>
          <w:p>
            <w:pPr>
              <w:pStyle w:val="TableParagraph"/>
              <w:rPr>
                <w:rFonts w:ascii="Times New Roman"/>
                <w:sz w:val="18"/>
              </w:rPr>
            </w:pPr>
          </w:p>
        </w:tc>
        <w:tc>
          <w:tcPr>
            <w:tcW w:w="423" w:type="dxa"/>
            <w:tcBorders>
              <w:right w:val="nil"/>
            </w:tcBorders>
          </w:tcPr>
          <w:p>
            <w:pPr>
              <w:pStyle w:val="TableParagraph"/>
              <w:spacing w:before="2"/>
              <w:ind w:left="122" w:right="104"/>
              <w:jc w:val="center"/>
              <w:rPr>
                <w:sz w:val="18"/>
              </w:rPr>
            </w:pPr>
            <w:r>
              <w:rPr>
                <w:sz w:val="18"/>
              </w:rPr>
              <w:t>7.</w:t>
            </w:r>
          </w:p>
        </w:tc>
        <w:tc>
          <w:tcPr>
            <w:tcW w:w="2037" w:type="dxa"/>
            <w:tcBorders>
              <w:left w:val="nil"/>
            </w:tcBorders>
          </w:tcPr>
          <w:p>
            <w:pPr>
              <w:pStyle w:val="TableParagraph"/>
              <w:spacing w:before="2"/>
              <w:ind w:left="133"/>
              <w:rPr>
                <w:i/>
                <w:sz w:val="18"/>
              </w:rPr>
            </w:pPr>
            <w:r>
              <w:rPr>
                <w:i/>
                <w:sz w:val="18"/>
              </w:rPr>
              <w:t>Maternal Death Rate</w:t>
            </w:r>
          </w:p>
          <w:p>
            <w:pPr>
              <w:pStyle w:val="TableParagraph"/>
              <w:spacing w:before="103"/>
              <w:ind w:left="133"/>
              <w:rPr>
                <w:i/>
                <w:sz w:val="18"/>
              </w:rPr>
            </w:pPr>
            <w:r>
              <w:rPr>
                <w:i/>
                <w:position w:val="1"/>
                <w:sz w:val="18"/>
              </w:rPr>
              <w:t>(</w:t>
            </w:r>
            <w:r>
              <w:rPr>
                <w:i/>
                <w:sz w:val="12"/>
              </w:rPr>
              <w:t>0/00</w:t>
            </w:r>
            <w:r>
              <w:rPr>
                <w:i/>
                <w:position w:val="1"/>
                <w:sz w:val="18"/>
              </w:rPr>
              <w:t>)</w:t>
            </w:r>
          </w:p>
        </w:tc>
        <w:tc>
          <w:tcPr>
            <w:tcW w:w="764" w:type="dxa"/>
          </w:tcPr>
          <w:p>
            <w:pPr>
              <w:pStyle w:val="TableParagraph"/>
              <w:spacing w:before="154"/>
              <w:ind w:left="2"/>
              <w:jc w:val="center"/>
              <w:rPr>
                <w:sz w:val="18"/>
              </w:rPr>
            </w:pPr>
            <w:r>
              <w:rPr>
                <w:w w:val="99"/>
                <w:sz w:val="18"/>
              </w:rPr>
              <w:t>0</w:t>
            </w:r>
          </w:p>
        </w:tc>
        <w:tc>
          <w:tcPr>
            <w:tcW w:w="977" w:type="dxa"/>
          </w:tcPr>
          <w:p>
            <w:pPr>
              <w:pStyle w:val="TableParagraph"/>
              <w:spacing w:before="154"/>
              <w:ind w:right="305"/>
              <w:jc w:val="right"/>
              <w:rPr>
                <w:sz w:val="18"/>
              </w:rPr>
            </w:pPr>
            <w:r>
              <w:rPr>
                <w:sz w:val="18"/>
              </w:rPr>
              <w:t>2,61</w:t>
            </w:r>
          </w:p>
        </w:tc>
        <w:tc>
          <w:tcPr>
            <w:tcW w:w="736" w:type="dxa"/>
          </w:tcPr>
          <w:p>
            <w:pPr>
              <w:pStyle w:val="TableParagraph"/>
              <w:spacing w:before="154"/>
              <w:ind w:left="5"/>
              <w:jc w:val="center"/>
              <w:rPr>
                <w:sz w:val="18"/>
              </w:rPr>
            </w:pPr>
            <w:r>
              <w:rPr>
                <w:w w:val="99"/>
                <w:sz w:val="18"/>
              </w:rPr>
              <w:t>0</w:t>
            </w:r>
          </w:p>
        </w:tc>
        <w:tc>
          <w:tcPr>
            <w:tcW w:w="968" w:type="dxa"/>
          </w:tcPr>
          <w:p>
            <w:pPr>
              <w:pStyle w:val="TableParagraph"/>
              <w:spacing w:before="154"/>
              <w:ind w:left="232" w:right="231"/>
              <w:jc w:val="center"/>
              <w:rPr>
                <w:sz w:val="18"/>
              </w:rPr>
            </w:pPr>
            <w:r>
              <w:rPr>
                <w:sz w:val="18"/>
              </w:rPr>
              <w:t>0,18</w:t>
            </w:r>
          </w:p>
        </w:tc>
        <w:tc>
          <w:tcPr>
            <w:tcW w:w="784" w:type="dxa"/>
          </w:tcPr>
          <w:p>
            <w:pPr>
              <w:pStyle w:val="TableParagraph"/>
              <w:spacing w:before="154"/>
              <w:ind w:right="1"/>
              <w:jc w:val="center"/>
              <w:rPr>
                <w:sz w:val="18"/>
              </w:rPr>
            </w:pPr>
            <w:r>
              <w:rPr>
                <w:w w:val="99"/>
                <w:sz w:val="18"/>
              </w:rPr>
              <w:t>0</w:t>
            </w:r>
          </w:p>
        </w:tc>
        <w:tc>
          <w:tcPr>
            <w:tcW w:w="960" w:type="dxa"/>
          </w:tcPr>
          <w:p>
            <w:pPr>
              <w:pStyle w:val="TableParagraph"/>
              <w:spacing w:before="154"/>
              <w:ind w:left="232" w:right="223"/>
              <w:jc w:val="center"/>
              <w:rPr>
                <w:sz w:val="18"/>
              </w:rPr>
            </w:pPr>
            <w:r>
              <w:rPr>
                <w:sz w:val="18"/>
              </w:rPr>
              <w:t>0,29</w:t>
            </w:r>
          </w:p>
        </w:tc>
        <w:tc>
          <w:tcPr>
            <w:tcW w:w="889" w:type="dxa"/>
          </w:tcPr>
          <w:p>
            <w:pPr>
              <w:pStyle w:val="TableParagraph"/>
              <w:spacing w:before="154"/>
              <w:ind w:left="105" w:right="97"/>
              <w:jc w:val="center"/>
              <w:rPr>
                <w:sz w:val="18"/>
              </w:rPr>
            </w:pPr>
            <w:r>
              <w:rPr>
                <w:sz w:val="18"/>
              </w:rPr>
              <w:t>1,85</w:t>
            </w:r>
          </w:p>
        </w:tc>
        <w:tc>
          <w:tcPr>
            <w:tcW w:w="992" w:type="dxa"/>
          </w:tcPr>
          <w:p>
            <w:pPr>
              <w:pStyle w:val="TableParagraph"/>
              <w:spacing w:before="154"/>
              <w:ind w:right="312"/>
              <w:jc w:val="right"/>
              <w:rPr>
                <w:sz w:val="18"/>
              </w:rPr>
            </w:pPr>
            <w:r>
              <w:rPr>
                <w:sz w:val="18"/>
              </w:rPr>
              <w:t>0,21</w:t>
            </w:r>
          </w:p>
        </w:tc>
        <w:tc>
          <w:tcPr>
            <w:tcW w:w="744" w:type="dxa"/>
          </w:tcPr>
          <w:p>
            <w:pPr>
              <w:pStyle w:val="TableParagraph"/>
              <w:spacing w:before="154"/>
              <w:ind w:left="122" w:right="113"/>
              <w:jc w:val="center"/>
              <w:rPr>
                <w:sz w:val="18"/>
              </w:rPr>
            </w:pPr>
            <w:r>
              <w:rPr>
                <w:sz w:val="18"/>
              </w:rPr>
              <w:t>0,00</w:t>
            </w:r>
          </w:p>
        </w:tc>
        <w:tc>
          <w:tcPr>
            <w:tcW w:w="992" w:type="dxa"/>
          </w:tcPr>
          <w:p>
            <w:pPr>
              <w:pStyle w:val="TableParagraph"/>
              <w:spacing w:before="154"/>
              <w:ind w:left="315"/>
              <w:rPr>
                <w:sz w:val="18"/>
              </w:rPr>
            </w:pPr>
            <w:r>
              <w:rPr>
                <w:sz w:val="18"/>
              </w:rPr>
              <w:t>0,00</w:t>
            </w:r>
          </w:p>
        </w:tc>
        <w:tc>
          <w:tcPr>
            <w:tcW w:w="840" w:type="dxa"/>
          </w:tcPr>
          <w:p>
            <w:pPr>
              <w:pStyle w:val="TableParagraph"/>
              <w:spacing w:before="154"/>
              <w:ind w:left="172" w:right="163"/>
              <w:jc w:val="center"/>
              <w:rPr>
                <w:sz w:val="18"/>
              </w:rPr>
            </w:pPr>
            <w:r>
              <w:rPr>
                <w:sz w:val="18"/>
              </w:rPr>
              <w:t>0,00</w:t>
            </w:r>
          </w:p>
        </w:tc>
        <w:tc>
          <w:tcPr>
            <w:tcW w:w="993" w:type="dxa"/>
          </w:tcPr>
          <w:p>
            <w:pPr>
              <w:pStyle w:val="TableParagraph"/>
              <w:spacing w:before="154"/>
              <w:ind w:left="244" w:right="244"/>
              <w:jc w:val="center"/>
              <w:rPr>
                <w:sz w:val="18"/>
              </w:rPr>
            </w:pPr>
            <w:r>
              <w:rPr>
                <w:sz w:val="18"/>
              </w:rPr>
              <w:t>1,03</w:t>
            </w:r>
          </w:p>
        </w:tc>
        <w:tc>
          <w:tcPr>
            <w:tcW w:w="1344" w:type="dxa"/>
          </w:tcPr>
          <w:p>
            <w:pPr>
              <w:pStyle w:val="TableParagraph"/>
              <w:spacing w:before="180"/>
              <w:ind w:left="103" w:right="104"/>
              <w:jc w:val="center"/>
              <w:rPr>
                <w:rFonts w:ascii="Trebuchet MS"/>
                <w:sz w:val="22"/>
              </w:rPr>
            </w:pPr>
            <w:r>
              <w:rPr>
                <w:rFonts w:ascii="Trebuchet MS"/>
                <w:sz w:val="22"/>
              </w:rPr>
              <w:t>98,7%</w:t>
            </w:r>
          </w:p>
        </w:tc>
      </w:tr>
      <w:tr>
        <w:trPr>
          <w:trHeight w:val="621" w:hRule="atLeast"/>
        </w:trPr>
        <w:tc>
          <w:tcPr>
            <w:tcW w:w="1388" w:type="dxa"/>
            <w:tcBorders>
              <w:top w:val="nil"/>
              <w:bottom w:val="nil"/>
            </w:tcBorders>
          </w:tcPr>
          <w:p>
            <w:pPr>
              <w:pStyle w:val="TableParagraph"/>
              <w:rPr>
                <w:rFonts w:ascii="Times New Roman"/>
                <w:sz w:val="18"/>
              </w:rPr>
            </w:pPr>
          </w:p>
        </w:tc>
        <w:tc>
          <w:tcPr>
            <w:tcW w:w="423" w:type="dxa"/>
            <w:tcBorders>
              <w:right w:val="nil"/>
            </w:tcBorders>
          </w:tcPr>
          <w:p>
            <w:pPr>
              <w:pStyle w:val="TableParagraph"/>
              <w:spacing w:line="205" w:lineRule="exact"/>
              <w:ind w:left="122" w:right="104"/>
              <w:jc w:val="center"/>
              <w:rPr>
                <w:sz w:val="18"/>
              </w:rPr>
            </w:pPr>
            <w:r>
              <w:rPr>
                <w:sz w:val="18"/>
              </w:rPr>
              <w:t>8.</w:t>
            </w:r>
          </w:p>
        </w:tc>
        <w:tc>
          <w:tcPr>
            <w:tcW w:w="2037" w:type="dxa"/>
            <w:tcBorders>
              <w:left w:val="nil"/>
            </w:tcBorders>
          </w:tcPr>
          <w:p>
            <w:pPr>
              <w:pStyle w:val="TableParagraph"/>
              <w:spacing w:line="205" w:lineRule="exact"/>
              <w:ind w:left="133"/>
              <w:rPr>
                <w:i/>
                <w:sz w:val="18"/>
              </w:rPr>
            </w:pPr>
            <w:r>
              <w:rPr>
                <w:i/>
                <w:sz w:val="18"/>
              </w:rPr>
              <w:t>Neonatal Death Rate</w:t>
            </w:r>
          </w:p>
          <w:p>
            <w:pPr>
              <w:pStyle w:val="TableParagraph"/>
              <w:spacing w:before="107"/>
              <w:ind w:left="133"/>
              <w:rPr>
                <w:i/>
                <w:sz w:val="18"/>
              </w:rPr>
            </w:pPr>
            <w:r>
              <w:rPr>
                <w:i/>
                <w:position w:val="1"/>
                <w:sz w:val="18"/>
              </w:rPr>
              <w:t>(</w:t>
            </w:r>
            <w:r>
              <w:rPr>
                <w:i/>
                <w:sz w:val="12"/>
              </w:rPr>
              <w:t>0/00</w:t>
            </w:r>
            <w:r>
              <w:rPr>
                <w:i/>
                <w:position w:val="1"/>
                <w:sz w:val="18"/>
              </w:rPr>
              <w:t>)</w:t>
            </w:r>
          </w:p>
        </w:tc>
        <w:tc>
          <w:tcPr>
            <w:tcW w:w="764" w:type="dxa"/>
          </w:tcPr>
          <w:p>
            <w:pPr>
              <w:pStyle w:val="TableParagraph"/>
              <w:spacing w:before="154"/>
              <w:ind w:left="130" w:right="125"/>
              <w:jc w:val="center"/>
              <w:rPr>
                <w:sz w:val="18"/>
              </w:rPr>
            </w:pPr>
            <w:r>
              <w:rPr>
                <w:sz w:val="18"/>
              </w:rPr>
              <w:t>0,03</w:t>
            </w:r>
          </w:p>
        </w:tc>
        <w:tc>
          <w:tcPr>
            <w:tcW w:w="977" w:type="dxa"/>
          </w:tcPr>
          <w:p>
            <w:pPr>
              <w:pStyle w:val="TableParagraph"/>
              <w:spacing w:before="154"/>
              <w:ind w:right="305"/>
              <w:jc w:val="right"/>
              <w:rPr>
                <w:sz w:val="18"/>
              </w:rPr>
            </w:pPr>
            <w:r>
              <w:rPr>
                <w:sz w:val="18"/>
              </w:rPr>
              <w:t>2,61</w:t>
            </w:r>
          </w:p>
        </w:tc>
        <w:tc>
          <w:tcPr>
            <w:tcW w:w="736" w:type="dxa"/>
          </w:tcPr>
          <w:p>
            <w:pPr>
              <w:pStyle w:val="TableParagraph"/>
              <w:spacing w:before="154"/>
              <w:ind w:left="113" w:right="113"/>
              <w:jc w:val="center"/>
              <w:rPr>
                <w:sz w:val="18"/>
              </w:rPr>
            </w:pPr>
            <w:r>
              <w:rPr>
                <w:sz w:val="18"/>
              </w:rPr>
              <w:t>0,02</w:t>
            </w:r>
          </w:p>
        </w:tc>
        <w:tc>
          <w:tcPr>
            <w:tcW w:w="968" w:type="dxa"/>
          </w:tcPr>
          <w:p>
            <w:pPr>
              <w:pStyle w:val="TableParagraph"/>
              <w:spacing w:before="154"/>
              <w:ind w:left="232" w:right="231"/>
              <w:jc w:val="center"/>
              <w:rPr>
                <w:sz w:val="18"/>
              </w:rPr>
            </w:pPr>
            <w:r>
              <w:rPr>
                <w:sz w:val="18"/>
              </w:rPr>
              <w:t>2,55</w:t>
            </w:r>
          </w:p>
        </w:tc>
        <w:tc>
          <w:tcPr>
            <w:tcW w:w="784" w:type="dxa"/>
          </w:tcPr>
          <w:p>
            <w:pPr>
              <w:pStyle w:val="TableParagraph"/>
              <w:spacing w:before="154"/>
              <w:ind w:left="138" w:right="137"/>
              <w:jc w:val="center"/>
              <w:rPr>
                <w:sz w:val="18"/>
              </w:rPr>
            </w:pPr>
            <w:r>
              <w:rPr>
                <w:sz w:val="18"/>
              </w:rPr>
              <w:t>0,02</w:t>
            </w:r>
          </w:p>
        </w:tc>
        <w:tc>
          <w:tcPr>
            <w:tcW w:w="960" w:type="dxa"/>
          </w:tcPr>
          <w:p>
            <w:pPr>
              <w:pStyle w:val="TableParagraph"/>
              <w:spacing w:before="154"/>
              <w:ind w:left="232" w:right="223"/>
              <w:jc w:val="center"/>
              <w:rPr>
                <w:sz w:val="18"/>
              </w:rPr>
            </w:pPr>
            <w:r>
              <w:rPr>
                <w:sz w:val="18"/>
              </w:rPr>
              <w:t>1,92</w:t>
            </w:r>
          </w:p>
        </w:tc>
        <w:tc>
          <w:tcPr>
            <w:tcW w:w="889" w:type="dxa"/>
          </w:tcPr>
          <w:p>
            <w:pPr>
              <w:pStyle w:val="TableParagraph"/>
              <w:spacing w:before="154"/>
              <w:ind w:left="105" w:right="96"/>
              <w:jc w:val="center"/>
              <w:rPr>
                <w:sz w:val="18"/>
              </w:rPr>
            </w:pPr>
            <w:r>
              <w:rPr>
                <w:sz w:val="18"/>
              </w:rPr>
              <w:t>1,85</w:t>
            </w:r>
          </w:p>
        </w:tc>
        <w:tc>
          <w:tcPr>
            <w:tcW w:w="992" w:type="dxa"/>
          </w:tcPr>
          <w:p>
            <w:pPr>
              <w:pStyle w:val="TableParagraph"/>
              <w:spacing w:before="154"/>
              <w:ind w:right="312"/>
              <w:jc w:val="right"/>
              <w:rPr>
                <w:sz w:val="18"/>
              </w:rPr>
            </w:pPr>
            <w:r>
              <w:rPr>
                <w:sz w:val="18"/>
              </w:rPr>
              <w:t>1,43</w:t>
            </w:r>
          </w:p>
        </w:tc>
        <w:tc>
          <w:tcPr>
            <w:tcW w:w="744" w:type="dxa"/>
          </w:tcPr>
          <w:p>
            <w:pPr>
              <w:pStyle w:val="TableParagraph"/>
              <w:spacing w:before="154"/>
              <w:ind w:left="122" w:right="113"/>
              <w:jc w:val="center"/>
              <w:rPr>
                <w:sz w:val="18"/>
              </w:rPr>
            </w:pPr>
            <w:r>
              <w:rPr>
                <w:sz w:val="18"/>
              </w:rPr>
              <w:t>0,00</w:t>
            </w:r>
          </w:p>
        </w:tc>
        <w:tc>
          <w:tcPr>
            <w:tcW w:w="992" w:type="dxa"/>
          </w:tcPr>
          <w:p>
            <w:pPr>
              <w:pStyle w:val="TableParagraph"/>
              <w:spacing w:before="154"/>
              <w:ind w:left="315"/>
              <w:rPr>
                <w:sz w:val="18"/>
              </w:rPr>
            </w:pPr>
            <w:r>
              <w:rPr>
                <w:sz w:val="18"/>
              </w:rPr>
              <w:t>2,09</w:t>
            </w:r>
          </w:p>
        </w:tc>
        <w:tc>
          <w:tcPr>
            <w:tcW w:w="840" w:type="dxa"/>
          </w:tcPr>
          <w:p>
            <w:pPr>
              <w:pStyle w:val="TableParagraph"/>
              <w:spacing w:before="154"/>
              <w:ind w:left="172" w:right="163"/>
              <w:jc w:val="center"/>
              <w:rPr>
                <w:sz w:val="18"/>
              </w:rPr>
            </w:pPr>
            <w:r>
              <w:rPr>
                <w:sz w:val="18"/>
              </w:rPr>
              <w:t>0,00</w:t>
            </w:r>
          </w:p>
        </w:tc>
        <w:tc>
          <w:tcPr>
            <w:tcW w:w="993" w:type="dxa"/>
          </w:tcPr>
          <w:p>
            <w:pPr>
              <w:pStyle w:val="TableParagraph"/>
              <w:spacing w:before="154"/>
              <w:ind w:left="5"/>
              <w:jc w:val="center"/>
              <w:rPr>
                <w:sz w:val="18"/>
              </w:rPr>
            </w:pPr>
            <w:r>
              <w:rPr>
                <w:w w:val="99"/>
                <w:sz w:val="18"/>
              </w:rPr>
              <w:t>0</w:t>
            </w:r>
          </w:p>
        </w:tc>
        <w:tc>
          <w:tcPr>
            <w:tcW w:w="1344" w:type="dxa"/>
          </w:tcPr>
          <w:p>
            <w:pPr>
              <w:pStyle w:val="TableParagraph"/>
              <w:spacing w:before="176"/>
              <w:ind w:left="104" w:right="104"/>
              <w:jc w:val="center"/>
              <w:rPr>
                <w:rFonts w:ascii="Trebuchet MS"/>
                <w:sz w:val="22"/>
              </w:rPr>
            </w:pPr>
            <w:r>
              <w:rPr>
                <w:rFonts w:ascii="Trebuchet MS"/>
                <w:sz w:val="22"/>
              </w:rPr>
              <w:t>100,0%</w:t>
            </w:r>
          </w:p>
        </w:tc>
      </w:tr>
      <w:tr>
        <w:trPr>
          <w:trHeight w:val="622" w:hRule="atLeast"/>
        </w:trPr>
        <w:tc>
          <w:tcPr>
            <w:tcW w:w="1388" w:type="dxa"/>
            <w:tcBorders>
              <w:top w:val="nil"/>
            </w:tcBorders>
          </w:tcPr>
          <w:p>
            <w:pPr>
              <w:pStyle w:val="TableParagraph"/>
              <w:rPr>
                <w:rFonts w:ascii="Times New Roman"/>
                <w:sz w:val="18"/>
              </w:rPr>
            </w:pPr>
          </w:p>
        </w:tc>
        <w:tc>
          <w:tcPr>
            <w:tcW w:w="423" w:type="dxa"/>
            <w:tcBorders>
              <w:right w:val="nil"/>
            </w:tcBorders>
          </w:tcPr>
          <w:p>
            <w:pPr>
              <w:pStyle w:val="TableParagraph"/>
              <w:spacing w:line="206" w:lineRule="exact"/>
              <w:ind w:left="122" w:right="104"/>
              <w:jc w:val="center"/>
              <w:rPr>
                <w:sz w:val="18"/>
              </w:rPr>
            </w:pPr>
            <w:r>
              <w:rPr>
                <w:sz w:val="18"/>
              </w:rPr>
              <w:t>9.</w:t>
            </w:r>
          </w:p>
        </w:tc>
        <w:tc>
          <w:tcPr>
            <w:tcW w:w="2037" w:type="dxa"/>
            <w:tcBorders>
              <w:left w:val="nil"/>
            </w:tcBorders>
          </w:tcPr>
          <w:p>
            <w:pPr>
              <w:pStyle w:val="TableParagraph"/>
              <w:spacing w:line="206" w:lineRule="exact"/>
              <w:ind w:left="133"/>
              <w:rPr>
                <w:sz w:val="18"/>
              </w:rPr>
            </w:pPr>
            <w:r>
              <w:rPr>
                <w:sz w:val="18"/>
              </w:rPr>
              <w:t>Kepuasan pelanggan</w:t>
            </w:r>
          </w:p>
          <w:p>
            <w:pPr>
              <w:pStyle w:val="TableParagraph"/>
              <w:spacing w:before="105"/>
              <w:ind w:left="133"/>
              <w:rPr>
                <w:sz w:val="18"/>
              </w:rPr>
            </w:pPr>
            <w:r>
              <w:rPr>
                <w:sz w:val="18"/>
              </w:rPr>
              <w:t>(%)</w:t>
            </w:r>
          </w:p>
        </w:tc>
        <w:tc>
          <w:tcPr>
            <w:tcW w:w="764" w:type="dxa"/>
          </w:tcPr>
          <w:p>
            <w:pPr>
              <w:pStyle w:val="TableParagraph"/>
              <w:spacing w:before="154"/>
              <w:ind w:left="132" w:right="124"/>
              <w:jc w:val="center"/>
              <w:rPr>
                <w:sz w:val="18"/>
              </w:rPr>
            </w:pPr>
            <w:r>
              <w:rPr>
                <w:sz w:val="18"/>
              </w:rPr>
              <w:t>&gt;88,0</w:t>
            </w:r>
          </w:p>
        </w:tc>
        <w:tc>
          <w:tcPr>
            <w:tcW w:w="977" w:type="dxa"/>
          </w:tcPr>
          <w:p>
            <w:pPr>
              <w:pStyle w:val="TableParagraph"/>
              <w:spacing w:before="154"/>
              <w:ind w:right="257"/>
              <w:jc w:val="right"/>
              <w:rPr>
                <w:sz w:val="18"/>
              </w:rPr>
            </w:pPr>
            <w:r>
              <w:rPr>
                <w:sz w:val="18"/>
              </w:rPr>
              <w:t>87,20</w:t>
            </w:r>
          </w:p>
        </w:tc>
        <w:tc>
          <w:tcPr>
            <w:tcW w:w="736" w:type="dxa"/>
          </w:tcPr>
          <w:p>
            <w:pPr>
              <w:pStyle w:val="TableParagraph"/>
              <w:spacing w:before="154"/>
              <w:ind w:left="116" w:right="113"/>
              <w:jc w:val="center"/>
              <w:rPr>
                <w:sz w:val="18"/>
              </w:rPr>
            </w:pPr>
            <w:r>
              <w:rPr>
                <w:sz w:val="18"/>
              </w:rPr>
              <w:t>&gt;88,0</w:t>
            </w:r>
          </w:p>
        </w:tc>
        <w:tc>
          <w:tcPr>
            <w:tcW w:w="968" w:type="dxa"/>
          </w:tcPr>
          <w:p>
            <w:pPr>
              <w:pStyle w:val="TableParagraph"/>
              <w:spacing w:before="154"/>
              <w:ind w:left="236" w:right="231"/>
              <w:jc w:val="center"/>
              <w:rPr>
                <w:sz w:val="18"/>
              </w:rPr>
            </w:pPr>
            <w:r>
              <w:rPr>
                <w:sz w:val="18"/>
              </w:rPr>
              <w:t>87,30</w:t>
            </w:r>
          </w:p>
        </w:tc>
        <w:tc>
          <w:tcPr>
            <w:tcW w:w="784" w:type="dxa"/>
          </w:tcPr>
          <w:p>
            <w:pPr>
              <w:pStyle w:val="TableParagraph"/>
              <w:spacing w:before="154"/>
              <w:ind w:left="141" w:right="137"/>
              <w:jc w:val="center"/>
              <w:rPr>
                <w:sz w:val="18"/>
              </w:rPr>
            </w:pPr>
            <w:r>
              <w:rPr>
                <w:sz w:val="18"/>
              </w:rPr>
              <w:t>&gt;88,0</w:t>
            </w:r>
          </w:p>
        </w:tc>
        <w:tc>
          <w:tcPr>
            <w:tcW w:w="960" w:type="dxa"/>
          </w:tcPr>
          <w:p>
            <w:pPr>
              <w:pStyle w:val="TableParagraph"/>
              <w:spacing w:before="154"/>
              <w:ind w:left="232" w:right="227"/>
              <w:jc w:val="center"/>
              <w:rPr>
                <w:sz w:val="18"/>
              </w:rPr>
            </w:pPr>
            <w:r>
              <w:rPr>
                <w:sz w:val="18"/>
              </w:rPr>
              <w:t>87,35</w:t>
            </w:r>
          </w:p>
        </w:tc>
        <w:tc>
          <w:tcPr>
            <w:tcW w:w="889" w:type="dxa"/>
          </w:tcPr>
          <w:p>
            <w:pPr>
              <w:pStyle w:val="TableParagraph"/>
              <w:spacing w:before="154"/>
              <w:ind w:left="102" w:right="97"/>
              <w:jc w:val="center"/>
              <w:rPr>
                <w:sz w:val="18"/>
              </w:rPr>
            </w:pPr>
            <w:r>
              <w:rPr>
                <w:sz w:val="18"/>
              </w:rPr>
              <w:t>&gt;88,00</w:t>
            </w:r>
          </w:p>
        </w:tc>
        <w:tc>
          <w:tcPr>
            <w:tcW w:w="992" w:type="dxa"/>
          </w:tcPr>
          <w:p>
            <w:pPr>
              <w:pStyle w:val="TableParagraph"/>
              <w:spacing w:before="154"/>
              <w:ind w:right="264"/>
              <w:jc w:val="right"/>
              <w:rPr>
                <w:sz w:val="18"/>
              </w:rPr>
            </w:pPr>
            <w:r>
              <w:rPr>
                <w:sz w:val="18"/>
              </w:rPr>
              <w:t>88,60</w:t>
            </w:r>
          </w:p>
        </w:tc>
        <w:tc>
          <w:tcPr>
            <w:tcW w:w="744" w:type="dxa"/>
          </w:tcPr>
          <w:p>
            <w:pPr>
              <w:pStyle w:val="TableParagraph"/>
              <w:spacing w:before="154"/>
              <w:ind w:left="124" w:right="113"/>
              <w:jc w:val="center"/>
              <w:rPr>
                <w:sz w:val="18"/>
              </w:rPr>
            </w:pPr>
            <w:r>
              <w:rPr>
                <w:sz w:val="18"/>
              </w:rPr>
              <w:t>&gt;88,0</w:t>
            </w:r>
          </w:p>
        </w:tc>
        <w:tc>
          <w:tcPr>
            <w:tcW w:w="992" w:type="dxa"/>
          </w:tcPr>
          <w:p>
            <w:pPr>
              <w:pStyle w:val="TableParagraph"/>
              <w:spacing w:before="154"/>
              <w:ind w:left="263"/>
              <w:rPr>
                <w:sz w:val="18"/>
              </w:rPr>
            </w:pPr>
            <w:r>
              <w:rPr>
                <w:sz w:val="18"/>
              </w:rPr>
              <w:t>87,12</w:t>
            </w:r>
          </w:p>
        </w:tc>
        <w:tc>
          <w:tcPr>
            <w:tcW w:w="840" w:type="dxa"/>
          </w:tcPr>
          <w:p>
            <w:pPr>
              <w:pStyle w:val="TableParagraph"/>
              <w:spacing w:before="154"/>
              <w:ind w:left="172" w:right="163"/>
              <w:jc w:val="center"/>
              <w:rPr>
                <w:sz w:val="18"/>
              </w:rPr>
            </w:pPr>
            <w:r>
              <w:rPr>
                <w:sz w:val="18"/>
              </w:rPr>
              <w:t>88,5</w:t>
            </w:r>
          </w:p>
        </w:tc>
        <w:tc>
          <w:tcPr>
            <w:tcW w:w="993" w:type="dxa"/>
          </w:tcPr>
          <w:p>
            <w:pPr>
              <w:pStyle w:val="TableParagraph"/>
              <w:spacing w:before="154"/>
              <w:ind w:left="248" w:right="244"/>
              <w:jc w:val="center"/>
              <w:rPr>
                <w:sz w:val="18"/>
              </w:rPr>
            </w:pPr>
            <w:r>
              <w:rPr>
                <w:sz w:val="18"/>
              </w:rPr>
              <w:t>91,74</w:t>
            </w:r>
          </w:p>
        </w:tc>
        <w:tc>
          <w:tcPr>
            <w:tcW w:w="1344" w:type="dxa"/>
          </w:tcPr>
          <w:p>
            <w:pPr>
              <w:pStyle w:val="TableParagraph"/>
              <w:spacing w:before="177"/>
              <w:ind w:left="104" w:right="104"/>
              <w:jc w:val="center"/>
              <w:rPr>
                <w:rFonts w:ascii="Trebuchet MS"/>
                <w:sz w:val="22"/>
              </w:rPr>
            </w:pPr>
            <w:r>
              <w:rPr>
                <w:rFonts w:ascii="Trebuchet MS"/>
                <w:sz w:val="22"/>
              </w:rPr>
              <w:t>103,5%</w:t>
            </w:r>
          </w:p>
        </w:tc>
      </w:tr>
    </w:tbl>
    <w:p>
      <w:pPr>
        <w:pStyle w:val="BodyText"/>
        <w:spacing w:before="40"/>
        <w:ind w:left="8374" w:right="7086"/>
        <w:jc w:val="center"/>
        <w:rPr>
          <w:rFonts w:ascii="Times New Roman"/>
        </w:rPr>
      </w:pPr>
      <w:r>
        <w:rPr/>
        <w:drawing>
          <wp:anchor distT="0" distB="0" distL="0" distR="0" allowOverlap="1" layoutInCell="1" locked="0" behindDoc="1" simplePos="0" relativeHeight="268268879">
            <wp:simplePos x="0" y="0"/>
            <wp:positionH relativeFrom="page">
              <wp:posOffset>6067425</wp:posOffset>
            </wp:positionH>
            <wp:positionV relativeFrom="paragraph">
              <wp:posOffset>-113371</wp:posOffset>
            </wp:positionV>
            <wp:extent cx="1443354" cy="473378"/>
            <wp:effectExtent l="0" t="0" r="0" b="0"/>
            <wp:wrapNone/>
            <wp:docPr id="23" name="image6.png" descr=""/>
            <wp:cNvGraphicFramePr>
              <a:graphicFrameLocks noChangeAspect="1"/>
            </wp:cNvGraphicFramePr>
            <a:graphic>
              <a:graphicData uri="http://schemas.openxmlformats.org/drawingml/2006/picture">
                <pic:pic>
                  <pic:nvPicPr>
                    <pic:cNvPr id="24" name="image6.png"/>
                    <pic:cNvPicPr/>
                  </pic:nvPicPr>
                  <pic:blipFill>
                    <a:blip r:embed="rId14" cstate="print"/>
                    <a:stretch>
                      <a:fillRect/>
                    </a:stretch>
                  </pic:blipFill>
                  <pic:spPr>
                    <a:xfrm>
                      <a:off x="0" y="0"/>
                      <a:ext cx="1443354" cy="473378"/>
                    </a:xfrm>
                    <a:prstGeom prst="rect">
                      <a:avLst/>
                    </a:prstGeom>
                  </pic:spPr>
                </pic:pic>
              </a:graphicData>
            </a:graphic>
          </wp:anchor>
        </w:drawing>
      </w:r>
      <w:r>
        <w:rPr/>
        <w:pict>
          <v:group style="position:absolute;margin-left:148.199997pt;margin-top:-16.096878pt;width:430.7pt;height:9.6pt;mso-position-horizontal-relative:page;mso-position-vertical-relative:paragraph;z-index:-166552" coordorigin="2964,-322" coordsize="8614,192">
            <v:line style="position:absolute" from="2964,-170" to="11334,-170" stroked="true" strokeweight="4pt" strokecolor="#92d050">
              <v:stroke dashstyle="solid"/>
            </v:line>
            <v:line style="position:absolute" from="3208,-282" to="11578,-282" stroked="true" strokeweight="4pt" strokecolor="#006fc0">
              <v:stroke dashstyle="solid"/>
            </v:line>
            <w10:wrap type="none"/>
          </v:group>
        </w:pict>
      </w:r>
      <w:r>
        <w:rPr>
          <w:rFonts w:ascii="Times New Roman"/>
        </w:rPr>
        <w:t>--28--</w:t>
      </w:r>
    </w:p>
    <w:p>
      <w:pPr>
        <w:spacing w:after="0"/>
        <w:jc w:val="center"/>
        <w:rPr>
          <w:rFonts w:ascii="Times New Roman"/>
        </w:rPr>
        <w:sectPr>
          <w:footerReference w:type="default" r:id="rId13"/>
          <w:pgSz w:w="16840" w:h="11910" w:orient="landscape"/>
          <w:pgMar w:footer="0" w:header="0" w:top="1100" w:bottom="280" w:left="460" w:right="320"/>
        </w:sectPr>
      </w:pPr>
    </w:p>
    <w:p>
      <w:pPr>
        <w:pStyle w:val="Heading2"/>
        <w:spacing w:before="75"/>
        <w:ind w:left="1961" w:firstLine="0"/>
      </w:pPr>
      <w:r>
        <w:rPr/>
        <w:t>Cakupan pelayanan kesehatan rujukan pasien masyarakat miskin.</w:t>
      </w:r>
    </w:p>
    <w:p>
      <w:pPr>
        <w:pStyle w:val="BodyText"/>
        <w:spacing w:line="360" w:lineRule="auto" w:before="140"/>
        <w:ind w:left="1673" w:right="897" w:firstLine="768"/>
        <w:jc w:val="both"/>
      </w:pPr>
      <w:r>
        <w:rPr/>
        <w:t>Cakupan pelayanan kesehatan rujukan pasien masyarakat miskin (pasien) merupakan jumlah kunjungan keluarga miskin di RSUD Sunan Kalijaga Kabupaten Demak yang mencakup pelayanan rawat jalan dan rawat inap dalam kurun waktu 1 (satu) tahun. Sasaran utamanya adalah seluruh rumah tangga miskin (RTM) di Kabupaten Demak , </w:t>
      </w:r>
      <w:r>
        <w:rPr>
          <w:spacing w:val="-3"/>
        </w:rPr>
        <w:t>yang </w:t>
      </w:r>
      <w:r>
        <w:rPr/>
        <w:t>terdiri dari BPJS ( PBI ) dan Jamkesda. Pada tahun 2018, jumlah kunjungan masyarakat miskin yang berkunjung untuk mendapatkan pelayanan kesehatan di RSUD Sunan Kalijaga Kabupaten Demak sebanyak 58.361 orang dengan rincian pasien BPJS PBI sebanyak 57.489 orang dan pasien Jamkesda sebanyak </w:t>
      </w:r>
      <w:r>
        <w:rPr>
          <w:spacing w:val="-2"/>
        </w:rPr>
        <w:t>872 </w:t>
      </w:r>
      <w:r>
        <w:rPr/>
        <w:t>orang. Capaian cakupan pelayanan kesehatan rujukan pasien masyarakat miskin tahun 2018 telah mencapai target yang ditentukan target sebesar 4.800 orang dan terealisasi 58.361 orang sehingga mencapai peningkatan sebesar 124% dibandingkan Pada tahun 2017, jumlah kunjungan  masyarakat miskin yang berkunjung untuk mendapatkan pelayanan kesehatan di RSUD Sunan Kalijaga Kabupaten Demak sebanyak 58.361 orang dengan rincian pasien BPJS PBI sebanyak 57.489 orang dan pasien Jamkesda sebanyak 872</w:t>
      </w:r>
      <w:r>
        <w:rPr>
          <w:spacing w:val="3"/>
        </w:rPr>
        <w:t> </w:t>
      </w:r>
      <w:r>
        <w:rPr/>
        <w:t>orang.</w:t>
      </w:r>
    </w:p>
    <w:p>
      <w:pPr>
        <w:pStyle w:val="BodyText"/>
        <w:spacing w:line="360" w:lineRule="auto"/>
        <w:ind w:left="1673" w:right="896" w:firstLine="768"/>
        <w:jc w:val="both"/>
      </w:pPr>
      <w:r>
        <w:rPr/>
        <w:t>Cakupan pelayanan kesehatan rujukan pasien masyarakat miskin  oleh Jamkesda pada tahun 2018 di RSUD Sunan Kalijaga Kabupaten Demak telah mencapai target yang ditetapkan </w:t>
      </w:r>
      <w:r>
        <w:rPr>
          <w:b/>
        </w:rPr>
        <w:t>dibandingkan dengan tahun 2017 </w:t>
      </w:r>
      <w:r>
        <w:rPr/>
        <w:t>disebabkan beberapa faktor, antara lain : 1) meningkatkan kebutuhan masyarakat miskin terhadap pelayanan kesehatan di rumah sakit, 2) bertambahnya ruang kelas III di rumah sakit sehingga menambah kapasitas ruang pelayanan, 3) meningkatnya kualitas pelayanan di rumah sakit menyebabkan masyarakat juga semakin puas terhadap layanan yang diberikan rumah sakit, 4) tersedianya pembiayaan kesehatan yang cukup dari Jamkesda dan meningkatnya peserta PBI pada tahun</w:t>
      </w:r>
      <w:r>
        <w:rPr>
          <w:spacing w:val="1"/>
        </w:rPr>
        <w:t> </w:t>
      </w:r>
      <w:r>
        <w:rPr/>
        <w:t>2018.</w:t>
      </w:r>
    </w:p>
    <w:p>
      <w:pPr>
        <w:pStyle w:val="BodyText"/>
        <w:spacing w:line="360" w:lineRule="auto" w:before="2"/>
        <w:ind w:left="1673" w:right="896" w:firstLine="768"/>
        <w:jc w:val="both"/>
      </w:pPr>
      <w:r>
        <w:rPr/>
        <w:pict>
          <v:line style="position:absolute;mso-position-horizontal-relative:page;mso-position-vertical-relative:paragraph;z-index:2056" from="103.699997pt,63.105858pt" to="522.199997pt,63.105858pt" stroked="true" strokeweight="4pt" strokecolor="#006fc0">
            <v:stroke dashstyle="solid"/>
            <w10:wrap type="none"/>
          </v:line>
        </w:pict>
      </w:r>
      <w:r>
        <w:rPr/>
        <w:t>Masalah atau kendala yang masih dihadapi dalam pelayanan masyarakat miskin di RSUD Sunan Kalijaga Kabupaten Demak tahun 2018 adalah masih ada komplain dari pasien atau keluarga pasien karena belum</w:t>
      </w:r>
    </w:p>
    <w:p>
      <w:pPr>
        <w:spacing w:after="0" w:line="360" w:lineRule="auto"/>
        <w:jc w:val="both"/>
        <w:sectPr>
          <w:footerReference w:type="default" r:id="rId15"/>
          <w:pgSz w:w="11910" w:h="16840"/>
          <w:pgMar w:footer="2218" w:header="0" w:top="1340" w:bottom="2400" w:left="880" w:right="180"/>
          <w:pgNumType w:start="29"/>
        </w:sectPr>
      </w:pPr>
    </w:p>
    <w:p>
      <w:pPr>
        <w:pStyle w:val="BodyText"/>
        <w:spacing w:line="362" w:lineRule="auto" w:before="75"/>
        <w:ind w:left="1673" w:right="904"/>
      </w:pPr>
      <w:r>
        <w:rPr/>
        <w:t>mengerti persyaratan administrasi untuk mendapatkan pelayanan kesehatan yang dibiayai Jamkesda.</w:t>
      </w:r>
    </w:p>
    <w:p>
      <w:pPr>
        <w:pStyle w:val="BodyText"/>
        <w:spacing w:line="360" w:lineRule="auto"/>
        <w:ind w:left="1673" w:right="902" w:firstLine="768"/>
        <w:jc w:val="both"/>
      </w:pPr>
      <w:r>
        <w:rPr/>
        <w:t>Regulasi dari BPJS (Rujukan berjenjang) Sehingga menurunnya Pasien rawat jalan maupun rawat inap yang di rujuk ke RSUD Sunan Kalijaga Kabupaten Demak.</w:t>
      </w:r>
    </w:p>
    <w:p>
      <w:pPr>
        <w:pStyle w:val="BodyText"/>
        <w:spacing w:line="360" w:lineRule="auto"/>
        <w:ind w:left="1673" w:right="897" w:firstLine="768"/>
        <w:jc w:val="both"/>
      </w:pPr>
      <w:r>
        <w:rPr/>
        <w:t>Upaya yang telah dilakukan oleh RSUD Sunan Kalijaga Kabupaten Demak untuk mengatasi permasalahan atau kendala yang dihadapi yaitu masih ada komplain dari pasien atau keluarga pasien karena belum mengerti persyaratan administrasi pembiayaan dari Jamkesmas atau Jamkesda dengan menginformasikan SOP tentang penanganan keluarga miskin di rumah sakit dan memasang papan informasi yang jelas terkait persyaratan pelayanan Jamkesmas dan Jamkesda dan juga meningkatkan kerjasama dengan BPJS selaku mitra pengelola Jamkesda Kabupaten Demak dan meningkatkan pelayanan yang semakin baik dan prima untuk menarik pasien umum yang semula periksa di luar kabupaten Demak.</w:t>
      </w:r>
    </w:p>
    <w:p>
      <w:pPr>
        <w:pStyle w:val="BodyText"/>
        <w:spacing w:before="8"/>
        <w:rPr>
          <w:sz w:val="35"/>
        </w:rPr>
      </w:pPr>
    </w:p>
    <w:p>
      <w:pPr>
        <w:pStyle w:val="Heading2"/>
        <w:ind w:left="1953" w:firstLine="0"/>
      </w:pPr>
      <w:r>
        <w:rPr/>
        <w:t>Cakupan kunjungan pasien rumah sakit</w:t>
      </w:r>
    </w:p>
    <w:p>
      <w:pPr>
        <w:pStyle w:val="BodyText"/>
        <w:spacing w:line="360" w:lineRule="auto" w:before="140"/>
        <w:ind w:left="1673" w:right="898" w:firstLine="768"/>
        <w:jc w:val="both"/>
      </w:pPr>
      <w:r>
        <w:rPr/>
        <w:t>Cakupan kunjungan pasien rumah sakit merupakan jumlah kunjungan seluruh pasien di RSUD Sunan Kalijaga Kabupaten Demak </w:t>
      </w:r>
      <w:r>
        <w:rPr>
          <w:spacing w:val="-3"/>
        </w:rPr>
        <w:t>yang </w:t>
      </w:r>
      <w:r>
        <w:rPr/>
        <w:t>mencakup pelayanan rawat jalan dan rawat inap dalam kurun waktu 1(satu) tahun. Sasaran utamanya adalah seluruh masyarakat di Kabupaten Demak dan sekitarnya. Cakupan kunjungan pasien rumah sakit di RSUD Sunan Kalijaga Kabupaten Demak tahun 2018 sebanyak 148.473 orang dengan rincian kunjungan Rawat Jalan 131.550 orang dan kunjungan Rawat Inap sebanyak 16.923 orang. Capaian cakupan pasien rumah sakit pada tahun 2018 sebesar 148.473 orang. Dibandingkan dengan Capaian cakupan pasien rumah sakit pada tahun 2017 sebesar 136.092 orang, mengalami</w:t>
      </w:r>
      <w:r>
        <w:rPr>
          <w:spacing w:val="64"/>
        </w:rPr>
        <w:t> </w:t>
      </w:r>
      <w:r>
        <w:rPr/>
        <w:t>kenaikan</w:t>
      </w:r>
    </w:p>
    <w:p>
      <w:pPr>
        <w:pStyle w:val="BodyText"/>
        <w:spacing w:before="1"/>
        <w:ind w:left="1673"/>
      </w:pPr>
      <w:r>
        <w:rPr/>
        <w:t>.9,09%</w:t>
      </w:r>
    </w:p>
    <w:p>
      <w:pPr>
        <w:pStyle w:val="BodyText"/>
        <w:spacing w:line="360" w:lineRule="auto" w:before="137"/>
        <w:ind w:left="1673" w:right="900" w:firstLine="768"/>
        <w:jc w:val="both"/>
      </w:pPr>
      <w:r>
        <w:rPr/>
        <w:pict>
          <v:line style="position:absolute;mso-position-horizontal-relative:page;mso-position-vertical-relative:paragraph;z-index:2080" from="103.699997pt,69.855858pt" to="522.199997pt,69.855858pt" stroked="true" strokeweight="4pt" strokecolor="#006fc0">
            <v:stroke dashstyle="solid"/>
            <w10:wrap type="none"/>
          </v:line>
        </w:pict>
      </w:r>
      <w:r>
        <w:rPr/>
        <w:t>Cakupan kunjungan pasien rumah sakit di RSUD Sunan Kalijaga Kabupaten Demak tahun 2018 dapat mencapai target apabila dibandingkan dengan tahun 2017 yang telah ditetapkan disebabkan karena 1) pelayanan</w:t>
      </w:r>
    </w:p>
    <w:p>
      <w:pPr>
        <w:spacing w:after="0" w:line="360" w:lineRule="auto"/>
        <w:jc w:val="both"/>
        <w:sectPr>
          <w:pgSz w:w="11910" w:h="16840"/>
          <w:pgMar w:header="0" w:footer="2218" w:top="1340" w:bottom="2400" w:left="880" w:right="180"/>
        </w:sectPr>
      </w:pPr>
    </w:p>
    <w:p>
      <w:pPr>
        <w:pStyle w:val="BodyText"/>
        <w:spacing w:line="360" w:lineRule="auto" w:before="75"/>
        <w:ind w:left="1673" w:right="904"/>
        <w:jc w:val="both"/>
      </w:pPr>
      <w:r>
        <w:rPr/>
        <w:t>kesehatan di rumah sakit lebih baik, 2) kepuasaan masyarakat terhadap pelayanan rumah sakit lebih meningkat, 3) pandangan atau kepercayaan masyarakat) terhadap pelayanan rumah sakit semakin baik.</w:t>
      </w:r>
    </w:p>
    <w:p>
      <w:pPr>
        <w:pStyle w:val="BodyText"/>
        <w:rPr>
          <w:sz w:val="36"/>
        </w:rPr>
      </w:pPr>
    </w:p>
    <w:p>
      <w:pPr>
        <w:pStyle w:val="BodyText"/>
        <w:spacing w:line="360" w:lineRule="auto"/>
        <w:ind w:left="1673" w:right="903" w:firstLine="768"/>
        <w:jc w:val="both"/>
      </w:pPr>
      <w:r>
        <w:rPr/>
        <w:t>Namun, beberapa masalah atau kendala yang masih dihadapi terkait kunjungan pasien rumah sakit di RSUD Sunan Kalijaga Kabupaten Demak tahun 2018 adalah masih ada komplain dari pasien atau keluarga pasien terkait : 1) ketepatan waktu pelayanan oleh beberapa dokter di Rawat Jalan dan 2) perawat atau petugas rumah sakit lainnya yang belum menunjukkan keramahan atau senyuman dalam memberikan pelayanan.</w:t>
      </w:r>
    </w:p>
    <w:p>
      <w:pPr>
        <w:pStyle w:val="BodyText"/>
        <w:spacing w:before="3"/>
        <w:rPr>
          <w:sz w:val="36"/>
        </w:rPr>
      </w:pPr>
    </w:p>
    <w:p>
      <w:pPr>
        <w:pStyle w:val="BodyText"/>
        <w:spacing w:line="360" w:lineRule="auto"/>
        <w:ind w:left="1673" w:right="900" w:firstLine="768"/>
        <w:jc w:val="both"/>
      </w:pPr>
      <w:r>
        <w:rPr/>
        <w:t>Upaya yang telah dilakukan oleh RSUD Sunan Kalijaga Kabupaten Demak untuk mengatasi permasalahan atau kendala yang dihadapi terkait ketepatan waktu pelayanan dokter di Rawat Jalan dengan mengoptimalkan pemberian pelayanan di Rawat Jalan sesuai jadwal pelayanan yang ditetapkan. Sedangkan upaya yang telah dilakukan untuk mengatasi masih ada komplain terhadap perawat atau petugas rumah sakit lainnya yang belum menunjukkan keramahan atau senyuman dalam memberikan pelayanan dengan memberikan pelatihan pelayanan prima dan pembinaan pegawai.</w:t>
      </w:r>
    </w:p>
    <w:p>
      <w:pPr>
        <w:pStyle w:val="BodyText"/>
        <w:spacing w:line="357" w:lineRule="auto" w:before="1"/>
        <w:ind w:left="1673" w:right="909" w:firstLine="768"/>
        <w:jc w:val="both"/>
      </w:pPr>
      <w:r>
        <w:rPr/>
        <w:t>Adapun penjelasan lebih lanjut tiap indikator tersebut, adalah sebagai berikut :</w:t>
      </w:r>
    </w:p>
    <w:p>
      <w:pPr>
        <w:pStyle w:val="Heading3"/>
        <w:numPr>
          <w:ilvl w:val="2"/>
          <w:numId w:val="10"/>
        </w:numPr>
        <w:tabs>
          <w:tab w:pos="1952" w:val="left" w:leader="none"/>
          <w:tab w:pos="1953" w:val="left" w:leader="none"/>
        </w:tabs>
        <w:spacing w:line="240" w:lineRule="auto" w:before="6" w:after="0"/>
        <w:ind w:left="1953" w:right="0" w:hanging="565"/>
        <w:jc w:val="left"/>
        <w:rPr>
          <w:i/>
        </w:rPr>
      </w:pPr>
      <w:r>
        <w:rPr>
          <w:i/>
        </w:rPr>
        <w:t>Bed Occupancy Rate</w:t>
      </w:r>
      <w:r>
        <w:rPr>
          <w:i/>
          <w:spacing w:val="-1"/>
        </w:rPr>
        <w:t> </w:t>
      </w:r>
      <w:r>
        <w:rPr>
          <w:i/>
        </w:rPr>
        <w:t>(BOR)</w:t>
      </w:r>
    </w:p>
    <w:p>
      <w:pPr>
        <w:pStyle w:val="BodyText"/>
        <w:spacing w:line="360" w:lineRule="auto" w:before="136"/>
        <w:ind w:left="1673" w:right="897" w:firstLine="720"/>
        <w:jc w:val="both"/>
      </w:pPr>
      <w:r>
        <w:rPr>
          <w:i/>
        </w:rPr>
        <w:t>Bed Occupancy Rate </w:t>
      </w:r>
      <w:r>
        <w:rPr/>
        <w:t>merupakan indikator untuk mengetahui tingkat penggunaan tempat tidur pasien dalam satu tahun. Pada tahun 2018, </w:t>
      </w:r>
      <w:r>
        <w:rPr>
          <w:i/>
        </w:rPr>
        <w:t>BOR </w:t>
      </w:r>
      <w:r>
        <w:rPr/>
        <w:t>RS sebesar 60.28 dengan target 82,99 (asumsi perhitungan dengan kapasitas 287 TT dengan perhitungan jumlah total hari perawatan pasien rawat inap sebanyak 64458 hari</w:t>
      </w:r>
      <w:r>
        <w:rPr>
          <w:spacing w:val="5"/>
        </w:rPr>
        <w:t> </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r>
        <w:rPr/>
        <w:pict>
          <v:line style="position:absolute;mso-position-horizontal-relative:page;mso-position-vertical-relative:paragraph;z-index:56;mso-wrap-distance-left:0;mso-wrap-distance-right:0" from="103.699997pt,14.778711pt" to="522.199997pt,14.778711pt" stroked="true" strokeweight="4pt" strokecolor="#006fc0">
            <v:stroke dashstyle="solid"/>
            <w10:wrap type="topAndBottom"/>
          </v:line>
        </w:pict>
      </w:r>
    </w:p>
    <w:p>
      <w:pPr>
        <w:spacing w:after="0"/>
        <w:rPr>
          <w:sz w:val="18"/>
        </w:rPr>
        <w:sectPr>
          <w:pgSz w:w="11910" w:h="16840"/>
          <w:pgMar w:header="0" w:footer="2218" w:top="1340" w:bottom="2400" w:left="880" w:right="180"/>
        </w:sectPr>
      </w:pPr>
    </w:p>
    <w:p>
      <w:pPr>
        <w:pStyle w:val="BodyText"/>
        <w:spacing w:before="1"/>
        <w:rPr>
          <w:sz w:val="12"/>
        </w:rPr>
      </w:pPr>
    </w:p>
    <w:p>
      <w:pPr>
        <w:spacing w:before="92"/>
        <w:ind w:left="3837" w:right="0" w:firstLine="0"/>
        <w:jc w:val="left"/>
        <w:rPr>
          <w:sz w:val="24"/>
        </w:rPr>
      </w:pPr>
      <w:r>
        <w:rPr>
          <w:sz w:val="24"/>
        </w:rPr>
        <w:t>Tabel. lII.5 </w:t>
      </w:r>
      <w:r>
        <w:rPr>
          <w:b/>
          <w:i/>
          <w:sz w:val="24"/>
        </w:rPr>
        <w:t>Bed Occupancy Rate (BOR</w:t>
      </w:r>
      <w:r>
        <w:rPr>
          <w:sz w:val="24"/>
        </w:rPr>
        <w:t>)</w:t>
      </w:r>
    </w:p>
    <w:p>
      <w:pPr>
        <w:pStyle w:val="BodyText"/>
        <w:spacing w:before="10" w:after="1"/>
        <w:rPr>
          <w:sz w:val="11"/>
        </w:rPr>
      </w:pPr>
    </w:p>
    <w:tbl>
      <w:tblPr>
        <w:tblW w:w="0" w:type="auto"/>
        <w:jc w:val="left"/>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0"/>
        <w:gridCol w:w="804"/>
        <w:gridCol w:w="1053"/>
        <w:gridCol w:w="1245"/>
        <w:gridCol w:w="797"/>
        <w:gridCol w:w="1050"/>
        <w:gridCol w:w="1230"/>
        <w:gridCol w:w="910"/>
        <w:gridCol w:w="1119"/>
      </w:tblGrid>
      <w:tr>
        <w:trPr>
          <w:trHeight w:val="346" w:hRule="atLeast"/>
        </w:trPr>
        <w:tc>
          <w:tcPr>
            <w:tcW w:w="1300" w:type="dxa"/>
            <w:vMerge w:val="restart"/>
            <w:shd w:val="clear" w:color="auto" w:fill="D9D9D9"/>
          </w:tcPr>
          <w:p>
            <w:pPr>
              <w:pStyle w:val="TableParagraph"/>
              <w:spacing w:line="360" w:lineRule="auto" w:before="175"/>
              <w:ind w:left="334" w:right="240" w:hanging="72"/>
              <w:rPr>
                <w:sz w:val="20"/>
              </w:rPr>
            </w:pPr>
            <w:r>
              <w:rPr>
                <w:sz w:val="20"/>
              </w:rPr>
              <w:t>Indikator Kinerja Utama</w:t>
            </w:r>
          </w:p>
        </w:tc>
        <w:tc>
          <w:tcPr>
            <w:tcW w:w="1857" w:type="dxa"/>
            <w:gridSpan w:val="2"/>
            <w:shd w:val="clear" w:color="auto" w:fill="D9D9D9"/>
          </w:tcPr>
          <w:p>
            <w:pPr>
              <w:pStyle w:val="TableParagraph"/>
              <w:spacing w:before="3"/>
              <w:ind w:left="685" w:right="677"/>
              <w:jc w:val="center"/>
              <w:rPr>
                <w:sz w:val="20"/>
              </w:rPr>
            </w:pPr>
            <w:r>
              <w:rPr>
                <w:sz w:val="20"/>
              </w:rPr>
              <w:t>2017</w:t>
            </w:r>
          </w:p>
        </w:tc>
        <w:tc>
          <w:tcPr>
            <w:tcW w:w="1245" w:type="dxa"/>
            <w:vMerge w:val="restart"/>
            <w:shd w:val="clear" w:color="auto" w:fill="D9D9D9"/>
          </w:tcPr>
          <w:p>
            <w:pPr>
              <w:pStyle w:val="TableParagraph"/>
              <w:spacing w:before="2"/>
              <w:rPr>
                <w:sz w:val="30"/>
              </w:rPr>
            </w:pPr>
          </w:p>
          <w:p>
            <w:pPr>
              <w:pStyle w:val="TableParagraph"/>
              <w:spacing w:line="360" w:lineRule="auto"/>
              <w:ind w:left="462" w:right="179" w:hanging="260"/>
              <w:rPr>
                <w:sz w:val="20"/>
              </w:rPr>
            </w:pPr>
            <w:r>
              <w:rPr>
                <w:sz w:val="20"/>
              </w:rPr>
              <w:t>(capaian) (%)</w:t>
            </w:r>
          </w:p>
        </w:tc>
        <w:tc>
          <w:tcPr>
            <w:tcW w:w="1847" w:type="dxa"/>
            <w:gridSpan w:val="2"/>
            <w:shd w:val="clear" w:color="auto" w:fill="D9D9D9"/>
          </w:tcPr>
          <w:p>
            <w:pPr>
              <w:pStyle w:val="TableParagraph"/>
              <w:spacing w:before="3"/>
              <w:ind w:left="679" w:right="672"/>
              <w:jc w:val="center"/>
              <w:rPr>
                <w:sz w:val="20"/>
              </w:rPr>
            </w:pPr>
            <w:r>
              <w:rPr>
                <w:sz w:val="20"/>
              </w:rPr>
              <w:t>2018</w:t>
            </w:r>
          </w:p>
        </w:tc>
        <w:tc>
          <w:tcPr>
            <w:tcW w:w="1230" w:type="dxa"/>
            <w:vMerge w:val="restart"/>
            <w:shd w:val="clear" w:color="auto" w:fill="D9D9D9"/>
          </w:tcPr>
          <w:p>
            <w:pPr>
              <w:pStyle w:val="TableParagraph"/>
              <w:spacing w:before="2"/>
              <w:rPr>
                <w:sz w:val="30"/>
              </w:rPr>
            </w:pPr>
          </w:p>
          <w:p>
            <w:pPr>
              <w:pStyle w:val="TableParagraph"/>
              <w:spacing w:line="360" w:lineRule="auto"/>
              <w:ind w:left="452" w:right="175" w:hanging="261"/>
              <w:rPr>
                <w:sz w:val="20"/>
              </w:rPr>
            </w:pPr>
            <w:r>
              <w:rPr>
                <w:sz w:val="20"/>
              </w:rPr>
              <w:t>(capaian) (%)</w:t>
            </w:r>
          </w:p>
        </w:tc>
        <w:tc>
          <w:tcPr>
            <w:tcW w:w="910" w:type="dxa"/>
            <w:vMerge w:val="restart"/>
            <w:shd w:val="clear" w:color="auto" w:fill="D9D9D9"/>
          </w:tcPr>
          <w:p>
            <w:pPr>
              <w:pStyle w:val="TableParagraph"/>
              <w:spacing w:line="360" w:lineRule="auto" w:before="3"/>
              <w:ind w:left="106" w:right="107" w:firstLine="2"/>
              <w:jc w:val="center"/>
              <w:rPr>
                <w:sz w:val="20"/>
              </w:rPr>
            </w:pPr>
            <w:r>
              <w:rPr>
                <w:sz w:val="20"/>
              </w:rPr>
              <w:t>Target akhir </w:t>
            </w:r>
            <w:r>
              <w:rPr>
                <w:spacing w:val="-1"/>
                <w:sz w:val="20"/>
              </w:rPr>
              <w:t>RPJMD</w:t>
            </w:r>
          </w:p>
          <w:p>
            <w:pPr>
              <w:pStyle w:val="TableParagraph"/>
              <w:spacing w:before="2"/>
              <w:ind w:left="274" w:right="274"/>
              <w:jc w:val="center"/>
              <w:rPr>
                <w:sz w:val="20"/>
              </w:rPr>
            </w:pPr>
            <w:r>
              <w:rPr>
                <w:sz w:val="20"/>
              </w:rPr>
              <w:t>(%)</w:t>
            </w:r>
          </w:p>
        </w:tc>
        <w:tc>
          <w:tcPr>
            <w:tcW w:w="1119" w:type="dxa"/>
            <w:vMerge w:val="restart"/>
            <w:shd w:val="clear" w:color="auto" w:fill="D9D9D9"/>
          </w:tcPr>
          <w:p>
            <w:pPr>
              <w:pStyle w:val="TableParagraph"/>
              <w:spacing w:before="2"/>
              <w:rPr>
                <w:sz w:val="30"/>
              </w:rPr>
            </w:pPr>
          </w:p>
          <w:p>
            <w:pPr>
              <w:pStyle w:val="TableParagraph"/>
              <w:ind w:left="337"/>
              <w:rPr>
                <w:sz w:val="20"/>
              </w:rPr>
            </w:pPr>
            <w:r>
              <w:rPr>
                <w:sz w:val="20"/>
              </w:rPr>
              <w:t>BOR</w:t>
            </w:r>
          </w:p>
          <w:p>
            <w:pPr>
              <w:pStyle w:val="TableParagraph"/>
              <w:spacing w:before="114"/>
              <w:ind w:left="337"/>
              <w:rPr>
                <w:sz w:val="20"/>
              </w:rPr>
            </w:pPr>
            <w:r>
              <w:rPr>
                <w:sz w:val="20"/>
              </w:rPr>
              <w:t>Ideal</w:t>
            </w:r>
          </w:p>
        </w:tc>
      </w:tr>
      <w:tr>
        <w:trPr>
          <w:trHeight w:val="1026" w:hRule="atLeast"/>
        </w:trPr>
        <w:tc>
          <w:tcPr>
            <w:tcW w:w="1300" w:type="dxa"/>
            <w:vMerge/>
            <w:tcBorders>
              <w:top w:val="nil"/>
            </w:tcBorders>
            <w:shd w:val="clear" w:color="auto" w:fill="D9D9D9"/>
          </w:tcPr>
          <w:p>
            <w:pPr>
              <w:rPr>
                <w:sz w:val="2"/>
                <w:szCs w:val="2"/>
              </w:rPr>
            </w:pPr>
          </w:p>
        </w:tc>
        <w:tc>
          <w:tcPr>
            <w:tcW w:w="804" w:type="dxa"/>
            <w:shd w:val="clear" w:color="auto" w:fill="D9D9D9"/>
          </w:tcPr>
          <w:p>
            <w:pPr>
              <w:pStyle w:val="TableParagraph"/>
              <w:spacing w:before="9"/>
              <w:rPr>
                <w:sz w:val="29"/>
              </w:rPr>
            </w:pPr>
          </w:p>
          <w:p>
            <w:pPr>
              <w:pStyle w:val="TableParagraph"/>
              <w:spacing w:before="1"/>
              <w:ind w:left="93" w:right="82"/>
              <w:jc w:val="center"/>
              <w:rPr>
                <w:sz w:val="20"/>
              </w:rPr>
            </w:pPr>
            <w:r>
              <w:rPr>
                <w:sz w:val="20"/>
              </w:rPr>
              <w:t>Target</w:t>
            </w:r>
          </w:p>
        </w:tc>
        <w:tc>
          <w:tcPr>
            <w:tcW w:w="1053" w:type="dxa"/>
            <w:shd w:val="clear" w:color="auto" w:fill="D9D9D9"/>
          </w:tcPr>
          <w:p>
            <w:pPr>
              <w:pStyle w:val="TableParagraph"/>
              <w:spacing w:before="9"/>
              <w:rPr>
                <w:sz w:val="29"/>
              </w:rPr>
            </w:pPr>
          </w:p>
          <w:p>
            <w:pPr>
              <w:pStyle w:val="TableParagraph"/>
              <w:spacing w:before="1"/>
              <w:ind w:left="95" w:right="95"/>
              <w:jc w:val="center"/>
              <w:rPr>
                <w:sz w:val="20"/>
              </w:rPr>
            </w:pPr>
            <w:r>
              <w:rPr>
                <w:sz w:val="20"/>
              </w:rPr>
              <w:t>Realisasi</w:t>
            </w:r>
          </w:p>
        </w:tc>
        <w:tc>
          <w:tcPr>
            <w:tcW w:w="1245" w:type="dxa"/>
            <w:vMerge/>
            <w:tcBorders>
              <w:top w:val="nil"/>
            </w:tcBorders>
            <w:shd w:val="clear" w:color="auto" w:fill="D9D9D9"/>
          </w:tcPr>
          <w:p>
            <w:pPr>
              <w:rPr>
                <w:sz w:val="2"/>
                <w:szCs w:val="2"/>
              </w:rPr>
            </w:pPr>
          </w:p>
        </w:tc>
        <w:tc>
          <w:tcPr>
            <w:tcW w:w="797" w:type="dxa"/>
            <w:shd w:val="clear" w:color="auto" w:fill="D9D9D9"/>
          </w:tcPr>
          <w:p>
            <w:pPr>
              <w:pStyle w:val="TableParagraph"/>
              <w:spacing w:before="9"/>
              <w:rPr>
                <w:sz w:val="29"/>
              </w:rPr>
            </w:pPr>
          </w:p>
          <w:p>
            <w:pPr>
              <w:pStyle w:val="TableParagraph"/>
              <w:spacing w:before="1"/>
              <w:ind w:left="106"/>
              <w:rPr>
                <w:sz w:val="20"/>
              </w:rPr>
            </w:pPr>
            <w:r>
              <w:rPr>
                <w:sz w:val="20"/>
              </w:rPr>
              <w:t>Target</w:t>
            </w:r>
          </w:p>
        </w:tc>
        <w:tc>
          <w:tcPr>
            <w:tcW w:w="1050" w:type="dxa"/>
            <w:shd w:val="clear" w:color="auto" w:fill="D9D9D9"/>
          </w:tcPr>
          <w:p>
            <w:pPr>
              <w:pStyle w:val="TableParagraph"/>
              <w:spacing w:line="360" w:lineRule="auto" w:before="171"/>
              <w:ind w:left="105" w:right="81" w:firstLine="8"/>
              <w:rPr>
                <w:sz w:val="20"/>
              </w:rPr>
            </w:pPr>
            <w:r>
              <w:rPr>
                <w:sz w:val="20"/>
              </w:rPr>
              <w:t>Realisasi (capaian)</w:t>
            </w:r>
          </w:p>
        </w:tc>
        <w:tc>
          <w:tcPr>
            <w:tcW w:w="1230" w:type="dxa"/>
            <w:vMerge/>
            <w:tcBorders>
              <w:top w:val="nil"/>
            </w:tcBorders>
            <w:shd w:val="clear" w:color="auto" w:fill="D9D9D9"/>
          </w:tcPr>
          <w:p>
            <w:pPr>
              <w:rPr>
                <w:sz w:val="2"/>
                <w:szCs w:val="2"/>
              </w:rPr>
            </w:pPr>
          </w:p>
        </w:tc>
        <w:tc>
          <w:tcPr>
            <w:tcW w:w="910" w:type="dxa"/>
            <w:vMerge/>
            <w:tcBorders>
              <w:top w:val="nil"/>
            </w:tcBorders>
            <w:shd w:val="clear" w:color="auto" w:fill="D9D9D9"/>
          </w:tcPr>
          <w:p>
            <w:pPr>
              <w:rPr>
                <w:sz w:val="2"/>
                <w:szCs w:val="2"/>
              </w:rPr>
            </w:pPr>
          </w:p>
        </w:tc>
        <w:tc>
          <w:tcPr>
            <w:tcW w:w="1119" w:type="dxa"/>
            <w:vMerge/>
            <w:tcBorders>
              <w:top w:val="nil"/>
            </w:tcBorders>
            <w:shd w:val="clear" w:color="auto" w:fill="D9D9D9"/>
          </w:tcPr>
          <w:p>
            <w:pPr>
              <w:rPr>
                <w:sz w:val="2"/>
                <w:szCs w:val="2"/>
              </w:rPr>
            </w:pPr>
          </w:p>
        </w:tc>
      </w:tr>
      <w:tr>
        <w:trPr>
          <w:trHeight w:val="1381" w:hRule="atLeast"/>
        </w:trPr>
        <w:tc>
          <w:tcPr>
            <w:tcW w:w="1300" w:type="dxa"/>
          </w:tcPr>
          <w:p>
            <w:pPr>
              <w:pStyle w:val="TableParagraph"/>
              <w:spacing w:line="360" w:lineRule="auto"/>
              <w:ind w:left="146" w:right="137"/>
              <w:jc w:val="center"/>
              <w:rPr>
                <w:i/>
                <w:sz w:val="20"/>
              </w:rPr>
            </w:pPr>
            <w:r>
              <w:rPr>
                <w:i/>
                <w:sz w:val="20"/>
              </w:rPr>
              <w:t>Bed </w:t>
            </w:r>
            <w:r>
              <w:rPr>
                <w:i/>
                <w:sz w:val="20"/>
              </w:rPr>
              <w:t>Occupancy Rate</w:t>
            </w:r>
          </w:p>
          <w:p>
            <w:pPr>
              <w:pStyle w:val="TableParagraph"/>
              <w:ind w:left="146" w:right="136"/>
              <w:jc w:val="center"/>
              <w:rPr>
                <w:i/>
                <w:sz w:val="20"/>
              </w:rPr>
            </w:pPr>
            <w:r>
              <w:rPr>
                <w:i/>
                <w:sz w:val="20"/>
              </w:rPr>
              <w:t>(BOR)(%)</w:t>
            </w:r>
          </w:p>
        </w:tc>
        <w:tc>
          <w:tcPr>
            <w:tcW w:w="804" w:type="dxa"/>
          </w:tcPr>
          <w:p>
            <w:pPr>
              <w:pStyle w:val="TableParagraph"/>
              <w:rPr>
                <w:sz w:val="22"/>
              </w:rPr>
            </w:pPr>
          </w:p>
          <w:p>
            <w:pPr>
              <w:pStyle w:val="TableParagraph"/>
              <w:spacing w:before="1"/>
              <w:rPr>
                <w:sz w:val="23"/>
              </w:rPr>
            </w:pPr>
          </w:p>
          <w:p>
            <w:pPr>
              <w:pStyle w:val="TableParagraph"/>
              <w:spacing w:before="1"/>
              <w:ind w:left="93" w:right="80"/>
              <w:jc w:val="center"/>
              <w:rPr>
                <w:sz w:val="20"/>
              </w:rPr>
            </w:pPr>
            <w:r>
              <w:rPr>
                <w:sz w:val="20"/>
              </w:rPr>
              <w:t>80</w:t>
            </w:r>
          </w:p>
        </w:tc>
        <w:tc>
          <w:tcPr>
            <w:tcW w:w="1053" w:type="dxa"/>
          </w:tcPr>
          <w:p>
            <w:pPr>
              <w:pStyle w:val="TableParagraph"/>
              <w:rPr>
                <w:sz w:val="22"/>
              </w:rPr>
            </w:pPr>
          </w:p>
          <w:p>
            <w:pPr>
              <w:pStyle w:val="TableParagraph"/>
              <w:spacing w:before="1"/>
              <w:rPr>
                <w:sz w:val="23"/>
              </w:rPr>
            </w:pPr>
          </w:p>
          <w:p>
            <w:pPr>
              <w:pStyle w:val="TableParagraph"/>
              <w:spacing w:before="1"/>
              <w:ind w:left="95" w:right="92"/>
              <w:jc w:val="center"/>
              <w:rPr>
                <w:sz w:val="20"/>
              </w:rPr>
            </w:pPr>
            <w:r>
              <w:rPr>
                <w:sz w:val="20"/>
              </w:rPr>
              <w:t>63.69</w:t>
            </w:r>
          </w:p>
        </w:tc>
        <w:tc>
          <w:tcPr>
            <w:tcW w:w="1245" w:type="dxa"/>
            <w:shd w:val="clear" w:color="auto" w:fill="92D050"/>
          </w:tcPr>
          <w:p>
            <w:pPr>
              <w:pStyle w:val="TableParagraph"/>
              <w:rPr>
                <w:sz w:val="22"/>
              </w:rPr>
            </w:pPr>
          </w:p>
          <w:p>
            <w:pPr>
              <w:pStyle w:val="TableParagraph"/>
              <w:spacing w:before="1"/>
              <w:rPr>
                <w:sz w:val="23"/>
              </w:rPr>
            </w:pPr>
          </w:p>
          <w:p>
            <w:pPr>
              <w:pStyle w:val="TableParagraph"/>
              <w:spacing w:before="1"/>
              <w:ind w:left="279"/>
              <w:rPr>
                <w:sz w:val="20"/>
              </w:rPr>
            </w:pPr>
            <w:r>
              <w:rPr>
                <w:sz w:val="20"/>
              </w:rPr>
              <w:t>79,61%</w:t>
            </w:r>
          </w:p>
        </w:tc>
        <w:tc>
          <w:tcPr>
            <w:tcW w:w="797" w:type="dxa"/>
          </w:tcPr>
          <w:p>
            <w:pPr>
              <w:pStyle w:val="TableParagraph"/>
              <w:rPr>
                <w:sz w:val="22"/>
              </w:rPr>
            </w:pPr>
          </w:p>
          <w:p>
            <w:pPr>
              <w:pStyle w:val="TableParagraph"/>
              <w:spacing w:before="1"/>
              <w:rPr>
                <w:sz w:val="23"/>
              </w:rPr>
            </w:pPr>
          </w:p>
          <w:p>
            <w:pPr>
              <w:pStyle w:val="TableParagraph"/>
              <w:spacing w:before="1"/>
              <w:ind w:left="146"/>
              <w:rPr>
                <w:sz w:val="20"/>
              </w:rPr>
            </w:pPr>
            <w:r>
              <w:rPr>
                <w:sz w:val="20"/>
              </w:rPr>
              <w:t>82,99</w:t>
            </w:r>
          </w:p>
        </w:tc>
        <w:tc>
          <w:tcPr>
            <w:tcW w:w="1050" w:type="dxa"/>
          </w:tcPr>
          <w:p>
            <w:pPr>
              <w:pStyle w:val="TableParagraph"/>
              <w:rPr>
                <w:sz w:val="22"/>
              </w:rPr>
            </w:pPr>
          </w:p>
          <w:p>
            <w:pPr>
              <w:pStyle w:val="TableParagraph"/>
              <w:spacing w:before="1"/>
              <w:rPr>
                <w:sz w:val="23"/>
              </w:rPr>
            </w:pPr>
          </w:p>
          <w:p>
            <w:pPr>
              <w:pStyle w:val="TableParagraph"/>
              <w:spacing w:before="1"/>
              <w:ind w:left="270"/>
              <w:rPr>
                <w:sz w:val="20"/>
              </w:rPr>
            </w:pPr>
            <w:r>
              <w:rPr>
                <w:sz w:val="20"/>
              </w:rPr>
              <w:t>60.28</w:t>
            </w:r>
          </w:p>
        </w:tc>
        <w:tc>
          <w:tcPr>
            <w:tcW w:w="1230" w:type="dxa"/>
            <w:shd w:val="clear" w:color="auto" w:fill="F9BE8F"/>
          </w:tcPr>
          <w:p>
            <w:pPr>
              <w:pStyle w:val="TableParagraph"/>
              <w:rPr>
                <w:sz w:val="22"/>
              </w:rPr>
            </w:pPr>
          </w:p>
          <w:p>
            <w:pPr>
              <w:pStyle w:val="TableParagraph"/>
              <w:spacing w:before="1"/>
              <w:rPr>
                <w:sz w:val="23"/>
              </w:rPr>
            </w:pPr>
          </w:p>
          <w:p>
            <w:pPr>
              <w:pStyle w:val="TableParagraph"/>
              <w:spacing w:before="1"/>
              <w:ind w:left="268"/>
              <w:rPr>
                <w:sz w:val="20"/>
              </w:rPr>
            </w:pPr>
            <w:r>
              <w:rPr>
                <w:sz w:val="20"/>
              </w:rPr>
              <w:t>72,63%</w:t>
            </w:r>
          </w:p>
        </w:tc>
        <w:tc>
          <w:tcPr>
            <w:tcW w:w="910" w:type="dxa"/>
          </w:tcPr>
          <w:p>
            <w:pPr>
              <w:pStyle w:val="TableParagraph"/>
              <w:rPr>
                <w:sz w:val="22"/>
              </w:rPr>
            </w:pPr>
          </w:p>
          <w:p>
            <w:pPr>
              <w:pStyle w:val="TableParagraph"/>
              <w:spacing w:before="1"/>
              <w:rPr>
                <w:sz w:val="23"/>
              </w:rPr>
            </w:pPr>
          </w:p>
          <w:p>
            <w:pPr>
              <w:pStyle w:val="TableParagraph"/>
              <w:spacing w:before="1"/>
              <w:ind w:left="282"/>
              <w:rPr>
                <w:sz w:val="20"/>
              </w:rPr>
            </w:pPr>
            <w:r>
              <w:rPr>
                <w:sz w:val="20"/>
              </w:rPr>
              <w:t>100</w:t>
            </w:r>
          </w:p>
        </w:tc>
        <w:tc>
          <w:tcPr>
            <w:tcW w:w="1119" w:type="dxa"/>
          </w:tcPr>
          <w:p>
            <w:pPr>
              <w:pStyle w:val="TableParagraph"/>
              <w:rPr>
                <w:sz w:val="22"/>
              </w:rPr>
            </w:pPr>
          </w:p>
          <w:p>
            <w:pPr>
              <w:pStyle w:val="TableParagraph"/>
              <w:spacing w:before="1"/>
              <w:rPr>
                <w:sz w:val="23"/>
              </w:rPr>
            </w:pPr>
          </w:p>
          <w:p>
            <w:pPr>
              <w:pStyle w:val="TableParagraph"/>
              <w:spacing w:before="1"/>
              <w:ind w:left="100"/>
              <w:rPr>
                <w:sz w:val="20"/>
              </w:rPr>
            </w:pPr>
            <w:r>
              <w:rPr>
                <w:sz w:val="20"/>
              </w:rPr>
              <w:t>75 – 85 %</w:t>
            </w:r>
          </w:p>
        </w:tc>
      </w:tr>
    </w:tbl>
    <w:p>
      <w:pPr>
        <w:pStyle w:val="BodyText"/>
        <w:ind w:left="2081"/>
      </w:pPr>
      <w:r>
        <w:rPr/>
        <w:t>Sumber data : Rekam Medik RSUD SUKA Tahun 2018</w:t>
      </w:r>
    </w:p>
    <w:p>
      <w:pPr>
        <w:pStyle w:val="BodyText"/>
        <w:rPr>
          <w:sz w:val="26"/>
        </w:rPr>
      </w:pPr>
    </w:p>
    <w:p>
      <w:pPr>
        <w:pStyle w:val="BodyText"/>
        <w:rPr>
          <w:sz w:val="22"/>
        </w:rPr>
      </w:pPr>
    </w:p>
    <w:p>
      <w:pPr>
        <w:pStyle w:val="BodyText"/>
        <w:spacing w:line="360" w:lineRule="auto"/>
        <w:ind w:left="1673" w:right="899" w:firstLine="720"/>
        <w:jc w:val="both"/>
      </w:pPr>
      <w:r>
        <w:rPr/>
        <w:t>Capaian BOR dari tahun 2018 seperti tabel diatas belum sesuai target yang ditetapkan, kalau dilihat dari capaian jumlah hari perawatan pasien  pada tahun 2018 sebesar 64.458 hari, juga mengalami penurunan dibandingkan tahun sebelumnya tahun 2017 sebesar 69.492 hari. untuk capaian tahun 2013 -2015 juga belum sesuai</w:t>
      </w:r>
      <w:r>
        <w:rPr>
          <w:spacing w:val="-9"/>
        </w:rPr>
        <w:t> </w:t>
      </w:r>
      <w:r>
        <w:rPr/>
        <w:t>target</w:t>
      </w:r>
    </w:p>
    <w:p>
      <w:pPr>
        <w:spacing w:line="362" w:lineRule="auto" w:before="0"/>
        <w:ind w:left="1673" w:right="896" w:firstLine="720"/>
        <w:jc w:val="both"/>
        <w:rPr>
          <w:sz w:val="24"/>
        </w:rPr>
      </w:pPr>
      <w:r>
        <w:rPr>
          <w:sz w:val="24"/>
        </w:rPr>
        <w:t>(</w:t>
      </w:r>
      <w:r>
        <w:rPr>
          <w:b/>
          <w:sz w:val="24"/>
        </w:rPr>
        <w:t>capaian kinerja pada indikator </w:t>
      </w:r>
      <w:r>
        <w:rPr>
          <w:b/>
          <w:i/>
          <w:sz w:val="24"/>
        </w:rPr>
        <w:t>Bed Occupancy Rate (BOR) </w:t>
      </w:r>
      <w:r>
        <w:rPr>
          <w:b/>
          <w:sz w:val="24"/>
        </w:rPr>
        <w:t>tahun 2018 belum mencapai) </w:t>
      </w:r>
      <w:r>
        <w:rPr>
          <w:sz w:val="24"/>
        </w:rPr>
        <w:t>angka BOR turun dikarenakan:</w:t>
      </w:r>
    </w:p>
    <w:p>
      <w:pPr>
        <w:pStyle w:val="BodyText"/>
        <w:spacing w:line="271" w:lineRule="exact"/>
        <w:ind w:left="1673"/>
      </w:pPr>
      <w:r>
        <w:rPr/>
        <w:t>1). Adanya perubahan peraturan dari JKN tentang rujukan berjenjang, dan</w:t>
      </w:r>
    </w:p>
    <w:p>
      <w:pPr>
        <w:pStyle w:val="BodyText"/>
        <w:spacing w:line="357" w:lineRule="auto" w:before="139"/>
        <w:ind w:left="1953" w:right="904" w:hanging="280"/>
      </w:pPr>
      <w:r>
        <w:rPr/>
        <w:t>2) Aturan nya selalu berubah ubah sehingga mempengaruhi kunjungan pasien rawat jalan maupun rawat inap .</w:t>
      </w:r>
    </w:p>
    <w:p>
      <w:pPr>
        <w:pStyle w:val="BodyText"/>
        <w:spacing w:line="360" w:lineRule="auto" w:before="6"/>
        <w:ind w:left="1673" w:right="902" w:firstLine="720"/>
        <w:jc w:val="both"/>
      </w:pPr>
      <w:r>
        <w:rPr/>
        <w:t>BOR Tahun 2018 belum memenuhi target yang telah  ditetapkan, maka untuk kedepan dalam mencapai target yang ditetapkan telah diambil langkah -langkah solusi yang telah ditempuh oleh RSUD Sunan Kalijaga Kabupaten Demak untuk meningkatkan </w:t>
      </w:r>
      <w:r>
        <w:rPr>
          <w:i/>
        </w:rPr>
        <w:t>BOR </w:t>
      </w:r>
      <w:r>
        <w:rPr/>
        <w:t>rumah sakit dengan</w:t>
      </w:r>
      <w:r>
        <w:rPr>
          <w:spacing w:val="-12"/>
        </w:rPr>
        <w:t> </w:t>
      </w:r>
      <w:r>
        <w:rPr/>
        <w:t>upaya:</w:t>
      </w:r>
    </w:p>
    <w:p>
      <w:pPr>
        <w:pStyle w:val="ListParagraph"/>
        <w:numPr>
          <w:ilvl w:val="0"/>
          <w:numId w:val="11"/>
        </w:numPr>
        <w:tabs>
          <w:tab w:pos="1953" w:val="left" w:leader="none"/>
        </w:tabs>
        <w:spacing w:line="240" w:lineRule="auto" w:before="0" w:after="0"/>
        <w:ind w:left="1953" w:right="0" w:hanging="280"/>
        <w:jc w:val="left"/>
        <w:rPr>
          <w:sz w:val="24"/>
        </w:rPr>
      </w:pPr>
      <w:r>
        <w:rPr>
          <w:sz w:val="24"/>
        </w:rPr>
        <w:t>Meningkatkan promosi pelayanan rumah sakit kepada masyarakat</w:t>
      </w:r>
      <w:r>
        <w:rPr>
          <w:spacing w:val="-10"/>
          <w:sz w:val="24"/>
        </w:rPr>
        <w:t> </w:t>
      </w:r>
      <w:r>
        <w:rPr>
          <w:sz w:val="24"/>
        </w:rPr>
        <w:t>dan,</w:t>
      </w:r>
    </w:p>
    <w:p>
      <w:pPr>
        <w:pStyle w:val="ListParagraph"/>
        <w:numPr>
          <w:ilvl w:val="0"/>
          <w:numId w:val="11"/>
        </w:numPr>
        <w:tabs>
          <w:tab w:pos="1953" w:val="left" w:leader="none"/>
        </w:tabs>
        <w:spacing w:line="240" w:lineRule="auto" w:before="136" w:after="0"/>
        <w:ind w:left="1952" w:right="0" w:hanging="279"/>
        <w:jc w:val="left"/>
        <w:rPr>
          <w:sz w:val="24"/>
        </w:rPr>
      </w:pPr>
      <w:r>
        <w:rPr>
          <w:sz w:val="24"/>
        </w:rPr>
        <w:t>Menjaga dan meningkatkan mutu pelayanan rumah</w:t>
      </w:r>
      <w:r>
        <w:rPr>
          <w:spacing w:val="-5"/>
          <w:sz w:val="24"/>
        </w:rPr>
        <w:t> </w:t>
      </w:r>
      <w:r>
        <w:rPr>
          <w:sz w:val="24"/>
        </w:rPr>
        <w:t>sakit,</w:t>
      </w:r>
    </w:p>
    <w:p>
      <w:pPr>
        <w:pStyle w:val="ListParagraph"/>
        <w:numPr>
          <w:ilvl w:val="0"/>
          <w:numId w:val="11"/>
        </w:numPr>
        <w:tabs>
          <w:tab w:pos="1953" w:val="left" w:leader="none"/>
        </w:tabs>
        <w:spacing w:line="240" w:lineRule="auto" w:before="141" w:after="0"/>
        <w:ind w:left="1953" w:right="0" w:hanging="280"/>
        <w:jc w:val="left"/>
        <w:rPr>
          <w:sz w:val="24"/>
        </w:rPr>
      </w:pPr>
      <w:r>
        <w:rPr>
          <w:sz w:val="24"/>
        </w:rPr>
        <w:t>Adanya gedung ICU, gedung Paru dan Pelayanan</w:t>
      </w:r>
      <w:r>
        <w:rPr>
          <w:spacing w:val="-2"/>
          <w:sz w:val="24"/>
        </w:rPr>
        <w:t> </w:t>
      </w:r>
      <w:r>
        <w:rPr>
          <w:sz w:val="24"/>
        </w:rPr>
        <w:t>Hemodialisa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line style="position:absolute;mso-position-horizontal-relative:page;mso-position-vertical-relative:paragraph;z-index:80;mso-wrap-distance-left:0;mso-wrap-distance-right:0" from="103.699997pt,17.714275pt" to="522.199997pt,17.714275pt" stroked="true" strokeweight="4pt" strokecolor="#006fc0">
            <v:stroke dashstyle="solid"/>
            <w10:wrap type="topAndBottom"/>
          </v:line>
        </w:pict>
      </w:r>
    </w:p>
    <w:p>
      <w:pPr>
        <w:spacing w:after="0"/>
        <w:rPr>
          <w:sz w:val="23"/>
        </w:rPr>
        <w:sectPr>
          <w:pgSz w:w="11910" w:h="16840"/>
          <w:pgMar w:header="0" w:footer="2218" w:top="1600" w:bottom="2400" w:left="880" w:right="180"/>
        </w:sectPr>
      </w:pPr>
    </w:p>
    <w:p>
      <w:pPr>
        <w:pStyle w:val="Heading3"/>
        <w:numPr>
          <w:ilvl w:val="2"/>
          <w:numId w:val="10"/>
        </w:numPr>
        <w:tabs>
          <w:tab w:pos="1952" w:val="left" w:leader="none"/>
          <w:tab w:pos="1953" w:val="left" w:leader="none"/>
        </w:tabs>
        <w:spacing w:line="240" w:lineRule="auto" w:before="75" w:after="0"/>
        <w:ind w:left="1953" w:right="0" w:hanging="565"/>
        <w:jc w:val="left"/>
        <w:rPr>
          <w:i/>
        </w:rPr>
      </w:pPr>
      <w:r>
        <w:rPr>
          <w:i/>
        </w:rPr>
        <w:t>Average Length of Stay</w:t>
      </w:r>
      <w:r>
        <w:rPr>
          <w:i/>
          <w:spacing w:val="-4"/>
        </w:rPr>
        <w:t> </w:t>
      </w:r>
      <w:r>
        <w:rPr>
          <w:i/>
        </w:rPr>
        <w:t>(AvLOS)</w:t>
      </w:r>
    </w:p>
    <w:p>
      <w:pPr>
        <w:pStyle w:val="BodyText"/>
        <w:spacing w:line="360" w:lineRule="auto" w:before="140"/>
        <w:ind w:left="1673" w:right="902" w:firstLine="708"/>
        <w:jc w:val="both"/>
      </w:pPr>
      <w:r>
        <w:rPr>
          <w:i/>
        </w:rPr>
        <w:t>Average Length of Stay </w:t>
      </w:r>
      <w:r>
        <w:rPr/>
        <w:t>merupakan indikator untuk mengukur mutu pelayanan rata-rata lamanya pasien dirawat. </w:t>
      </w:r>
      <w:r>
        <w:rPr>
          <w:i/>
        </w:rPr>
        <w:t>Average Length of Stay </w:t>
      </w:r>
      <w:r>
        <w:rPr/>
        <w:t>dihitung dengan membagi jumlah hari perawatan pasien keluar rumah sakit dengan jumlah pasien yang keluar dari rumah sakit, baik hidup maupun mati.</w:t>
      </w:r>
    </w:p>
    <w:p>
      <w:pPr>
        <w:pStyle w:val="BodyText"/>
        <w:spacing w:before="10"/>
        <w:rPr>
          <w:sz w:val="35"/>
        </w:rPr>
      </w:pPr>
    </w:p>
    <w:p>
      <w:pPr>
        <w:spacing w:before="0"/>
        <w:ind w:left="3321" w:right="0" w:firstLine="0"/>
        <w:jc w:val="left"/>
        <w:rPr>
          <w:b/>
          <w:i/>
          <w:sz w:val="24"/>
        </w:rPr>
      </w:pPr>
      <w:r>
        <w:rPr>
          <w:sz w:val="24"/>
        </w:rPr>
        <w:t>Tabel III.6. </w:t>
      </w:r>
      <w:r>
        <w:rPr>
          <w:b/>
          <w:i/>
          <w:sz w:val="24"/>
        </w:rPr>
        <w:t>Average Length of Stay (AvLOS)</w:t>
      </w:r>
    </w:p>
    <w:p>
      <w:pPr>
        <w:pStyle w:val="BodyText"/>
        <w:spacing w:before="3"/>
        <w:rPr>
          <w:b/>
          <w:i/>
          <w:sz w:val="12"/>
        </w:rPr>
      </w:pPr>
    </w:p>
    <w:tbl>
      <w:tblPr>
        <w:tblW w:w="0" w:type="auto"/>
        <w:jc w:val="left"/>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5"/>
        <w:gridCol w:w="813"/>
        <w:gridCol w:w="1028"/>
        <w:gridCol w:w="1064"/>
        <w:gridCol w:w="904"/>
        <w:gridCol w:w="1029"/>
        <w:gridCol w:w="1221"/>
        <w:gridCol w:w="965"/>
        <w:gridCol w:w="973"/>
      </w:tblGrid>
      <w:tr>
        <w:trPr>
          <w:trHeight w:val="345" w:hRule="atLeast"/>
        </w:trPr>
        <w:tc>
          <w:tcPr>
            <w:tcW w:w="1065" w:type="dxa"/>
            <w:vMerge w:val="restart"/>
            <w:shd w:val="clear" w:color="auto" w:fill="D9D9D9"/>
          </w:tcPr>
          <w:p>
            <w:pPr>
              <w:pStyle w:val="TableParagraph"/>
              <w:spacing w:line="360" w:lineRule="auto" w:before="175"/>
              <w:ind w:left="219" w:right="124" w:hanging="76"/>
              <w:rPr>
                <w:sz w:val="20"/>
              </w:rPr>
            </w:pPr>
            <w:r>
              <w:rPr>
                <w:sz w:val="20"/>
              </w:rPr>
              <w:t>Indikator Kinerja Utama</w:t>
            </w:r>
          </w:p>
        </w:tc>
        <w:tc>
          <w:tcPr>
            <w:tcW w:w="1841" w:type="dxa"/>
            <w:gridSpan w:val="2"/>
            <w:shd w:val="clear" w:color="auto" w:fill="D9D9D9"/>
          </w:tcPr>
          <w:p>
            <w:pPr>
              <w:pStyle w:val="TableParagraph"/>
              <w:spacing w:line="229" w:lineRule="exact"/>
              <w:ind w:left="676" w:right="669"/>
              <w:jc w:val="center"/>
              <w:rPr>
                <w:sz w:val="20"/>
              </w:rPr>
            </w:pPr>
            <w:r>
              <w:rPr>
                <w:sz w:val="20"/>
              </w:rPr>
              <w:t>2017</w:t>
            </w:r>
          </w:p>
        </w:tc>
        <w:tc>
          <w:tcPr>
            <w:tcW w:w="1064" w:type="dxa"/>
            <w:vMerge w:val="restart"/>
            <w:shd w:val="clear" w:color="auto" w:fill="D9D9D9"/>
          </w:tcPr>
          <w:p>
            <w:pPr>
              <w:pStyle w:val="TableParagraph"/>
              <w:spacing w:before="2"/>
              <w:rPr>
                <w:b/>
                <w:i/>
                <w:sz w:val="30"/>
              </w:rPr>
            </w:pPr>
          </w:p>
          <w:p>
            <w:pPr>
              <w:pStyle w:val="TableParagraph"/>
              <w:spacing w:line="360" w:lineRule="auto"/>
              <w:ind w:left="374" w:right="91" w:hanging="265"/>
              <w:rPr>
                <w:sz w:val="20"/>
              </w:rPr>
            </w:pPr>
            <w:r>
              <w:rPr>
                <w:sz w:val="20"/>
              </w:rPr>
              <w:t>(capaian) (%)</w:t>
            </w:r>
          </w:p>
        </w:tc>
        <w:tc>
          <w:tcPr>
            <w:tcW w:w="1933" w:type="dxa"/>
            <w:gridSpan w:val="2"/>
            <w:shd w:val="clear" w:color="auto" w:fill="D9D9D9"/>
          </w:tcPr>
          <w:p>
            <w:pPr>
              <w:pStyle w:val="TableParagraph"/>
              <w:spacing w:line="229" w:lineRule="exact"/>
              <w:ind w:left="723" w:right="714"/>
              <w:jc w:val="center"/>
              <w:rPr>
                <w:sz w:val="20"/>
              </w:rPr>
            </w:pPr>
            <w:r>
              <w:rPr>
                <w:sz w:val="20"/>
              </w:rPr>
              <w:t>2018</w:t>
            </w:r>
          </w:p>
        </w:tc>
        <w:tc>
          <w:tcPr>
            <w:tcW w:w="1221" w:type="dxa"/>
            <w:vMerge w:val="restart"/>
            <w:shd w:val="clear" w:color="auto" w:fill="D9D9D9"/>
          </w:tcPr>
          <w:p>
            <w:pPr>
              <w:pStyle w:val="TableParagraph"/>
              <w:spacing w:before="2"/>
              <w:rPr>
                <w:b/>
                <w:i/>
                <w:sz w:val="30"/>
              </w:rPr>
            </w:pPr>
          </w:p>
          <w:p>
            <w:pPr>
              <w:pStyle w:val="TableParagraph"/>
              <w:spacing w:line="360" w:lineRule="auto"/>
              <w:ind w:left="454" w:right="167" w:hanging="264"/>
              <w:rPr>
                <w:sz w:val="20"/>
              </w:rPr>
            </w:pPr>
            <w:r>
              <w:rPr>
                <w:sz w:val="20"/>
              </w:rPr>
              <w:t>(capaian) (%)</w:t>
            </w:r>
          </w:p>
        </w:tc>
        <w:tc>
          <w:tcPr>
            <w:tcW w:w="965" w:type="dxa"/>
            <w:vMerge w:val="restart"/>
            <w:shd w:val="clear" w:color="auto" w:fill="D9D9D9"/>
          </w:tcPr>
          <w:p>
            <w:pPr>
              <w:pStyle w:val="TableParagraph"/>
              <w:spacing w:line="360" w:lineRule="auto"/>
              <w:ind w:left="133" w:right="136" w:firstLine="10"/>
              <w:jc w:val="center"/>
              <w:rPr>
                <w:sz w:val="20"/>
              </w:rPr>
            </w:pPr>
            <w:r>
              <w:rPr>
                <w:sz w:val="20"/>
              </w:rPr>
              <w:t>Target akhir </w:t>
            </w:r>
            <w:r>
              <w:rPr>
                <w:spacing w:val="-1"/>
                <w:sz w:val="20"/>
              </w:rPr>
              <w:t>RPJMD</w:t>
            </w:r>
          </w:p>
          <w:p>
            <w:pPr>
              <w:pStyle w:val="TableParagraph"/>
              <w:ind w:left="301" w:right="302"/>
              <w:jc w:val="center"/>
              <w:rPr>
                <w:sz w:val="20"/>
              </w:rPr>
            </w:pPr>
            <w:r>
              <w:rPr>
                <w:sz w:val="20"/>
              </w:rPr>
              <w:t>(%)</w:t>
            </w:r>
          </w:p>
        </w:tc>
        <w:tc>
          <w:tcPr>
            <w:tcW w:w="973" w:type="dxa"/>
            <w:vMerge w:val="restart"/>
            <w:shd w:val="clear" w:color="auto" w:fill="D9D9D9"/>
          </w:tcPr>
          <w:p>
            <w:pPr>
              <w:pStyle w:val="TableParagraph"/>
              <w:spacing w:before="2"/>
              <w:rPr>
                <w:b/>
                <w:i/>
                <w:sz w:val="30"/>
              </w:rPr>
            </w:pPr>
          </w:p>
          <w:p>
            <w:pPr>
              <w:pStyle w:val="TableParagraph"/>
              <w:ind w:left="97" w:right="97"/>
              <w:jc w:val="center"/>
              <w:rPr>
                <w:sz w:val="20"/>
              </w:rPr>
            </w:pPr>
            <w:r>
              <w:rPr>
                <w:sz w:val="20"/>
              </w:rPr>
              <w:t>AvLOS</w:t>
            </w:r>
          </w:p>
          <w:p>
            <w:pPr>
              <w:pStyle w:val="TableParagraph"/>
              <w:spacing w:before="114"/>
              <w:ind w:left="97" w:right="97"/>
              <w:jc w:val="center"/>
              <w:rPr>
                <w:sz w:val="20"/>
              </w:rPr>
            </w:pPr>
            <w:r>
              <w:rPr>
                <w:sz w:val="20"/>
              </w:rPr>
              <w:t>Ideal</w:t>
            </w:r>
          </w:p>
        </w:tc>
      </w:tr>
      <w:tr>
        <w:trPr>
          <w:trHeight w:val="1022" w:hRule="atLeast"/>
        </w:trPr>
        <w:tc>
          <w:tcPr>
            <w:tcW w:w="1065" w:type="dxa"/>
            <w:vMerge/>
            <w:tcBorders>
              <w:top w:val="nil"/>
            </w:tcBorders>
            <w:shd w:val="clear" w:color="auto" w:fill="D9D9D9"/>
          </w:tcPr>
          <w:p>
            <w:pPr>
              <w:rPr>
                <w:sz w:val="2"/>
                <w:szCs w:val="2"/>
              </w:rPr>
            </w:pPr>
          </w:p>
        </w:tc>
        <w:tc>
          <w:tcPr>
            <w:tcW w:w="813" w:type="dxa"/>
            <w:shd w:val="clear" w:color="auto" w:fill="D9D9D9"/>
          </w:tcPr>
          <w:p>
            <w:pPr>
              <w:pStyle w:val="TableParagraph"/>
              <w:spacing w:before="5"/>
              <w:rPr>
                <w:b/>
                <w:i/>
                <w:sz w:val="29"/>
              </w:rPr>
            </w:pPr>
          </w:p>
          <w:p>
            <w:pPr>
              <w:pStyle w:val="TableParagraph"/>
              <w:spacing w:before="1"/>
              <w:ind w:left="96" w:right="88"/>
              <w:jc w:val="center"/>
              <w:rPr>
                <w:sz w:val="20"/>
              </w:rPr>
            </w:pPr>
            <w:r>
              <w:rPr>
                <w:sz w:val="20"/>
              </w:rPr>
              <w:t>Target</w:t>
            </w:r>
          </w:p>
        </w:tc>
        <w:tc>
          <w:tcPr>
            <w:tcW w:w="1028" w:type="dxa"/>
            <w:shd w:val="clear" w:color="auto" w:fill="D9D9D9"/>
          </w:tcPr>
          <w:p>
            <w:pPr>
              <w:pStyle w:val="TableParagraph"/>
              <w:spacing w:before="5"/>
              <w:rPr>
                <w:b/>
                <w:i/>
                <w:sz w:val="29"/>
              </w:rPr>
            </w:pPr>
          </w:p>
          <w:p>
            <w:pPr>
              <w:pStyle w:val="TableParagraph"/>
              <w:spacing w:before="1"/>
              <w:ind w:left="86" w:right="80"/>
              <w:jc w:val="center"/>
              <w:rPr>
                <w:sz w:val="20"/>
              </w:rPr>
            </w:pPr>
            <w:r>
              <w:rPr>
                <w:sz w:val="20"/>
              </w:rPr>
              <w:t>Realisasi</w:t>
            </w:r>
          </w:p>
        </w:tc>
        <w:tc>
          <w:tcPr>
            <w:tcW w:w="1064" w:type="dxa"/>
            <w:vMerge/>
            <w:tcBorders>
              <w:top w:val="nil"/>
            </w:tcBorders>
            <w:shd w:val="clear" w:color="auto" w:fill="D9D9D9"/>
          </w:tcPr>
          <w:p>
            <w:pPr>
              <w:rPr>
                <w:sz w:val="2"/>
                <w:szCs w:val="2"/>
              </w:rPr>
            </w:pPr>
          </w:p>
        </w:tc>
        <w:tc>
          <w:tcPr>
            <w:tcW w:w="904" w:type="dxa"/>
            <w:shd w:val="clear" w:color="auto" w:fill="D9D9D9"/>
          </w:tcPr>
          <w:p>
            <w:pPr>
              <w:pStyle w:val="TableParagraph"/>
              <w:spacing w:before="5"/>
              <w:rPr>
                <w:b/>
                <w:i/>
                <w:sz w:val="29"/>
              </w:rPr>
            </w:pPr>
          </w:p>
          <w:p>
            <w:pPr>
              <w:pStyle w:val="TableParagraph"/>
              <w:spacing w:before="1"/>
              <w:ind w:left="140" w:right="135"/>
              <w:jc w:val="center"/>
              <w:rPr>
                <w:sz w:val="20"/>
              </w:rPr>
            </w:pPr>
            <w:r>
              <w:rPr>
                <w:sz w:val="20"/>
              </w:rPr>
              <w:t>Target</w:t>
            </w:r>
          </w:p>
        </w:tc>
        <w:tc>
          <w:tcPr>
            <w:tcW w:w="1029" w:type="dxa"/>
            <w:shd w:val="clear" w:color="auto" w:fill="D9D9D9"/>
          </w:tcPr>
          <w:p>
            <w:pPr>
              <w:pStyle w:val="TableParagraph"/>
              <w:spacing w:before="5"/>
              <w:rPr>
                <w:b/>
                <w:i/>
                <w:sz w:val="29"/>
              </w:rPr>
            </w:pPr>
          </w:p>
          <w:p>
            <w:pPr>
              <w:pStyle w:val="TableParagraph"/>
              <w:spacing w:before="1"/>
              <w:ind w:left="86" w:right="80"/>
              <w:jc w:val="center"/>
              <w:rPr>
                <w:sz w:val="20"/>
              </w:rPr>
            </w:pPr>
            <w:r>
              <w:rPr>
                <w:sz w:val="20"/>
              </w:rPr>
              <w:t>Realisasi</w:t>
            </w:r>
          </w:p>
        </w:tc>
        <w:tc>
          <w:tcPr>
            <w:tcW w:w="1221" w:type="dxa"/>
            <w:vMerge/>
            <w:tcBorders>
              <w:top w:val="nil"/>
            </w:tcBorders>
            <w:shd w:val="clear" w:color="auto" w:fill="D9D9D9"/>
          </w:tcPr>
          <w:p>
            <w:pPr>
              <w:rPr>
                <w:sz w:val="2"/>
                <w:szCs w:val="2"/>
              </w:rPr>
            </w:pPr>
          </w:p>
        </w:tc>
        <w:tc>
          <w:tcPr>
            <w:tcW w:w="965" w:type="dxa"/>
            <w:vMerge/>
            <w:tcBorders>
              <w:top w:val="nil"/>
            </w:tcBorders>
            <w:shd w:val="clear" w:color="auto" w:fill="D9D9D9"/>
          </w:tcPr>
          <w:p>
            <w:pPr>
              <w:rPr>
                <w:sz w:val="2"/>
                <w:szCs w:val="2"/>
              </w:rPr>
            </w:pPr>
          </w:p>
        </w:tc>
        <w:tc>
          <w:tcPr>
            <w:tcW w:w="973" w:type="dxa"/>
            <w:vMerge/>
            <w:tcBorders>
              <w:top w:val="nil"/>
            </w:tcBorders>
            <w:shd w:val="clear" w:color="auto" w:fill="D9D9D9"/>
          </w:tcPr>
          <w:p>
            <w:pPr>
              <w:rPr>
                <w:sz w:val="2"/>
                <w:szCs w:val="2"/>
              </w:rPr>
            </w:pPr>
          </w:p>
        </w:tc>
      </w:tr>
      <w:tr>
        <w:trPr>
          <w:trHeight w:val="1153" w:hRule="atLeast"/>
        </w:trPr>
        <w:tc>
          <w:tcPr>
            <w:tcW w:w="1065" w:type="dxa"/>
          </w:tcPr>
          <w:p>
            <w:pPr>
              <w:pStyle w:val="TableParagraph"/>
              <w:spacing w:before="3"/>
              <w:ind w:left="111" w:right="103" w:hanging="3"/>
              <w:jc w:val="center"/>
              <w:rPr>
                <w:i/>
                <w:sz w:val="20"/>
              </w:rPr>
            </w:pPr>
            <w:r>
              <w:rPr>
                <w:i/>
                <w:sz w:val="20"/>
              </w:rPr>
              <w:t>Average </w:t>
            </w:r>
            <w:r>
              <w:rPr>
                <w:i/>
                <w:sz w:val="20"/>
              </w:rPr>
              <w:t>Length of Stay (AvLOS</w:t>
            </w:r>
          </w:p>
          <w:p>
            <w:pPr>
              <w:pStyle w:val="TableParagraph"/>
              <w:spacing w:line="210" w:lineRule="exact"/>
              <w:ind w:left="227" w:right="221"/>
              <w:jc w:val="center"/>
              <w:rPr>
                <w:i/>
                <w:sz w:val="20"/>
              </w:rPr>
            </w:pPr>
            <w:r>
              <w:rPr>
                <w:i/>
                <w:sz w:val="20"/>
              </w:rPr>
              <w:t>(Hari))</w:t>
            </w:r>
          </w:p>
        </w:tc>
        <w:tc>
          <w:tcPr>
            <w:tcW w:w="813" w:type="dxa"/>
          </w:tcPr>
          <w:p>
            <w:pPr>
              <w:pStyle w:val="TableParagraph"/>
              <w:rPr>
                <w:b/>
                <w:i/>
                <w:sz w:val="22"/>
              </w:rPr>
            </w:pPr>
          </w:p>
          <w:p>
            <w:pPr>
              <w:pStyle w:val="TableParagraph"/>
              <w:spacing w:before="154"/>
              <w:ind w:left="96" w:right="87"/>
              <w:jc w:val="center"/>
              <w:rPr>
                <w:sz w:val="20"/>
              </w:rPr>
            </w:pPr>
            <w:r>
              <w:rPr>
                <w:sz w:val="20"/>
              </w:rPr>
              <w:t>5,00</w:t>
            </w:r>
          </w:p>
        </w:tc>
        <w:tc>
          <w:tcPr>
            <w:tcW w:w="1028" w:type="dxa"/>
          </w:tcPr>
          <w:p>
            <w:pPr>
              <w:pStyle w:val="TableParagraph"/>
              <w:rPr>
                <w:b/>
                <w:i/>
                <w:sz w:val="22"/>
              </w:rPr>
            </w:pPr>
          </w:p>
          <w:p>
            <w:pPr>
              <w:pStyle w:val="TableParagraph"/>
              <w:spacing w:before="154"/>
              <w:ind w:left="86" w:right="78"/>
              <w:jc w:val="center"/>
              <w:rPr>
                <w:sz w:val="20"/>
              </w:rPr>
            </w:pPr>
            <w:r>
              <w:rPr>
                <w:sz w:val="20"/>
              </w:rPr>
              <w:t>4.91</w:t>
            </w:r>
          </w:p>
        </w:tc>
        <w:tc>
          <w:tcPr>
            <w:tcW w:w="1064" w:type="dxa"/>
            <w:shd w:val="clear" w:color="auto" w:fill="00AF50"/>
          </w:tcPr>
          <w:p>
            <w:pPr>
              <w:pStyle w:val="TableParagraph"/>
              <w:rPr>
                <w:b/>
                <w:i/>
                <w:sz w:val="22"/>
              </w:rPr>
            </w:pPr>
          </w:p>
          <w:p>
            <w:pPr>
              <w:pStyle w:val="TableParagraph"/>
              <w:spacing w:before="154"/>
              <w:ind w:left="246"/>
              <w:rPr>
                <w:sz w:val="20"/>
              </w:rPr>
            </w:pPr>
            <w:r>
              <w:rPr>
                <w:sz w:val="20"/>
              </w:rPr>
              <w:t>98,2%</w:t>
            </w:r>
          </w:p>
        </w:tc>
        <w:tc>
          <w:tcPr>
            <w:tcW w:w="904" w:type="dxa"/>
          </w:tcPr>
          <w:p>
            <w:pPr>
              <w:pStyle w:val="TableParagraph"/>
              <w:rPr>
                <w:b/>
                <w:i/>
                <w:sz w:val="22"/>
              </w:rPr>
            </w:pPr>
          </w:p>
          <w:p>
            <w:pPr>
              <w:pStyle w:val="TableParagraph"/>
              <w:spacing w:before="154"/>
              <w:ind w:left="140" w:right="134"/>
              <w:jc w:val="center"/>
              <w:rPr>
                <w:sz w:val="20"/>
              </w:rPr>
            </w:pPr>
            <w:r>
              <w:rPr>
                <w:sz w:val="20"/>
              </w:rPr>
              <w:t>5,00</w:t>
            </w:r>
          </w:p>
        </w:tc>
        <w:tc>
          <w:tcPr>
            <w:tcW w:w="1029" w:type="dxa"/>
          </w:tcPr>
          <w:p>
            <w:pPr>
              <w:pStyle w:val="TableParagraph"/>
              <w:rPr>
                <w:b/>
                <w:i/>
                <w:sz w:val="22"/>
              </w:rPr>
            </w:pPr>
          </w:p>
          <w:p>
            <w:pPr>
              <w:pStyle w:val="TableParagraph"/>
              <w:spacing w:before="154"/>
              <w:ind w:left="86" w:right="76"/>
              <w:jc w:val="center"/>
              <w:rPr>
                <w:sz w:val="20"/>
              </w:rPr>
            </w:pPr>
            <w:r>
              <w:rPr>
                <w:sz w:val="20"/>
              </w:rPr>
              <w:t>4,76</w:t>
            </w:r>
          </w:p>
        </w:tc>
        <w:tc>
          <w:tcPr>
            <w:tcW w:w="1221" w:type="dxa"/>
            <w:shd w:val="clear" w:color="auto" w:fill="00AF50"/>
          </w:tcPr>
          <w:p>
            <w:pPr>
              <w:pStyle w:val="TableParagraph"/>
              <w:rPr>
                <w:b/>
                <w:i/>
                <w:sz w:val="22"/>
              </w:rPr>
            </w:pPr>
          </w:p>
          <w:p>
            <w:pPr>
              <w:pStyle w:val="TableParagraph"/>
              <w:spacing w:before="154"/>
              <w:ind w:left="326"/>
              <w:rPr>
                <w:sz w:val="20"/>
              </w:rPr>
            </w:pPr>
            <w:r>
              <w:rPr>
                <w:sz w:val="20"/>
              </w:rPr>
              <w:t>95,2%</w:t>
            </w:r>
          </w:p>
        </w:tc>
        <w:tc>
          <w:tcPr>
            <w:tcW w:w="965" w:type="dxa"/>
          </w:tcPr>
          <w:p>
            <w:pPr>
              <w:pStyle w:val="TableParagraph"/>
              <w:rPr>
                <w:b/>
                <w:i/>
                <w:sz w:val="22"/>
              </w:rPr>
            </w:pPr>
          </w:p>
          <w:p>
            <w:pPr>
              <w:pStyle w:val="TableParagraph"/>
              <w:spacing w:before="154"/>
              <w:ind w:left="313"/>
              <w:rPr>
                <w:sz w:val="20"/>
              </w:rPr>
            </w:pPr>
            <w:r>
              <w:rPr>
                <w:sz w:val="20"/>
              </w:rPr>
              <w:t>100</w:t>
            </w:r>
          </w:p>
        </w:tc>
        <w:tc>
          <w:tcPr>
            <w:tcW w:w="973" w:type="dxa"/>
          </w:tcPr>
          <w:p>
            <w:pPr>
              <w:pStyle w:val="TableParagraph"/>
              <w:spacing w:line="357" w:lineRule="auto" w:before="3"/>
              <w:ind w:left="105" w:right="97"/>
              <w:jc w:val="center"/>
              <w:rPr>
                <w:sz w:val="20"/>
              </w:rPr>
            </w:pPr>
            <w:r>
              <w:rPr>
                <w:sz w:val="20"/>
              </w:rPr>
              <w:t>Idealnya 3-12</w:t>
            </w:r>
          </w:p>
          <w:p>
            <w:pPr>
              <w:pStyle w:val="TableParagraph"/>
              <w:spacing w:before="3"/>
              <w:ind w:left="100" w:right="97"/>
              <w:jc w:val="center"/>
              <w:rPr>
                <w:sz w:val="20"/>
              </w:rPr>
            </w:pPr>
            <w:r>
              <w:rPr>
                <w:sz w:val="20"/>
              </w:rPr>
              <w:t>hari</w:t>
            </w:r>
          </w:p>
        </w:tc>
      </w:tr>
    </w:tbl>
    <w:p>
      <w:pPr>
        <w:pStyle w:val="BodyText"/>
        <w:ind w:left="2097"/>
      </w:pPr>
      <w:r>
        <w:rPr/>
        <w:t>Sumber data :Rekam Medik RSUD SUKA Tahun 2018</w:t>
      </w:r>
    </w:p>
    <w:p>
      <w:pPr>
        <w:pStyle w:val="BodyText"/>
        <w:rPr>
          <w:sz w:val="26"/>
        </w:rPr>
      </w:pPr>
    </w:p>
    <w:p>
      <w:pPr>
        <w:pStyle w:val="BodyText"/>
        <w:rPr>
          <w:sz w:val="22"/>
        </w:rPr>
      </w:pPr>
    </w:p>
    <w:p>
      <w:pPr>
        <w:spacing w:line="360" w:lineRule="auto" w:before="0"/>
        <w:ind w:left="1673" w:right="902" w:firstLine="424"/>
        <w:jc w:val="both"/>
        <w:rPr>
          <w:sz w:val="24"/>
        </w:rPr>
      </w:pPr>
      <w:r>
        <w:rPr>
          <w:i/>
          <w:sz w:val="24"/>
        </w:rPr>
        <w:t>Tahun 2018 AvLOS target 5,00 sedang realisasi 2018, capaian 4,76 </w:t>
      </w:r>
      <w:r>
        <w:rPr>
          <w:sz w:val="24"/>
        </w:rPr>
        <w:t>(standar </w:t>
      </w:r>
      <w:r>
        <w:rPr>
          <w:i/>
          <w:sz w:val="24"/>
        </w:rPr>
        <w:t>AvLOS </w:t>
      </w:r>
      <w:r>
        <w:rPr>
          <w:sz w:val="24"/>
        </w:rPr>
        <w:t>antara 3-6 hari). Capaian </w:t>
      </w:r>
      <w:r>
        <w:rPr>
          <w:i/>
          <w:sz w:val="24"/>
        </w:rPr>
        <w:t>AvLOS </w:t>
      </w:r>
      <w:r>
        <w:rPr>
          <w:sz w:val="24"/>
        </w:rPr>
        <w:t>rata rata memenuhi standar yang ditetapkan antara </w:t>
      </w:r>
      <w:r>
        <w:rPr>
          <w:spacing w:val="2"/>
          <w:sz w:val="24"/>
        </w:rPr>
        <w:t>3-6</w:t>
      </w:r>
      <w:r>
        <w:rPr>
          <w:spacing w:val="-1"/>
          <w:sz w:val="24"/>
        </w:rPr>
        <w:t> </w:t>
      </w:r>
      <w:r>
        <w:rPr>
          <w:sz w:val="24"/>
        </w:rPr>
        <w:t>.</w:t>
      </w:r>
    </w:p>
    <w:p>
      <w:pPr>
        <w:spacing w:line="360" w:lineRule="auto" w:before="0"/>
        <w:ind w:left="1673" w:right="898" w:firstLine="776"/>
        <w:jc w:val="both"/>
        <w:rPr>
          <w:sz w:val="24"/>
        </w:rPr>
      </w:pPr>
      <w:r>
        <w:rPr>
          <w:i/>
          <w:sz w:val="24"/>
        </w:rPr>
        <w:t>AvLOS tahun 2018 target 5,00 sedang realisasi 4,76 mengalami </w:t>
      </w:r>
      <w:r>
        <w:rPr>
          <w:i/>
          <w:sz w:val="24"/>
        </w:rPr>
        <w:t>penurunan dibandingkan tahun sebelumnya tahun 2013-2016 memenuhi target, untuk capaian AVLOS tahun 2018 masih sesuai standar (3 – 6 hari). </w:t>
      </w:r>
      <w:r>
        <w:rPr>
          <w:sz w:val="24"/>
        </w:rPr>
        <w:t>Adapun </w:t>
      </w:r>
      <w:r>
        <w:rPr>
          <w:i/>
          <w:sz w:val="24"/>
        </w:rPr>
        <w:t>f</w:t>
      </w:r>
      <w:r>
        <w:rPr>
          <w:sz w:val="24"/>
        </w:rPr>
        <w:t>aktor yang selama ini ditempuh dalam pencapaian </w:t>
      </w:r>
      <w:r>
        <w:rPr>
          <w:i/>
          <w:sz w:val="24"/>
        </w:rPr>
        <w:t>AvLOS </w:t>
      </w:r>
      <w:r>
        <w:rPr>
          <w:sz w:val="24"/>
        </w:rPr>
        <w:t>yakni pelayanan pasien yang diberikan oleh dokter, perawat, dan tenaga kesehatan lainnya sudah sesuai dengan standar pelayanan pasien rawat inap, menjaga dan meningkatkan mutu pelayanan yang diberikan kepada pasien, dan melakukan peningkatan kualitas tenaga dokter, perawat, bidan dan tenaga kesehatan lainnya.</w:t>
      </w:r>
    </w:p>
    <w:p>
      <w:pPr>
        <w:pStyle w:val="BodyText"/>
        <w:spacing w:line="357" w:lineRule="auto" w:before="2"/>
        <w:ind w:left="1673" w:right="908" w:firstLine="708"/>
        <w:jc w:val="both"/>
      </w:pPr>
      <w:r>
        <w:rPr/>
        <w:t>Belum berhasilnya capaian AvLOS dari target yang ditetapkan ini dipengaruhi oleh:</w:t>
      </w:r>
    </w:p>
    <w:p>
      <w:pPr>
        <w:pStyle w:val="BodyText"/>
        <w:rPr>
          <w:sz w:val="20"/>
        </w:rPr>
      </w:pPr>
    </w:p>
    <w:p>
      <w:pPr>
        <w:pStyle w:val="BodyText"/>
        <w:rPr>
          <w:sz w:val="20"/>
        </w:rPr>
      </w:pPr>
    </w:p>
    <w:p>
      <w:pPr>
        <w:pStyle w:val="BodyText"/>
        <w:spacing w:before="4"/>
        <w:rPr>
          <w:sz w:val="20"/>
        </w:rPr>
      </w:pPr>
      <w:r>
        <w:rPr/>
        <w:pict>
          <v:line style="position:absolute;mso-position-horizontal-relative:page;mso-position-vertical-relative:paragraph;z-index:104;mso-wrap-distance-left:0;mso-wrap-distance-right:0" from="103.699997pt,15.681928pt" to="522.199997pt,15.681928pt" stroked="true" strokeweight="4pt" strokecolor="#006fc0">
            <v:stroke dashstyle="solid"/>
            <w10:wrap type="topAndBottom"/>
          </v:line>
        </w:pict>
      </w:r>
    </w:p>
    <w:p>
      <w:pPr>
        <w:spacing w:after="0"/>
        <w:rPr>
          <w:sz w:val="20"/>
        </w:rPr>
        <w:sectPr>
          <w:pgSz w:w="11910" w:h="16840"/>
          <w:pgMar w:header="0" w:footer="2218" w:top="1340" w:bottom="2400" w:left="880" w:right="180"/>
        </w:sectPr>
      </w:pPr>
    </w:p>
    <w:p>
      <w:pPr>
        <w:pStyle w:val="ListParagraph"/>
        <w:numPr>
          <w:ilvl w:val="3"/>
          <w:numId w:val="10"/>
        </w:numPr>
        <w:tabs>
          <w:tab w:pos="2741" w:val="left" w:leader="none"/>
        </w:tabs>
        <w:spacing w:line="362" w:lineRule="auto" w:before="75" w:after="0"/>
        <w:ind w:left="2741" w:right="906" w:hanging="360"/>
        <w:jc w:val="left"/>
        <w:rPr>
          <w:sz w:val="24"/>
        </w:rPr>
      </w:pPr>
      <w:r>
        <w:rPr>
          <w:sz w:val="24"/>
        </w:rPr>
        <w:t>Tergantung diaknosis penyakit pasien tsb dimana tiap penyakit mempuntai tingkat kesembuhan yang berbeda</w:t>
      </w:r>
      <w:r>
        <w:rPr>
          <w:spacing w:val="-1"/>
          <w:sz w:val="24"/>
        </w:rPr>
        <w:t> </w:t>
      </w:r>
      <w:r>
        <w:rPr>
          <w:sz w:val="24"/>
        </w:rPr>
        <w:t>beda</w:t>
      </w:r>
    </w:p>
    <w:p>
      <w:pPr>
        <w:pStyle w:val="BodyText"/>
        <w:spacing w:line="270" w:lineRule="exact"/>
        <w:ind w:left="2805"/>
      </w:pPr>
      <w:r>
        <w:rPr>
          <w:u w:val="single"/>
        </w:rPr>
        <w:t>Solusi yang ditempuh dan ditingkatkan yaitu:</w:t>
      </w:r>
    </w:p>
    <w:p>
      <w:pPr>
        <w:pStyle w:val="BodyText"/>
        <w:spacing w:line="357" w:lineRule="auto" w:before="140"/>
        <w:ind w:left="2741" w:right="904" w:hanging="360"/>
      </w:pPr>
      <w:r>
        <w:rPr/>
        <w:t>1. Menerapkan prinsip diagnostik pasien sesuai dengan standar pelayanan.</w:t>
      </w:r>
    </w:p>
    <w:p>
      <w:pPr>
        <w:pStyle w:val="BodyText"/>
        <w:spacing w:before="4"/>
        <w:rPr>
          <w:sz w:val="36"/>
        </w:rPr>
      </w:pPr>
    </w:p>
    <w:p>
      <w:pPr>
        <w:pStyle w:val="Heading3"/>
        <w:numPr>
          <w:ilvl w:val="2"/>
          <w:numId w:val="10"/>
        </w:numPr>
        <w:tabs>
          <w:tab w:pos="1812" w:val="left" w:leader="none"/>
          <w:tab w:pos="1813" w:val="left" w:leader="none"/>
        </w:tabs>
        <w:spacing w:line="240" w:lineRule="auto" w:before="0" w:after="0"/>
        <w:ind w:left="1813" w:right="0" w:hanging="425"/>
        <w:jc w:val="left"/>
        <w:rPr>
          <w:i/>
        </w:rPr>
      </w:pPr>
      <w:r>
        <w:rPr>
          <w:i/>
        </w:rPr>
        <w:t>Turn Over Interval</w:t>
      </w:r>
      <w:r>
        <w:rPr>
          <w:i/>
          <w:spacing w:val="1"/>
        </w:rPr>
        <w:t> </w:t>
      </w:r>
      <w:r>
        <w:rPr>
          <w:i/>
        </w:rPr>
        <w:t>(TOI)</w:t>
      </w:r>
    </w:p>
    <w:p>
      <w:pPr>
        <w:pStyle w:val="BodyText"/>
        <w:spacing w:line="360" w:lineRule="auto" w:before="140"/>
        <w:ind w:left="1673" w:right="898" w:firstLine="708"/>
        <w:jc w:val="both"/>
      </w:pPr>
      <w:r>
        <w:rPr>
          <w:i/>
        </w:rPr>
        <w:t>Turn Over Interval </w:t>
      </w:r>
      <w:r>
        <w:rPr/>
        <w:t>merupakan indikator dan digunakan untuk memberikan gambaran tingkat efisiensi penggunaan tempat tidur. Indikator ini menghitung rata-rata hari dimana tempat tidur tidak ditempati dari telah diisi ke saat terisi berikutnya.</w:t>
      </w:r>
    </w:p>
    <w:p>
      <w:pPr>
        <w:pStyle w:val="BodyText"/>
        <w:spacing w:before="11"/>
        <w:rPr>
          <w:sz w:val="35"/>
        </w:rPr>
      </w:pPr>
    </w:p>
    <w:p>
      <w:pPr>
        <w:spacing w:before="0"/>
        <w:ind w:left="3373" w:right="0" w:firstLine="0"/>
        <w:jc w:val="left"/>
        <w:rPr>
          <w:b/>
          <w:i/>
          <w:sz w:val="24"/>
        </w:rPr>
      </w:pPr>
      <w:r>
        <w:rPr>
          <w:i/>
          <w:sz w:val="24"/>
        </w:rPr>
        <w:t>Tabel III.7. </w:t>
      </w:r>
      <w:r>
        <w:rPr>
          <w:b/>
          <w:i/>
          <w:sz w:val="24"/>
        </w:rPr>
        <w:t>Turn Over Interval (TOI)</w:t>
      </w:r>
    </w:p>
    <w:p>
      <w:pPr>
        <w:pStyle w:val="BodyText"/>
        <w:spacing w:before="3"/>
        <w:rPr>
          <w:b/>
          <w:i/>
          <w:sz w:val="12"/>
        </w:rPr>
      </w:pPr>
    </w:p>
    <w:tbl>
      <w:tblPr>
        <w:tblW w:w="0" w:type="auto"/>
        <w:jc w:val="left"/>
        <w:tblInd w:w="1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
        <w:gridCol w:w="853"/>
        <w:gridCol w:w="1108"/>
        <w:gridCol w:w="1092"/>
        <w:gridCol w:w="852"/>
        <w:gridCol w:w="1107"/>
        <w:gridCol w:w="1047"/>
        <w:gridCol w:w="907"/>
        <w:gridCol w:w="646"/>
      </w:tblGrid>
      <w:tr>
        <w:trPr>
          <w:trHeight w:val="377" w:hRule="atLeast"/>
        </w:trPr>
        <w:tc>
          <w:tcPr>
            <w:tcW w:w="1060" w:type="dxa"/>
            <w:vMerge w:val="restart"/>
            <w:shd w:val="clear" w:color="auto" w:fill="D9D9D9"/>
          </w:tcPr>
          <w:p>
            <w:pPr>
              <w:pStyle w:val="TableParagraph"/>
              <w:spacing w:line="360" w:lineRule="auto" w:before="124"/>
              <w:ind w:left="182" w:right="80" w:hanging="76"/>
              <w:rPr>
                <w:sz w:val="22"/>
              </w:rPr>
            </w:pPr>
            <w:r>
              <w:rPr>
                <w:sz w:val="22"/>
              </w:rPr>
              <w:t>Indikator Kinerja Utama</w:t>
            </w:r>
          </w:p>
        </w:tc>
        <w:tc>
          <w:tcPr>
            <w:tcW w:w="1961" w:type="dxa"/>
            <w:gridSpan w:val="2"/>
            <w:shd w:val="clear" w:color="auto" w:fill="D9D9D9"/>
          </w:tcPr>
          <w:p>
            <w:pPr>
              <w:pStyle w:val="TableParagraph"/>
              <w:ind w:left="714" w:right="704"/>
              <w:jc w:val="center"/>
              <w:rPr>
                <w:sz w:val="22"/>
              </w:rPr>
            </w:pPr>
            <w:r>
              <w:rPr>
                <w:sz w:val="22"/>
              </w:rPr>
              <w:t>2017</w:t>
            </w:r>
          </w:p>
        </w:tc>
        <w:tc>
          <w:tcPr>
            <w:tcW w:w="1092" w:type="dxa"/>
            <w:vMerge w:val="restart"/>
            <w:shd w:val="clear" w:color="auto" w:fill="D9D9D9"/>
          </w:tcPr>
          <w:p>
            <w:pPr>
              <w:pStyle w:val="TableParagraph"/>
              <w:spacing w:before="2"/>
              <w:rPr>
                <w:b/>
                <w:i/>
                <w:sz w:val="30"/>
              </w:rPr>
            </w:pPr>
          </w:p>
          <w:p>
            <w:pPr>
              <w:pStyle w:val="TableParagraph"/>
              <w:spacing w:line="360" w:lineRule="auto"/>
              <w:ind w:left="387" w:right="105" w:hanging="264"/>
              <w:rPr>
                <w:sz w:val="20"/>
              </w:rPr>
            </w:pPr>
            <w:r>
              <w:rPr>
                <w:sz w:val="20"/>
              </w:rPr>
              <w:t>(capaian) (%)</w:t>
            </w:r>
          </w:p>
        </w:tc>
        <w:tc>
          <w:tcPr>
            <w:tcW w:w="1959" w:type="dxa"/>
            <w:gridSpan w:val="2"/>
            <w:shd w:val="clear" w:color="auto" w:fill="D9D9D9"/>
          </w:tcPr>
          <w:p>
            <w:pPr>
              <w:pStyle w:val="TableParagraph"/>
              <w:ind w:left="712" w:right="700"/>
              <w:jc w:val="center"/>
              <w:rPr>
                <w:sz w:val="22"/>
              </w:rPr>
            </w:pPr>
            <w:r>
              <w:rPr>
                <w:sz w:val="22"/>
              </w:rPr>
              <w:t>2018</w:t>
            </w:r>
          </w:p>
        </w:tc>
        <w:tc>
          <w:tcPr>
            <w:tcW w:w="1047" w:type="dxa"/>
            <w:vMerge w:val="restart"/>
            <w:shd w:val="clear" w:color="auto" w:fill="D9D9D9"/>
          </w:tcPr>
          <w:p>
            <w:pPr>
              <w:pStyle w:val="TableParagraph"/>
              <w:spacing w:before="2"/>
              <w:rPr>
                <w:b/>
                <w:i/>
                <w:sz w:val="30"/>
              </w:rPr>
            </w:pPr>
          </w:p>
          <w:p>
            <w:pPr>
              <w:pStyle w:val="TableParagraph"/>
              <w:spacing w:line="360" w:lineRule="auto"/>
              <w:ind w:left="368" w:right="76" w:hanging="261"/>
              <w:rPr>
                <w:sz w:val="20"/>
              </w:rPr>
            </w:pPr>
            <w:r>
              <w:rPr>
                <w:sz w:val="20"/>
              </w:rPr>
              <w:t>(capaian) (%)</w:t>
            </w:r>
          </w:p>
        </w:tc>
        <w:tc>
          <w:tcPr>
            <w:tcW w:w="907" w:type="dxa"/>
            <w:vMerge w:val="restart"/>
            <w:shd w:val="clear" w:color="auto" w:fill="D9D9D9"/>
          </w:tcPr>
          <w:p>
            <w:pPr>
              <w:pStyle w:val="TableParagraph"/>
              <w:spacing w:line="360" w:lineRule="auto"/>
              <w:ind w:left="109" w:right="100" w:firstLine="2"/>
              <w:jc w:val="center"/>
              <w:rPr>
                <w:sz w:val="20"/>
              </w:rPr>
            </w:pPr>
            <w:r>
              <w:rPr>
                <w:sz w:val="20"/>
              </w:rPr>
              <w:t>Target akhir </w:t>
            </w:r>
            <w:r>
              <w:rPr>
                <w:spacing w:val="-1"/>
                <w:sz w:val="20"/>
              </w:rPr>
              <w:t>RPJMD</w:t>
            </w:r>
          </w:p>
          <w:p>
            <w:pPr>
              <w:pStyle w:val="TableParagraph"/>
              <w:spacing w:before="1"/>
              <w:ind w:left="277" w:right="268"/>
              <w:jc w:val="center"/>
              <w:rPr>
                <w:sz w:val="20"/>
              </w:rPr>
            </w:pPr>
            <w:r>
              <w:rPr>
                <w:sz w:val="20"/>
              </w:rPr>
              <w:t>(%)</w:t>
            </w:r>
          </w:p>
        </w:tc>
        <w:tc>
          <w:tcPr>
            <w:tcW w:w="646" w:type="dxa"/>
            <w:vMerge w:val="restart"/>
            <w:shd w:val="clear" w:color="auto" w:fill="D9D9D9"/>
          </w:tcPr>
          <w:p>
            <w:pPr>
              <w:pStyle w:val="TableParagraph"/>
              <w:spacing w:before="2"/>
              <w:rPr>
                <w:b/>
                <w:i/>
                <w:sz w:val="30"/>
              </w:rPr>
            </w:pPr>
          </w:p>
          <w:p>
            <w:pPr>
              <w:pStyle w:val="TableParagraph"/>
              <w:ind w:left="159"/>
              <w:rPr>
                <w:sz w:val="20"/>
              </w:rPr>
            </w:pPr>
            <w:r>
              <w:rPr>
                <w:sz w:val="20"/>
              </w:rPr>
              <w:t>TOI</w:t>
            </w:r>
          </w:p>
          <w:p>
            <w:pPr>
              <w:pStyle w:val="TableParagraph"/>
              <w:spacing w:before="114"/>
              <w:ind w:left="111"/>
              <w:rPr>
                <w:sz w:val="20"/>
              </w:rPr>
            </w:pPr>
            <w:r>
              <w:rPr>
                <w:sz w:val="20"/>
              </w:rPr>
              <w:t>Ideal</w:t>
            </w:r>
          </w:p>
        </w:tc>
      </w:tr>
      <w:tr>
        <w:trPr>
          <w:trHeight w:val="990" w:hRule="atLeast"/>
        </w:trPr>
        <w:tc>
          <w:tcPr>
            <w:tcW w:w="1060" w:type="dxa"/>
            <w:vMerge/>
            <w:tcBorders>
              <w:top w:val="nil"/>
            </w:tcBorders>
            <w:shd w:val="clear" w:color="auto" w:fill="D9D9D9"/>
          </w:tcPr>
          <w:p>
            <w:pPr>
              <w:rPr>
                <w:sz w:val="2"/>
                <w:szCs w:val="2"/>
              </w:rPr>
            </w:pPr>
          </w:p>
        </w:tc>
        <w:tc>
          <w:tcPr>
            <w:tcW w:w="853" w:type="dxa"/>
            <w:shd w:val="clear" w:color="auto" w:fill="D9D9D9"/>
          </w:tcPr>
          <w:p>
            <w:pPr>
              <w:pStyle w:val="TableParagraph"/>
              <w:rPr>
                <w:b/>
                <w:i/>
                <w:sz w:val="24"/>
              </w:rPr>
            </w:pPr>
          </w:p>
          <w:p>
            <w:pPr>
              <w:pStyle w:val="TableParagraph"/>
              <w:spacing w:before="3"/>
              <w:rPr>
                <w:b/>
                <w:i/>
                <w:sz w:val="29"/>
              </w:rPr>
            </w:pPr>
          </w:p>
          <w:p>
            <w:pPr>
              <w:pStyle w:val="TableParagraph"/>
              <w:ind w:left="85" w:right="78"/>
              <w:jc w:val="center"/>
              <w:rPr>
                <w:sz w:val="22"/>
              </w:rPr>
            </w:pPr>
            <w:r>
              <w:rPr>
                <w:sz w:val="22"/>
              </w:rPr>
              <w:t>Target</w:t>
            </w:r>
          </w:p>
        </w:tc>
        <w:tc>
          <w:tcPr>
            <w:tcW w:w="1108" w:type="dxa"/>
            <w:shd w:val="clear" w:color="auto" w:fill="D9D9D9"/>
          </w:tcPr>
          <w:p>
            <w:pPr>
              <w:pStyle w:val="TableParagraph"/>
              <w:rPr>
                <w:b/>
                <w:i/>
                <w:sz w:val="24"/>
              </w:rPr>
            </w:pPr>
          </w:p>
          <w:p>
            <w:pPr>
              <w:pStyle w:val="TableParagraph"/>
              <w:spacing w:before="3"/>
              <w:rPr>
                <w:b/>
                <w:i/>
                <w:sz w:val="29"/>
              </w:rPr>
            </w:pPr>
          </w:p>
          <w:p>
            <w:pPr>
              <w:pStyle w:val="TableParagraph"/>
              <w:ind w:left="80" w:right="74"/>
              <w:jc w:val="center"/>
              <w:rPr>
                <w:sz w:val="22"/>
              </w:rPr>
            </w:pPr>
            <w:r>
              <w:rPr>
                <w:sz w:val="22"/>
              </w:rPr>
              <w:t>Realisasi</w:t>
            </w:r>
          </w:p>
        </w:tc>
        <w:tc>
          <w:tcPr>
            <w:tcW w:w="1092" w:type="dxa"/>
            <w:vMerge/>
            <w:tcBorders>
              <w:top w:val="nil"/>
            </w:tcBorders>
            <w:shd w:val="clear" w:color="auto" w:fill="D9D9D9"/>
          </w:tcPr>
          <w:p>
            <w:pPr>
              <w:rPr>
                <w:sz w:val="2"/>
                <w:szCs w:val="2"/>
              </w:rPr>
            </w:pPr>
          </w:p>
        </w:tc>
        <w:tc>
          <w:tcPr>
            <w:tcW w:w="852" w:type="dxa"/>
            <w:shd w:val="clear" w:color="auto" w:fill="D9D9D9"/>
          </w:tcPr>
          <w:p>
            <w:pPr>
              <w:pStyle w:val="TableParagraph"/>
              <w:rPr>
                <w:b/>
                <w:i/>
                <w:sz w:val="24"/>
              </w:rPr>
            </w:pPr>
          </w:p>
          <w:p>
            <w:pPr>
              <w:pStyle w:val="TableParagraph"/>
              <w:spacing w:before="3"/>
              <w:rPr>
                <w:b/>
                <w:i/>
                <w:sz w:val="29"/>
              </w:rPr>
            </w:pPr>
          </w:p>
          <w:p>
            <w:pPr>
              <w:pStyle w:val="TableParagraph"/>
              <w:ind w:left="86" w:right="78"/>
              <w:jc w:val="center"/>
              <w:rPr>
                <w:sz w:val="22"/>
              </w:rPr>
            </w:pPr>
            <w:r>
              <w:rPr>
                <w:sz w:val="22"/>
              </w:rPr>
              <w:t>Target</w:t>
            </w:r>
          </w:p>
        </w:tc>
        <w:tc>
          <w:tcPr>
            <w:tcW w:w="1107" w:type="dxa"/>
            <w:shd w:val="clear" w:color="auto" w:fill="D9D9D9"/>
          </w:tcPr>
          <w:p>
            <w:pPr>
              <w:pStyle w:val="TableParagraph"/>
              <w:rPr>
                <w:b/>
                <w:i/>
                <w:sz w:val="24"/>
              </w:rPr>
            </w:pPr>
          </w:p>
          <w:p>
            <w:pPr>
              <w:pStyle w:val="TableParagraph"/>
              <w:spacing w:before="3"/>
              <w:rPr>
                <w:b/>
                <w:i/>
                <w:sz w:val="29"/>
              </w:rPr>
            </w:pPr>
          </w:p>
          <w:p>
            <w:pPr>
              <w:pStyle w:val="TableParagraph"/>
              <w:ind w:left="86" w:right="77"/>
              <w:jc w:val="center"/>
              <w:rPr>
                <w:sz w:val="22"/>
              </w:rPr>
            </w:pPr>
            <w:r>
              <w:rPr>
                <w:sz w:val="22"/>
              </w:rPr>
              <w:t>Realisasi</w:t>
            </w:r>
          </w:p>
        </w:tc>
        <w:tc>
          <w:tcPr>
            <w:tcW w:w="1047" w:type="dxa"/>
            <w:vMerge/>
            <w:tcBorders>
              <w:top w:val="nil"/>
            </w:tcBorders>
            <w:shd w:val="clear" w:color="auto" w:fill="D9D9D9"/>
          </w:tcPr>
          <w:p>
            <w:pPr>
              <w:rPr>
                <w:sz w:val="2"/>
                <w:szCs w:val="2"/>
              </w:rPr>
            </w:pPr>
          </w:p>
        </w:tc>
        <w:tc>
          <w:tcPr>
            <w:tcW w:w="907" w:type="dxa"/>
            <w:vMerge/>
            <w:tcBorders>
              <w:top w:val="nil"/>
            </w:tcBorders>
            <w:shd w:val="clear" w:color="auto" w:fill="D9D9D9"/>
          </w:tcPr>
          <w:p>
            <w:pPr>
              <w:rPr>
                <w:sz w:val="2"/>
                <w:szCs w:val="2"/>
              </w:rPr>
            </w:pPr>
          </w:p>
        </w:tc>
        <w:tc>
          <w:tcPr>
            <w:tcW w:w="646" w:type="dxa"/>
            <w:vMerge/>
            <w:tcBorders>
              <w:top w:val="nil"/>
            </w:tcBorders>
            <w:shd w:val="clear" w:color="auto" w:fill="D9D9D9"/>
          </w:tcPr>
          <w:p>
            <w:pPr>
              <w:rPr>
                <w:sz w:val="2"/>
                <w:szCs w:val="2"/>
              </w:rPr>
            </w:pPr>
          </w:p>
        </w:tc>
      </w:tr>
      <w:tr>
        <w:trPr>
          <w:trHeight w:val="1382" w:hRule="atLeast"/>
        </w:trPr>
        <w:tc>
          <w:tcPr>
            <w:tcW w:w="1060" w:type="dxa"/>
          </w:tcPr>
          <w:p>
            <w:pPr>
              <w:pStyle w:val="TableParagraph"/>
              <w:spacing w:before="2"/>
              <w:ind w:left="134" w:right="129" w:firstLine="5"/>
              <w:jc w:val="center"/>
              <w:rPr>
                <w:i/>
                <w:sz w:val="24"/>
              </w:rPr>
            </w:pPr>
            <w:r>
              <w:rPr>
                <w:i/>
                <w:sz w:val="24"/>
              </w:rPr>
              <w:t>Turn </w:t>
            </w:r>
            <w:r>
              <w:rPr>
                <w:i/>
                <w:sz w:val="24"/>
              </w:rPr>
              <w:t>Over </w:t>
            </w:r>
            <w:r>
              <w:rPr>
                <w:i/>
                <w:spacing w:val="-1"/>
                <w:sz w:val="24"/>
              </w:rPr>
              <w:t>Interval </w:t>
            </w:r>
            <w:r>
              <w:rPr>
                <w:i/>
                <w:sz w:val="24"/>
              </w:rPr>
              <w:t>(TOI)</w:t>
            </w:r>
          </w:p>
          <w:p>
            <w:pPr>
              <w:pStyle w:val="TableParagraph"/>
              <w:spacing w:line="256" w:lineRule="exact"/>
              <w:ind w:left="205" w:right="205"/>
              <w:jc w:val="center"/>
              <w:rPr>
                <w:i/>
                <w:sz w:val="24"/>
              </w:rPr>
            </w:pPr>
            <w:r>
              <w:rPr>
                <w:i/>
                <w:sz w:val="24"/>
              </w:rPr>
              <w:t>(Hari)</w:t>
            </w:r>
          </w:p>
        </w:tc>
        <w:tc>
          <w:tcPr>
            <w:tcW w:w="853" w:type="dxa"/>
          </w:tcPr>
          <w:p>
            <w:pPr>
              <w:pStyle w:val="TableParagraph"/>
              <w:rPr>
                <w:b/>
                <w:i/>
                <w:sz w:val="26"/>
              </w:rPr>
            </w:pPr>
          </w:p>
          <w:p>
            <w:pPr>
              <w:pStyle w:val="TableParagraph"/>
              <w:spacing w:before="187"/>
              <w:ind w:left="8"/>
              <w:jc w:val="center"/>
              <w:rPr>
                <w:sz w:val="24"/>
              </w:rPr>
            </w:pPr>
            <w:r>
              <w:rPr>
                <w:w w:val="99"/>
                <w:sz w:val="24"/>
              </w:rPr>
              <w:t>2</w:t>
            </w:r>
          </w:p>
        </w:tc>
        <w:tc>
          <w:tcPr>
            <w:tcW w:w="1108" w:type="dxa"/>
          </w:tcPr>
          <w:p>
            <w:pPr>
              <w:pStyle w:val="TableParagraph"/>
              <w:rPr>
                <w:b/>
                <w:i/>
                <w:sz w:val="26"/>
              </w:rPr>
            </w:pPr>
          </w:p>
          <w:p>
            <w:pPr>
              <w:pStyle w:val="TableParagraph"/>
              <w:spacing w:before="187"/>
              <w:ind w:left="76" w:right="74"/>
              <w:jc w:val="center"/>
              <w:rPr>
                <w:sz w:val="24"/>
              </w:rPr>
            </w:pPr>
            <w:r>
              <w:rPr>
                <w:sz w:val="24"/>
              </w:rPr>
              <w:t>2,18</w:t>
            </w:r>
          </w:p>
        </w:tc>
        <w:tc>
          <w:tcPr>
            <w:tcW w:w="1092" w:type="dxa"/>
            <w:shd w:val="clear" w:color="auto" w:fill="00AF50"/>
          </w:tcPr>
          <w:p>
            <w:pPr>
              <w:pStyle w:val="TableParagraph"/>
              <w:rPr>
                <w:b/>
                <w:i/>
                <w:sz w:val="26"/>
              </w:rPr>
            </w:pPr>
          </w:p>
          <w:p>
            <w:pPr>
              <w:pStyle w:val="TableParagraph"/>
              <w:spacing w:before="187"/>
              <w:ind w:left="235"/>
              <w:rPr>
                <w:sz w:val="24"/>
              </w:rPr>
            </w:pPr>
            <w:r>
              <w:rPr>
                <w:sz w:val="24"/>
              </w:rPr>
              <w:t>109%</w:t>
            </w:r>
          </w:p>
        </w:tc>
        <w:tc>
          <w:tcPr>
            <w:tcW w:w="852" w:type="dxa"/>
          </w:tcPr>
          <w:p>
            <w:pPr>
              <w:pStyle w:val="TableParagraph"/>
              <w:rPr>
                <w:b/>
                <w:i/>
                <w:sz w:val="26"/>
              </w:rPr>
            </w:pPr>
          </w:p>
          <w:p>
            <w:pPr>
              <w:pStyle w:val="TableParagraph"/>
              <w:spacing w:before="187"/>
              <w:ind w:left="83" w:right="78"/>
              <w:jc w:val="center"/>
              <w:rPr>
                <w:sz w:val="24"/>
              </w:rPr>
            </w:pPr>
            <w:r>
              <w:rPr>
                <w:sz w:val="24"/>
              </w:rPr>
              <w:t>1,80</w:t>
            </w:r>
          </w:p>
        </w:tc>
        <w:tc>
          <w:tcPr>
            <w:tcW w:w="1107" w:type="dxa"/>
          </w:tcPr>
          <w:p>
            <w:pPr>
              <w:pStyle w:val="TableParagraph"/>
              <w:rPr>
                <w:b/>
                <w:i/>
                <w:sz w:val="26"/>
              </w:rPr>
            </w:pPr>
          </w:p>
          <w:p>
            <w:pPr>
              <w:pStyle w:val="TableParagraph"/>
              <w:spacing w:before="187"/>
              <w:ind w:left="83" w:right="77"/>
              <w:jc w:val="center"/>
              <w:rPr>
                <w:sz w:val="24"/>
              </w:rPr>
            </w:pPr>
            <w:r>
              <w:rPr>
                <w:sz w:val="24"/>
              </w:rPr>
              <w:t>2,47</w:t>
            </w:r>
          </w:p>
        </w:tc>
        <w:tc>
          <w:tcPr>
            <w:tcW w:w="1047" w:type="dxa"/>
            <w:shd w:val="clear" w:color="auto" w:fill="00AF50"/>
          </w:tcPr>
          <w:p>
            <w:pPr>
              <w:pStyle w:val="TableParagraph"/>
              <w:rPr>
                <w:b/>
                <w:i/>
                <w:sz w:val="26"/>
              </w:rPr>
            </w:pPr>
          </w:p>
          <w:p>
            <w:pPr>
              <w:pStyle w:val="TableParagraph"/>
              <w:spacing w:before="187"/>
              <w:ind w:left="216"/>
              <w:rPr>
                <w:sz w:val="24"/>
              </w:rPr>
            </w:pPr>
            <w:r>
              <w:rPr>
                <w:sz w:val="24"/>
              </w:rPr>
              <w:t>137%</w:t>
            </w:r>
          </w:p>
        </w:tc>
        <w:tc>
          <w:tcPr>
            <w:tcW w:w="907" w:type="dxa"/>
          </w:tcPr>
          <w:p>
            <w:pPr>
              <w:pStyle w:val="TableParagraph"/>
              <w:rPr>
                <w:b/>
                <w:i/>
                <w:sz w:val="22"/>
              </w:rPr>
            </w:pPr>
          </w:p>
          <w:p>
            <w:pPr>
              <w:pStyle w:val="TableParagraph"/>
              <w:spacing w:before="1"/>
              <w:rPr>
                <w:b/>
                <w:i/>
                <w:sz w:val="23"/>
              </w:rPr>
            </w:pPr>
          </w:p>
          <w:p>
            <w:pPr>
              <w:pStyle w:val="TableParagraph"/>
              <w:spacing w:before="1"/>
              <w:ind w:left="285"/>
              <w:rPr>
                <w:sz w:val="20"/>
              </w:rPr>
            </w:pPr>
            <w:r>
              <w:rPr>
                <w:sz w:val="20"/>
              </w:rPr>
              <w:t>100</w:t>
            </w:r>
          </w:p>
        </w:tc>
        <w:tc>
          <w:tcPr>
            <w:tcW w:w="646" w:type="dxa"/>
          </w:tcPr>
          <w:p>
            <w:pPr>
              <w:pStyle w:val="TableParagraph"/>
              <w:spacing w:before="1"/>
              <w:rPr>
                <w:b/>
                <w:i/>
                <w:sz w:val="24"/>
              </w:rPr>
            </w:pPr>
          </w:p>
          <w:p>
            <w:pPr>
              <w:pStyle w:val="TableParagraph"/>
              <w:spacing w:before="1"/>
              <w:ind w:left="155"/>
              <w:rPr>
                <w:sz w:val="24"/>
              </w:rPr>
            </w:pPr>
            <w:r>
              <w:rPr>
                <w:sz w:val="24"/>
              </w:rPr>
              <w:t>1-3</w:t>
            </w:r>
          </w:p>
          <w:p>
            <w:pPr>
              <w:pStyle w:val="TableParagraph"/>
              <w:spacing w:before="136"/>
              <w:ind w:left="127"/>
              <w:rPr>
                <w:sz w:val="24"/>
              </w:rPr>
            </w:pPr>
            <w:r>
              <w:rPr>
                <w:sz w:val="24"/>
              </w:rPr>
              <w:t>hari</w:t>
            </w:r>
          </w:p>
        </w:tc>
      </w:tr>
    </w:tbl>
    <w:p>
      <w:pPr>
        <w:pStyle w:val="BodyText"/>
        <w:ind w:left="2108"/>
      </w:pPr>
      <w:r>
        <w:rPr/>
        <w:t>Sumber data :Rekam Medik SUKA Tahun 2018.</w:t>
      </w:r>
    </w:p>
    <w:p>
      <w:pPr>
        <w:pStyle w:val="BodyText"/>
        <w:rPr>
          <w:sz w:val="26"/>
        </w:rPr>
      </w:pPr>
    </w:p>
    <w:p>
      <w:pPr>
        <w:pStyle w:val="BodyText"/>
        <w:rPr>
          <w:sz w:val="22"/>
        </w:rPr>
      </w:pPr>
    </w:p>
    <w:p>
      <w:pPr>
        <w:pStyle w:val="BodyText"/>
        <w:spacing w:line="360" w:lineRule="auto"/>
        <w:ind w:left="1673" w:right="896" w:firstLine="776"/>
        <w:jc w:val="both"/>
      </w:pPr>
      <w:r>
        <w:rPr/>
        <w:t>Pada tahun 2018, </w:t>
      </w:r>
      <w:r>
        <w:rPr>
          <w:i/>
        </w:rPr>
        <w:t>TOI </w:t>
      </w:r>
      <w:r>
        <w:rPr/>
        <w:t>sebesar 2,47 dengan target 1,80 hari (standar </w:t>
      </w:r>
      <w:r>
        <w:rPr>
          <w:i/>
        </w:rPr>
        <w:t>TOI </w:t>
      </w:r>
      <w:r>
        <w:rPr/>
        <w:t>antara 1-3 hari). Jumlah Pemakaian tempat tidur yang digunakan selama tahun 2018 sebanyak 64.458 hari dan jumlah pasien keluar rumah sakit yang hidup dan mati sebesar 16.923 orang. Capaian </w:t>
      </w:r>
      <w:r>
        <w:rPr>
          <w:i/>
        </w:rPr>
        <w:t>TOI </w:t>
      </w:r>
      <w:r>
        <w:rPr/>
        <w:t>sebesar 2.47 hari tersebut telah memenuhi standar yang ditetapkan oleh Kemenkes (antara </w:t>
      </w:r>
      <w:r>
        <w:rPr>
          <w:spacing w:val="3"/>
        </w:rPr>
        <w:t>1-3 </w:t>
      </w:r>
      <w:r>
        <w:rPr/>
        <w:t>hari), sehingga efek infeksi nosokomial dapat</w:t>
      </w:r>
      <w:r>
        <w:rPr>
          <w:spacing w:val="-2"/>
        </w:rPr>
        <w:t> </w:t>
      </w:r>
      <w:r>
        <w:rPr/>
        <w:t>dikendalikan.</w:t>
      </w:r>
    </w:p>
    <w:p>
      <w:pPr>
        <w:pStyle w:val="BodyText"/>
        <w:spacing w:before="1"/>
        <w:ind w:left="2521"/>
      </w:pPr>
      <w:r>
        <w:rPr>
          <w:u w:val="single"/>
        </w:rPr>
        <w:t>Faktor keberhasilan dalam capaian realisasi.</w:t>
      </w:r>
    </w:p>
    <w:p>
      <w:pPr>
        <w:pStyle w:val="BodyText"/>
        <w:spacing w:line="357" w:lineRule="auto" w:before="140"/>
        <w:ind w:left="1673" w:right="905" w:firstLine="848"/>
        <w:jc w:val="both"/>
      </w:pPr>
      <w:r>
        <w:rPr/>
        <w:pict>
          <v:line style="position:absolute;mso-position-horizontal-relative:page;mso-position-vertical-relative:paragraph;z-index:128;mso-wrap-distance-left:0;mso-wrap-distance-right:0" from="103.699997pt,54.605865pt" to="522.199997pt,54.605865pt" stroked="true" strokeweight="4pt" strokecolor="#006fc0">
            <v:stroke dashstyle="solid"/>
            <w10:wrap type="topAndBottom"/>
          </v:line>
        </w:pict>
      </w:r>
      <w:r>
        <w:rPr/>
        <w:t>Berdasarkan hasil TOI sebesar 2,47 hari menunjukkan bahwa penatalaksanaan pasien di rumah sakit berjalan dengan efektif sehingga</w:t>
      </w:r>
    </w:p>
    <w:p>
      <w:pPr>
        <w:spacing w:after="0" w:line="357" w:lineRule="auto"/>
        <w:jc w:val="both"/>
        <w:sectPr>
          <w:pgSz w:w="11910" w:h="16840"/>
          <w:pgMar w:header="0" w:footer="2218" w:top="1340" w:bottom="2400" w:left="880" w:right="180"/>
        </w:sectPr>
      </w:pPr>
    </w:p>
    <w:p>
      <w:pPr>
        <w:pStyle w:val="BodyText"/>
        <w:spacing w:line="362" w:lineRule="auto" w:before="75"/>
        <w:ind w:left="1673" w:right="904"/>
      </w:pPr>
      <w:r>
        <w:rPr/>
        <w:t>perputaran tempat tidur tidak terjadi kekosongan )…kita lebih efektif 2,47/3 x 100%</w:t>
      </w:r>
    </w:p>
    <w:p>
      <w:pPr>
        <w:pStyle w:val="BodyText"/>
        <w:spacing w:before="8"/>
        <w:rPr>
          <w:sz w:val="35"/>
        </w:rPr>
      </w:pPr>
    </w:p>
    <w:p>
      <w:pPr>
        <w:pStyle w:val="Heading3"/>
        <w:numPr>
          <w:ilvl w:val="2"/>
          <w:numId w:val="10"/>
        </w:numPr>
        <w:tabs>
          <w:tab w:pos="1812" w:val="left" w:leader="none"/>
          <w:tab w:pos="1813" w:val="left" w:leader="none"/>
        </w:tabs>
        <w:spacing w:line="240" w:lineRule="auto" w:before="0" w:after="0"/>
        <w:ind w:left="1813" w:right="0" w:hanging="425"/>
        <w:jc w:val="left"/>
        <w:rPr>
          <w:i/>
        </w:rPr>
      </w:pPr>
      <w:r>
        <w:rPr>
          <w:i/>
        </w:rPr>
        <w:t>Bed Turn Over</w:t>
      </w:r>
      <w:r>
        <w:rPr>
          <w:i/>
          <w:spacing w:val="2"/>
        </w:rPr>
        <w:t> </w:t>
      </w:r>
      <w:r>
        <w:rPr>
          <w:i/>
        </w:rPr>
        <w:t>(BTO)</w:t>
      </w:r>
    </w:p>
    <w:p>
      <w:pPr>
        <w:pStyle w:val="BodyText"/>
        <w:spacing w:line="360" w:lineRule="auto" w:before="136"/>
        <w:ind w:left="1673" w:right="897" w:firstLine="800"/>
        <w:jc w:val="both"/>
      </w:pPr>
      <w:r>
        <w:rPr>
          <w:i/>
        </w:rPr>
        <w:t>Bed Turn Over </w:t>
      </w:r>
      <w:r>
        <w:rPr/>
        <w:t>merupakan indikator ini memberikan gambaran tingkat pemakaian tempat tidur di rumah sakit. Indikator ini dapat dihitung dengan membagi jumlah pasien yang keluar dari RS (hidup + mati) dengan jumlah tempat tidur yang tersisa di rumah sakit. Pada tahun 2018, </w:t>
      </w:r>
      <w:r>
        <w:rPr>
          <w:i/>
        </w:rPr>
        <w:t>BTO </w:t>
      </w:r>
      <w:r>
        <w:rPr/>
        <w:t>sebanyak 58,72 kali dari target yang telah ditetapkan sebesar 78,81 kali, capaian BTO tahun 2018 belum sesuai target yang ditetapkan dibandingkan tahun sebelumnya rata rata belum sesuai target. Jumlah pasien keluar dari RS yang hidup + mati sebesar 16923 orang. Capaian </w:t>
      </w:r>
      <w:r>
        <w:rPr>
          <w:i/>
        </w:rPr>
        <w:t>BTO </w:t>
      </w:r>
      <w:r>
        <w:rPr/>
        <w:t>dilihat dari tabel dibawah, pada tahun 2018 belum sesuai dengan target, namun angka tersebut memenuhi standar antara 50–85 kali.</w:t>
      </w:r>
    </w:p>
    <w:p>
      <w:pPr>
        <w:spacing w:before="1"/>
        <w:ind w:left="2473" w:right="0" w:firstLine="0"/>
        <w:jc w:val="left"/>
        <w:rPr>
          <w:i/>
          <w:sz w:val="24"/>
        </w:rPr>
      </w:pPr>
      <w:r>
        <w:rPr>
          <w:i/>
          <w:sz w:val="24"/>
        </w:rPr>
        <w:t>Untuk capaian tahun 2013-2015 rata-rata dibawah target</w:t>
      </w:r>
    </w:p>
    <w:p>
      <w:pPr>
        <w:pStyle w:val="BodyText"/>
        <w:rPr>
          <w:i/>
          <w:sz w:val="26"/>
        </w:rPr>
      </w:pPr>
    </w:p>
    <w:p>
      <w:pPr>
        <w:pStyle w:val="BodyText"/>
        <w:rPr>
          <w:i/>
          <w:sz w:val="26"/>
        </w:rPr>
      </w:pPr>
    </w:p>
    <w:p>
      <w:pPr>
        <w:pStyle w:val="BodyText"/>
        <w:spacing w:before="3"/>
        <w:rPr>
          <w:i/>
          <w:sz w:val="32"/>
        </w:rPr>
      </w:pPr>
    </w:p>
    <w:p>
      <w:pPr>
        <w:spacing w:before="0"/>
        <w:ind w:left="3941" w:right="0" w:firstLine="0"/>
        <w:jc w:val="left"/>
        <w:rPr>
          <w:b/>
          <w:i/>
          <w:sz w:val="24"/>
        </w:rPr>
      </w:pPr>
      <w:r>
        <w:rPr>
          <w:i/>
          <w:sz w:val="24"/>
        </w:rPr>
        <w:t>Tabel III.8. </w:t>
      </w:r>
      <w:r>
        <w:rPr>
          <w:b/>
          <w:i/>
          <w:sz w:val="24"/>
        </w:rPr>
        <w:t>Bed Turn Over (BTO)</w:t>
      </w:r>
    </w:p>
    <w:p>
      <w:pPr>
        <w:pStyle w:val="BodyText"/>
        <w:spacing w:before="11"/>
        <w:rPr>
          <w:b/>
          <w:i/>
          <w:sz w:val="11"/>
        </w:rPr>
      </w:pPr>
    </w:p>
    <w:tbl>
      <w:tblPr>
        <w:tblW w:w="0" w:type="auto"/>
        <w:jc w:val="left"/>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852"/>
        <w:gridCol w:w="1107"/>
        <w:gridCol w:w="1055"/>
        <w:gridCol w:w="851"/>
        <w:gridCol w:w="1108"/>
        <w:gridCol w:w="1060"/>
        <w:gridCol w:w="904"/>
        <w:gridCol w:w="933"/>
      </w:tblGrid>
      <w:tr>
        <w:trPr>
          <w:trHeight w:val="382" w:hRule="atLeast"/>
        </w:trPr>
        <w:tc>
          <w:tcPr>
            <w:tcW w:w="1276" w:type="dxa"/>
            <w:vMerge w:val="restart"/>
            <w:shd w:val="clear" w:color="auto" w:fill="D9D9D9"/>
          </w:tcPr>
          <w:p>
            <w:pPr>
              <w:pStyle w:val="TableParagraph"/>
              <w:spacing w:line="360" w:lineRule="auto" w:before="124"/>
              <w:ind w:left="291" w:right="188" w:hanging="77"/>
              <w:rPr>
                <w:sz w:val="22"/>
              </w:rPr>
            </w:pPr>
            <w:r>
              <w:rPr>
                <w:sz w:val="22"/>
              </w:rPr>
              <w:t>Indikator Kinerja Utama</w:t>
            </w:r>
          </w:p>
        </w:tc>
        <w:tc>
          <w:tcPr>
            <w:tcW w:w="1959" w:type="dxa"/>
            <w:gridSpan w:val="2"/>
            <w:shd w:val="clear" w:color="auto" w:fill="D9D9D9"/>
          </w:tcPr>
          <w:p>
            <w:pPr>
              <w:pStyle w:val="TableParagraph"/>
              <w:spacing w:before="4"/>
              <w:ind w:left="713" w:right="700"/>
              <w:jc w:val="center"/>
              <w:rPr>
                <w:sz w:val="22"/>
              </w:rPr>
            </w:pPr>
            <w:r>
              <w:rPr>
                <w:sz w:val="22"/>
              </w:rPr>
              <w:t>2017</w:t>
            </w:r>
          </w:p>
        </w:tc>
        <w:tc>
          <w:tcPr>
            <w:tcW w:w="1055" w:type="dxa"/>
            <w:vMerge w:val="restart"/>
            <w:shd w:val="clear" w:color="auto" w:fill="D9D9D9"/>
          </w:tcPr>
          <w:p>
            <w:pPr>
              <w:pStyle w:val="TableParagraph"/>
              <w:spacing w:before="2"/>
              <w:rPr>
                <w:b/>
                <w:i/>
                <w:sz w:val="30"/>
              </w:rPr>
            </w:pPr>
          </w:p>
          <w:p>
            <w:pPr>
              <w:pStyle w:val="TableParagraph"/>
              <w:spacing w:line="360" w:lineRule="auto"/>
              <w:ind w:left="373" w:right="79" w:hanging="261"/>
              <w:rPr>
                <w:sz w:val="20"/>
              </w:rPr>
            </w:pPr>
            <w:r>
              <w:rPr>
                <w:sz w:val="20"/>
              </w:rPr>
              <w:t>(capaian) (%)</w:t>
            </w:r>
          </w:p>
        </w:tc>
        <w:tc>
          <w:tcPr>
            <w:tcW w:w="1959" w:type="dxa"/>
            <w:gridSpan w:val="2"/>
            <w:shd w:val="clear" w:color="auto" w:fill="D9D9D9"/>
          </w:tcPr>
          <w:p>
            <w:pPr>
              <w:pStyle w:val="TableParagraph"/>
              <w:spacing w:before="4"/>
              <w:ind w:left="715" w:right="697"/>
              <w:jc w:val="center"/>
              <w:rPr>
                <w:sz w:val="22"/>
              </w:rPr>
            </w:pPr>
            <w:r>
              <w:rPr>
                <w:sz w:val="22"/>
              </w:rPr>
              <w:t>2018</w:t>
            </w:r>
          </w:p>
        </w:tc>
        <w:tc>
          <w:tcPr>
            <w:tcW w:w="1060" w:type="dxa"/>
            <w:vMerge w:val="restart"/>
            <w:shd w:val="clear" w:color="auto" w:fill="D9D9D9"/>
          </w:tcPr>
          <w:p>
            <w:pPr>
              <w:pStyle w:val="TableParagraph"/>
              <w:spacing w:before="2"/>
              <w:rPr>
                <w:b/>
                <w:i/>
                <w:sz w:val="30"/>
              </w:rPr>
            </w:pPr>
          </w:p>
          <w:p>
            <w:pPr>
              <w:pStyle w:val="TableParagraph"/>
              <w:spacing w:line="360" w:lineRule="auto"/>
              <w:ind w:left="376" w:right="81" w:hanging="261"/>
              <w:rPr>
                <w:sz w:val="20"/>
              </w:rPr>
            </w:pPr>
            <w:r>
              <w:rPr>
                <w:sz w:val="20"/>
              </w:rPr>
              <w:t>(capaian) (%)</w:t>
            </w:r>
          </w:p>
        </w:tc>
        <w:tc>
          <w:tcPr>
            <w:tcW w:w="904" w:type="dxa"/>
            <w:vMerge w:val="restart"/>
            <w:shd w:val="clear" w:color="auto" w:fill="D9D9D9"/>
          </w:tcPr>
          <w:p>
            <w:pPr>
              <w:pStyle w:val="TableParagraph"/>
              <w:spacing w:line="360" w:lineRule="auto" w:before="3"/>
              <w:ind w:left="112" w:right="95" w:firstLine="2"/>
              <w:jc w:val="center"/>
              <w:rPr>
                <w:sz w:val="20"/>
              </w:rPr>
            </w:pPr>
            <w:r>
              <w:rPr>
                <w:sz w:val="20"/>
              </w:rPr>
              <w:t>Target akhir </w:t>
            </w:r>
            <w:r>
              <w:rPr>
                <w:spacing w:val="-1"/>
                <w:sz w:val="20"/>
              </w:rPr>
              <w:t>RPJMD</w:t>
            </w:r>
          </w:p>
          <w:p>
            <w:pPr>
              <w:pStyle w:val="TableParagraph"/>
              <w:spacing w:before="2"/>
              <w:ind w:left="140" w:right="123"/>
              <w:jc w:val="center"/>
              <w:rPr>
                <w:sz w:val="20"/>
              </w:rPr>
            </w:pPr>
            <w:r>
              <w:rPr>
                <w:sz w:val="20"/>
              </w:rPr>
              <w:t>(%)</w:t>
            </w:r>
          </w:p>
        </w:tc>
        <w:tc>
          <w:tcPr>
            <w:tcW w:w="933" w:type="dxa"/>
            <w:vMerge w:val="restart"/>
            <w:shd w:val="clear" w:color="auto" w:fill="D9D9D9"/>
          </w:tcPr>
          <w:p>
            <w:pPr>
              <w:pStyle w:val="TableParagraph"/>
              <w:spacing w:before="2"/>
              <w:rPr>
                <w:b/>
                <w:i/>
                <w:sz w:val="30"/>
              </w:rPr>
            </w:pPr>
          </w:p>
          <w:p>
            <w:pPr>
              <w:pStyle w:val="TableParagraph"/>
              <w:ind w:left="264"/>
              <w:rPr>
                <w:sz w:val="20"/>
              </w:rPr>
            </w:pPr>
            <w:r>
              <w:rPr>
                <w:sz w:val="20"/>
              </w:rPr>
              <w:t>BTO</w:t>
            </w:r>
          </w:p>
          <w:p>
            <w:pPr>
              <w:pStyle w:val="TableParagraph"/>
              <w:spacing w:before="114"/>
              <w:ind w:left="253"/>
              <w:rPr>
                <w:sz w:val="20"/>
              </w:rPr>
            </w:pPr>
            <w:r>
              <w:rPr>
                <w:sz w:val="20"/>
              </w:rPr>
              <w:t>Ideal</w:t>
            </w:r>
          </w:p>
        </w:tc>
      </w:tr>
      <w:tr>
        <w:trPr>
          <w:trHeight w:val="990" w:hRule="atLeast"/>
        </w:trPr>
        <w:tc>
          <w:tcPr>
            <w:tcW w:w="1276" w:type="dxa"/>
            <w:vMerge/>
            <w:tcBorders>
              <w:top w:val="nil"/>
            </w:tcBorders>
            <w:shd w:val="clear" w:color="auto" w:fill="D9D9D9"/>
          </w:tcPr>
          <w:p>
            <w:pPr>
              <w:rPr>
                <w:sz w:val="2"/>
                <w:szCs w:val="2"/>
              </w:rPr>
            </w:pPr>
          </w:p>
        </w:tc>
        <w:tc>
          <w:tcPr>
            <w:tcW w:w="852" w:type="dxa"/>
            <w:shd w:val="clear" w:color="auto" w:fill="D9D9D9"/>
          </w:tcPr>
          <w:p>
            <w:pPr>
              <w:pStyle w:val="TableParagraph"/>
              <w:rPr>
                <w:b/>
                <w:i/>
                <w:sz w:val="24"/>
              </w:rPr>
            </w:pPr>
          </w:p>
          <w:p>
            <w:pPr>
              <w:pStyle w:val="TableParagraph"/>
              <w:spacing w:before="3"/>
              <w:rPr>
                <w:b/>
                <w:i/>
                <w:sz w:val="29"/>
              </w:rPr>
            </w:pPr>
          </w:p>
          <w:p>
            <w:pPr>
              <w:pStyle w:val="TableParagraph"/>
              <w:ind w:left="86" w:right="77"/>
              <w:jc w:val="center"/>
              <w:rPr>
                <w:sz w:val="22"/>
              </w:rPr>
            </w:pPr>
            <w:r>
              <w:rPr>
                <w:sz w:val="22"/>
              </w:rPr>
              <w:t>Target</w:t>
            </w:r>
          </w:p>
        </w:tc>
        <w:tc>
          <w:tcPr>
            <w:tcW w:w="1107" w:type="dxa"/>
            <w:shd w:val="clear" w:color="auto" w:fill="D9D9D9"/>
          </w:tcPr>
          <w:p>
            <w:pPr>
              <w:pStyle w:val="TableParagraph"/>
              <w:rPr>
                <w:b/>
                <w:i/>
                <w:sz w:val="24"/>
              </w:rPr>
            </w:pPr>
          </w:p>
          <w:p>
            <w:pPr>
              <w:pStyle w:val="TableParagraph"/>
              <w:spacing w:before="3"/>
              <w:rPr>
                <w:b/>
                <w:i/>
                <w:sz w:val="29"/>
              </w:rPr>
            </w:pPr>
          </w:p>
          <w:p>
            <w:pPr>
              <w:pStyle w:val="TableParagraph"/>
              <w:ind w:left="86" w:right="76"/>
              <w:jc w:val="center"/>
              <w:rPr>
                <w:sz w:val="22"/>
              </w:rPr>
            </w:pPr>
            <w:r>
              <w:rPr>
                <w:sz w:val="22"/>
              </w:rPr>
              <w:t>Realisasi</w:t>
            </w:r>
          </w:p>
        </w:tc>
        <w:tc>
          <w:tcPr>
            <w:tcW w:w="1055" w:type="dxa"/>
            <w:vMerge/>
            <w:tcBorders>
              <w:top w:val="nil"/>
            </w:tcBorders>
            <w:shd w:val="clear" w:color="auto" w:fill="D9D9D9"/>
          </w:tcPr>
          <w:p>
            <w:pPr>
              <w:rPr>
                <w:sz w:val="2"/>
                <w:szCs w:val="2"/>
              </w:rPr>
            </w:pPr>
          </w:p>
        </w:tc>
        <w:tc>
          <w:tcPr>
            <w:tcW w:w="851" w:type="dxa"/>
            <w:shd w:val="clear" w:color="auto" w:fill="D9D9D9"/>
          </w:tcPr>
          <w:p>
            <w:pPr>
              <w:pStyle w:val="TableParagraph"/>
              <w:rPr>
                <w:b/>
                <w:i/>
                <w:sz w:val="24"/>
              </w:rPr>
            </w:pPr>
          </w:p>
          <w:p>
            <w:pPr>
              <w:pStyle w:val="TableParagraph"/>
              <w:spacing w:before="3"/>
              <w:rPr>
                <w:b/>
                <w:i/>
                <w:sz w:val="29"/>
              </w:rPr>
            </w:pPr>
          </w:p>
          <w:p>
            <w:pPr>
              <w:pStyle w:val="TableParagraph"/>
              <w:ind w:left="90" w:right="74"/>
              <w:jc w:val="center"/>
              <w:rPr>
                <w:sz w:val="22"/>
              </w:rPr>
            </w:pPr>
            <w:r>
              <w:rPr>
                <w:sz w:val="22"/>
              </w:rPr>
              <w:t>Target</w:t>
            </w:r>
          </w:p>
        </w:tc>
        <w:tc>
          <w:tcPr>
            <w:tcW w:w="1108" w:type="dxa"/>
            <w:shd w:val="clear" w:color="auto" w:fill="D9D9D9"/>
          </w:tcPr>
          <w:p>
            <w:pPr>
              <w:pStyle w:val="TableParagraph"/>
              <w:rPr>
                <w:b/>
                <w:i/>
                <w:sz w:val="24"/>
              </w:rPr>
            </w:pPr>
          </w:p>
          <w:p>
            <w:pPr>
              <w:pStyle w:val="TableParagraph"/>
              <w:spacing w:before="3"/>
              <w:rPr>
                <w:b/>
                <w:i/>
                <w:sz w:val="29"/>
              </w:rPr>
            </w:pPr>
          </w:p>
          <w:p>
            <w:pPr>
              <w:pStyle w:val="TableParagraph"/>
              <w:ind w:left="84" w:right="67"/>
              <w:jc w:val="center"/>
              <w:rPr>
                <w:sz w:val="22"/>
              </w:rPr>
            </w:pPr>
            <w:r>
              <w:rPr>
                <w:sz w:val="22"/>
              </w:rPr>
              <w:t>Realisasi</w:t>
            </w:r>
          </w:p>
        </w:tc>
        <w:tc>
          <w:tcPr>
            <w:tcW w:w="1060" w:type="dxa"/>
            <w:vMerge/>
            <w:tcBorders>
              <w:top w:val="nil"/>
            </w:tcBorders>
            <w:shd w:val="clear" w:color="auto" w:fill="D9D9D9"/>
          </w:tcPr>
          <w:p>
            <w:pPr>
              <w:rPr>
                <w:sz w:val="2"/>
                <w:szCs w:val="2"/>
              </w:rPr>
            </w:pPr>
          </w:p>
        </w:tc>
        <w:tc>
          <w:tcPr>
            <w:tcW w:w="904" w:type="dxa"/>
            <w:vMerge/>
            <w:tcBorders>
              <w:top w:val="nil"/>
            </w:tcBorders>
            <w:shd w:val="clear" w:color="auto" w:fill="D9D9D9"/>
          </w:tcPr>
          <w:p>
            <w:pPr>
              <w:rPr>
                <w:sz w:val="2"/>
                <w:szCs w:val="2"/>
              </w:rPr>
            </w:pPr>
          </w:p>
        </w:tc>
        <w:tc>
          <w:tcPr>
            <w:tcW w:w="933" w:type="dxa"/>
            <w:vMerge/>
            <w:tcBorders>
              <w:top w:val="nil"/>
            </w:tcBorders>
            <w:shd w:val="clear" w:color="auto" w:fill="D9D9D9"/>
          </w:tcPr>
          <w:p>
            <w:pPr>
              <w:rPr>
                <w:sz w:val="2"/>
                <w:szCs w:val="2"/>
              </w:rPr>
            </w:pPr>
          </w:p>
        </w:tc>
      </w:tr>
      <w:tr>
        <w:trPr>
          <w:trHeight w:val="1657" w:hRule="atLeast"/>
        </w:trPr>
        <w:tc>
          <w:tcPr>
            <w:tcW w:w="1276" w:type="dxa"/>
          </w:tcPr>
          <w:p>
            <w:pPr>
              <w:pStyle w:val="TableParagraph"/>
              <w:spacing w:line="360" w:lineRule="auto"/>
              <w:ind w:left="142" w:right="136"/>
              <w:jc w:val="center"/>
              <w:rPr>
                <w:i/>
                <w:sz w:val="24"/>
              </w:rPr>
            </w:pPr>
            <w:r>
              <w:rPr>
                <w:i/>
                <w:sz w:val="24"/>
              </w:rPr>
              <w:t>Bed Turn </w:t>
            </w:r>
            <w:r>
              <w:rPr>
                <w:i/>
                <w:sz w:val="24"/>
              </w:rPr>
              <w:t>Over (BTO)</w:t>
            </w:r>
          </w:p>
          <w:p>
            <w:pPr>
              <w:pStyle w:val="TableParagraph"/>
              <w:ind w:left="136" w:right="136"/>
              <w:jc w:val="center"/>
              <w:rPr>
                <w:i/>
                <w:sz w:val="24"/>
              </w:rPr>
            </w:pPr>
            <w:r>
              <w:rPr>
                <w:i/>
                <w:sz w:val="24"/>
              </w:rPr>
              <w:t>(Kali)</w:t>
            </w:r>
          </w:p>
        </w:tc>
        <w:tc>
          <w:tcPr>
            <w:tcW w:w="852" w:type="dxa"/>
          </w:tcPr>
          <w:p>
            <w:pPr>
              <w:pStyle w:val="TableParagraph"/>
              <w:rPr>
                <w:b/>
                <w:i/>
                <w:sz w:val="26"/>
              </w:rPr>
            </w:pPr>
          </w:p>
          <w:p>
            <w:pPr>
              <w:pStyle w:val="TableParagraph"/>
              <w:rPr>
                <w:b/>
                <w:i/>
                <w:sz w:val="28"/>
              </w:rPr>
            </w:pPr>
          </w:p>
          <w:p>
            <w:pPr>
              <w:pStyle w:val="TableParagraph"/>
              <w:ind w:left="80" w:right="78"/>
              <w:jc w:val="center"/>
              <w:rPr>
                <w:sz w:val="24"/>
              </w:rPr>
            </w:pPr>
            <w:r>
              <w:rPr>
                <w:sz w:val="24"/>
              </w:rPr>
              <w:t>77,46</w:t>
            </w:r>
          </w:p>
        </w:tc>
        <w:tc>
          <w:tcPr>
            <w:tcW w:w="1107" w:type="dxa"/>
          </w:tcPr>
          <w:p>
            <w:pPr>
              <w:pStyle w:val="TableParagraph"/>
              <w:rPr>
                <w:b/>
                <w:i/>
                <w:sz w:val="26"/>
              </w:rPr>
            </w:pPr>
          </w:p>
          <w:p>
            <w:pPr>
              <w:pStyle w:val="TableParagraph"/>
              <w:rPr>
                <w:b/>
                <w:i/>
                <w:sz w:val="28"/>
              </w:rPr>
            </w:pPr>
          </w:p>
          <w:p>
            <w:pPr>
              <w:pStyle w:val="TableParagraph"/>
              <w:ind w:left="80" w:right="77"/>
              <w:jc w:val="center"/>
              <w:rPr>
                <w:sz w:val="24"/>
              </w:rPr>
            </w:pPr>
            <w:r>
              <w:rPr>
                <w:sz w:val="24"/>
              </w:rPr>
              <w:t>60.91</w:t>
            </w:r>
          </w:p>
        </w:tc>
        <w:tc>
          <w:tcPr>
            <w:tcW w:w="1055" w:type="dxa"/>
            <w:shd w:val="clear" w:color="auto" w:fill="92D050"/>
          </w:tcPr>
          <w:p>
            <w:pPr>
              <w:pStyle w:val="TableParagraph"/>
              <w:rPr>
                <w:b/>
                <w:i/>
                <w:sz w:val="26"/>
              </w:rPr>
            </w:pPr>
          </w:p>
          <w:p>
            <w:pPr>
              <w:pStyle w:val="TableParagraph"/>
              <w:rPr>
                <w:b/>
                <w:i/>
                <w:sz w:val="28"/>
              </w:rPr>
            </w:pPr>
          </w:p>
          <w:p>
            <w:pPr>
              <w:pStyle w:val="TableParagraph"/>
              <w:ind w:left="124"/>
              <w:rPr>
                <w:sz w:val="24"/>
              </w:rPr>
            </w:pPr>
            <w:r>
              <w:rPr>
                <w:sz w:val="24"/>
              </w:rPr>
              <w:t>78,63%</w:t>
            </w:r>
          </w:p>
        </w:tc>
        <w:tc>
          <w:tcPr>
            <w:tcW w:w="851" w:type="dxa"/>
          </w:tcPr>
          <w:p>
            <w:pPr>
              <w:pStyle w:val="TableParagraph"/>
              <w:rPr>
                <w:b/>
                <w:i/>
                <w:sz w:val="26"/>
              </w:rPr>
            </w:pPr>
          </w:p>
          <w:p>
            <w:pPr>
              <w:pStyle w:val="TableParagraph"/>
              <w:rPr>
                <w:b/>
                <w:i/>
                <w:sz w:val="28"/>
              </w:rPr>
            </w:pPr>
          </w:p>
          <w:p>
            <w:pPr>
              <w:pStyle w:val="TableParagraph"/>
              <w:ind w:left="83" w:right="74"/>
              <w:jc w:val="center"/>
              <w:rPr>
                <w:sz w:val="24"/>
              </w:rPr>
            </w:pPr>
            <w:r>
              <w:rPr>
                <w:sz w:val="24"/>
              </w:rPr>
              <w:t>78,81</w:t>
            </w:r>
          </w:p>
        </w:tc>
        <w:tc>
          <w:tcPr>
            <w:tcW w:w="1108" w:type="dxa"/>
          </w:tcPr>
          <w:p>
            <w:pPr>
              <w:pStyle w:val="TableParagraph"/>
              <w:rPr>
                <w:b/>
                <w:i/>
                <w:sz w:val="26"/>
              </w:rPr>
            </w:pPr>
          </w:p>
          <w:p>
            <w:pPr>
              <w:pStyle w:val="TableParagraph"/>
              <w:rPr>
                <w:b/>
                <w:i/>
                <w:sz w:val="28"/>
              </w:rPr>
            </w:pPr>
          </w:p>
          <w:p>
            <w:pPr>
              <w:pStyle w:val="TableParagraph"/>
              <w:ind w:left="84" w:right="73"/>
              <w:jc w:val="center"/>
              <w:rPr>
                <w:sz w:val="24"/>
              </w:rPr>
            </w:pPr>
            <w:r>
              <w:rPr>
                <w:sz w:val="24"/>
              </w:rPr>
              <w:t>60.91</w:t>
            </w:r>
          </w:p>
        </w:tc>
        <w:tc>
          <w:tcPr>
            <w:tcW w:w="1060" w:type="dxa"/>
            <w:shd w:val="clear" w:color="auto" w:fill="92D050"/>
          </w:tcPr>
          <w:p>
            <w:pPr>
              <w:pStyle w:val="TableParagraph"/>
              <w:rPr>
                <w:b/>
                <w:i/>
                <w:sz w:val="26"/>
              </w:rPr>
            </w:pPr>
          </w:p>
          <w:p>
            <w:pPr>
              <w:pStyle w:val="TableParagraph"/>
              <w:rPr>
                <w:b/>
                <w:i/>
                <w:sz w:val="28"/>
              </w:rPr>
            </w:pPr>
          </w:p>
          <w:p>
            <w:pPr>
              <w:pStyle w:val="TableParagraph"/>
              <w:ind w:left="128"/>
              <w:rPr>
                <w:sz w:val="24"/>
              </w:rPr>
            </w:pPr>
            <w:r>
              <w:rPr>
                <w:sz w:val="24"/>
              </w:rPr>
              <w:t>77,28%</w:t>
            </w:r>
          </w:p>
        </w:tc>
        <w:tc>
          <w:tcPr>
            <w:tcW w:w="904" w:type="dxa"/>
          </w:tcPr>
          <w:p>
            <w:pPr>
              <w:pStyle w:val="TableParagraph"/>
              <w:rPr>
                <w:b/>
                <w:i/>
                <w:sz w:val="26"/>
              </w:rPr>
            </w:pPr>
          </w:p>
          <w:p>
            <w:pPr>
              <w:pStyle w:val="TableParagraph"/>
              <w:rPr>
                <w:b/>
                <w:i/>
                <w:sz w:val="28"/>
              </w:rPr>
            </w:pPr>
          </w:p>
          <w:p>
            <w:pPr>
              <w:pStyle w:val="TableParagraph"/>
              <w:ind w:left="256"/>
              <w:rPr>
                <w:sz w:val="24"/>
              </w:rPr>
            </w:pPr>
            <w:r>
              <w:rPr>
                <w:sz w:val="24"/>
              </w:rPr>
              <w:t>100</w:t>
            </w:r>
          </w:p>
        </w:tc>
        <w:tc>
          <w:tcPr>
            <w:tcW w:w="933" w:type="dxa"/>
          </w:tcPr>
          <w:p>
            <w:pPr>
              <w:pStyle w:val="TableParagraph"/>
              <w:spacing w:before="11"/>
              <w:rPr>
                <w:b/>
                <w:i/>
                <w:sz w:val="35"/>
              </w:rPr>
            </w:pPr>
          </w:p>
          <w:p>
            <w:pPr>
              <w:pStyle w:val="TableParagraph"/>
              <w:ind w:left="269"/>
              <w:rPr>
                <w:sz w:val="24"/>
              </w:rPr>
            </w:pPr>
            <w:r>
              <w:rPr>
                <w:sz w:val="24"/>
              </w:rPr>
              <w:t>&gt;30</w:t>
            </w:r>
          </w:p>
          <w:p>
            <w:pPr>
              <w:pStyle w:val="TableParagraph"/>
              <w:spacing w:before="136"/>
              <w:ind w:left="289"/>
              <w:rPr>
                <w:sz w:val="24"/>
              </w:rPr>
            </w:pPr>
            <w:r>
              <w:rPr>
                <w:sz w:val="24"/>
              </w:rPr>
              <w:t>kali</w:t>
            </w:r>
          </w:p>
        </w:tc>
      </w:tr>
    </w:tbl>
    <w:p>
      <w:pPr>
        <w:spacing w:after="0"/>
        <w:rPr>
          <w:sz w:val="24"/>
        </w:rPr>
        <w:sectPr>
          <w:pgSz w:w="11910" w:h="16840"/>
          <w:pgMar w:header="0" w:footer="2218" w:top="1340" w:bottom="2400" w:left="880" w:right="180"/>
        </w:sectPr>
      </w:pPr>
    </w:p>
    <w:p>
      <w:pPr>
        <w:pStyle w:val="BodyText"/>
        <w:rPr>
          <w:b/>
          <w:i/>
          <w:sz w:val="26"/>
        </w:rPr>
      </w:pPr>
    </w:p>
    <w:p>
      <w:pPr>
        <w:pStyle w:val="BodyText"/>
        <w:rPr>
          <w:b/>
          <w:i/>
          <w:sz w:val="26"/>
        </w:rPr>
      </w:pPr>
    </w:p>
    <w:p>
      <w:pPr>
        <w:pStyle w:val="BodyText"/>
        <w:spacing w:before="229"/>
        <w:jc w:val="right"/>
      </w:pPr>
      <w:r>
        <w:rPr/>
        <w:t>Tidur</w:t>
      </w:r>
    </w:p>
    <w:p>
      <w:pPr>
        <w:pStyle w:val="BodyText"/>
        <w:spacing w:line="275" w:lineRule="exact"/>
        <w:ind w:left="212"/>
      </w:pPr>
      <w:r>
        <w:rPr/>
        <w:br w:type="column"/>
      </w:r>
      <w:r>
        <w:rPr/>
        <w:t>Sumber data :Rekam Medik SUKA Tahun 2018</w:t>
      </w:r>
    </w:p>
    <w:p>
      <w:pPr>
        <w:pStyle w:val="BodyText"/>
        <w:spacing w:before="136"/>
        <w:ind w:left="212"/>
      </w:pPr>
      <w:r>
        <w:rPr/>
        <w:t>Rumus BTO Jumlah pasien keluar (</w:t>
      </w:r>
      <w:r>
        <w:rPr>
          <w:spacing w:val="51"/>
        </w:rPr>
        <w:t> </w:t>
      </w:r>
      <w:r>
        <w:rPr/>
        <w:t>hidup +</w:t>
      </w:r>
      <w:r>
        <w:rPr>
          <w:spacing w:val="51"/>
        </w:rPr>
        <w:t> </w:t>
      </w:r>
      <w:r>
        <w:rPr/>
        <w:t>mati ) / jumlah tyempat</w:t>
      </w:r>
    </w:p>
    <w:p>
      <w:pPr>
        <w:spacing w:after="0"/>
        <w:sectPr>
          <w:type w:val="continuous"/>
          <w:pgSz w:w="11910" w:h="16840"/>
          <w:pgMar w:top="1420" w:bottom="2380" w:left="880" w:right="180"/>
          <w:cols w:num="2" w:equalWidth="0">
            <w:col w:w="1937" w:space="40"/>
            <w:col w:w="887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spacing w:line="80" w:lineRule="exact"/>
        <w:ind w:left="1154"/>
        <w:rPr>
          <w:sz w:val="8"/>
        </w:rPr>
      </w:pPr>
      <w:r>
        <w:rPr>
          <w:position w:val="-1"/>
          <w:sz w:val="8"/>
        </w:rPr>
        <w:pict>
          <v:group style="width:418.5pt;height:4pt;mso-position-horizontal-relative:char;mso-position-vertical-relative:line" coordorigin="0,0" coordsize="8370,80">
            <v:line style="position:absolute" from="0,40" to="8370,40" stroked="true" strokeweight="4pt" strokecolor="#006fc0">
              <v:stroke dashstyle="solid"/>
            </v:line>
          </v:group>
        </w:pict>
      </w:r>
      <w:r>
        <w:rPr>
          <w:position w:val="-1"/>
          <w:sz w:val="8"/>
        </w:rPr>
      </w:r>
    </w:p>
    <w:p>
      <w:pPr>
        <w:spacing w:after="0" w:line="80" w:lineRule="exact"/>
        <w:rPr>
          <w:sz w:val="8"/>
        </w:rPr>
        <w:sectPr>
          <w:type w:val="continuous"/>
          <w:pgSz w:w="11910" w:h="16840"/>
          <w:pgMar w:top="1420" w:bottom="2380" w:left="880" w:right="180"/>
        </w:sectPr>
      </w:pPr>
    </w:p>
    <w:p>
      <w:pPr>
        <w:pStyle w:val="BodyText"/>
        <w:spacing w:line="360" w:lineRule="auto" w:before="75"/>
        <w:ind w:left="1673" w:right="908" w:firstLine="800"/>
        <w:jc w:val="both"/>
      </w:pPr>
      <w:r>
        <w:rPr/>
        <w:t>Jika disandingkan dengan capaian realisasi Tahun 2018 sebesar 77,28% dengan capaian realisasi Tahun 2017 sebesar 78,63 mengalami penurunan 1,35%. Hal ini disebabkan adanya:</w:t>
      </w:r>
    </w:p>
    <w:p>
      <w:pPr>
        <w:pStyle w:val="BodyText"/>
        <w:spacing w:before="2"/>
        <w:ind w:left="2473"/>
      </w:pPr>
      <w:r>
        <w:rPr>
          <w:u w:val="single"/>
        </w:rPr>
        <w:t>Permasalahan/tantangan sehingga tdk bisa tercapai target</w:t>
      </w:r>
    </w:p>
    <w:p>
      <w:pPr>
        <w:pStyle w:val="BodyText"/>
        <w:spacing w:line="360" w:lineRule="auto" w:before="136"/>
        <w:ind w:left="1673" w:right="897" w:firstLine="800"/>
        <w:jc w:val="both"/>
      </w:pPr>
      <w:r>
        <w:rPr/>
        <w:t>pada awal tahun 2018 terjadi penurunan jumlah pasien karena adanya peraturan BPJS terhadapa rujukan pasien ke Rumah sakit . Rujukan pasien yang diterapkan adalah rujukan pasien berjenjang dari FKTP ke Rumah sakit ke Type D terlebih dahulu , sehingga jumlah pasien yang ke rumah sakit menurun, berakibat jumlah pasien yang keluar masuk berbanding dengan jumlah tempat tidur yang tersisa menjadi berkurang</w:t>
      </w:r>
      <w:r>
        <w:rPr>
          <w:spacing w:val="-29"/>
        </w:rPr>
        <w:t> </w:t>
      </w:r>
      <w:r>
        <w:rPr/>
        <w:t>prosentasenya.</w:t>
      </w:r>
    </w:p>
    <w:p>
      <w:pPr>
        <w:pStyle w:val="BodyText"/>
        <w:spacing w:before="3"/>
        <w:rPr>
          <w:sz w:val="36"/>
        </w:rPr>
      </w:pPr>
    </w:p>
    <w:p>
      <w:pPr>
        <w:pStyle w:val="BodyText"/>
        <w:spacing w:line="360" w:lineRule="auto"/>
        <w:ind w:left="1673" w:right="897" w:firstLine="800"/>
        <w:jc w:val="both"/>
      </w:pPr>
      <w:r>
        <w:rPr/>
        <w:t>Upaya yang dilakukan RSUD Sunan Kalijaga Kabupaten Demak untuk lebih meningkatkan efisiensi penggunaan tempat tidur dengan cara sosialisasi kepada masyarakat mengenai aturan yang ada di BPJS, disamping itu juga meningkatkan mutu pelayanan medis sehingga akan meningkatkan angka penggunaan tempat tidur tersedia dan mengadakan evaluasi pelayanan di Rawat Inap secara</w:t>
      </w:r>
      <w:r>
        <w:rPr>
          <w:spacing w:val="-3"/>
        </w:rPr>
        <w:t> </w:t>
      </w:r>
      <w:r>
        <w:rPr/>
        <w:t>rutin.</w:t>
      </w:r>
    </w:p>
    <w:p>
      <w:pPr>
        <w:pStyle w:val="BodyText"/>
        <w:rPr>
          <w:sz w:val="26"/>
        </w:rPr>
      </w:pPr>
    </w:p>
    <w:p>
      <w:pPr>
        <w:pStyle w:val="BodyText"/>
        <w:rPr>
          <w:sz w:val="26"/>
        </w:rPr>
      </w:pPr>
    </w:p>
    <w:p>
      <w:pPr>
        <w:pStyle w:val="Heading3"/>
        <w:numPr>
          <w:ilvl w:val="2"/>
          <w:numId w:val="10"/>
        </w:numPr>
        <w:tabs>
          <w:tab w:pos="1812" w:val="left" w:leader="none"/>
          <w:tab w:pos="1813" w:val="left" w:leader="none"/>
        </w:tabs>
        <w:spacing w:line="240" w:lineRule="auto" w:before="231" w:after="0"/>
        <w:ind w:left="1813" w:right="0" w:hanging="425"/>
        <w:jc w:val="left"/>
        <w:rPr>
          <w:i/>
        </w:rPr>
      </w:pPr>
      <w:r>
        <w:rPr>
          <w:i/>
        </w:rPr>
        <w:t>Net Death Rate</w:t>
      </w:r>
      <w:r>
        <w:rPr>
          <w:i/>
          <w:spacing w:val="1"/>
        </w:rPr>
        <w:t> </w:t>
      </w:r>
      <w:r>
        <w:rPr>
          <w:i/>
        </w:rPr>
        <w:t>(NDR)</w:t>
      </w:r>
    </w:p>
    <w:p>
      <w:pPr>
        <w:pStyle w:val="BodyText"/>
        <w:spacing w:line="360" w:lineRule="auto" w:before="136"/>
        <w:ind w:left="1673" w:right="900" w:firstLine="800"/>
        <w:jc w:val="both"/>
      </w:pPr>
      <w:r>
        <w:rPr>
          <w:i/>
        </w:rPr>
        <w:t>Net Death Rate </w:t>
      </w:r>
      <w:r>
        <w:rPr/>
        <w:t>merupakan angka kematian 48 jam setelah dirawat untuk tiap-tiap 1000 penderita keluar. Indikator </w:t>
      </w:r>
      <w:r>
        <w:rPr>
          <w:i/>
        </w:rPr>
        <w:t>NDR </w:t>
      </w:r>
      <w:r>
        <w:rPr/>
        <w:t>ini memberikan gambaran mutu pelayanan rumah sakit. Pada tahun 2018, capaian </w:t>
      </w:r>
      <w:r>
        <w:rPr>
          <w:i/>
        </w:rPr>
        <w:t>NDR </w:t>
      </w:r>
      <w:r>
        <w:rPr/>
        <w:t>tahun 2018 sebanyak 24,81 dari target yang telah ditetapkan sebesar 22,99. Jumlah pasien mati lebih dari 48 jam sebanyak 394 orang sedangkan jumlah pasien keluar yang hidup dan mati di rumah sakit sebanyak 16.923 orang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w:pict>
          <v:line style="position:absolute;mso-position-horizontal-relative:page;mso-position-vertical-relative:paragraph;z-index:176;mso-wrap-distance-left:0;mso-wrap-distance-right:0" from="103.699997pt,12.501368pt" to="522.199997pt,12.501368pt" stroked="true" strokeweight="4pt" strokecolor="#006fc0">
            <v:stroke dashstyle="solid"/>
            <w10:wrap type="topAndBottom"/>
          </v:line>
        </w:pict>
      </w:r>
    </w:p>
    <w:p>
      <w:pPr>
        <w:spacing w:after="0"/>
        <w:rPr>
          <w:sz w:val="14"/>
        </w:rPr>
        <w:sectPr>
          <w:pgSz w:w="11910" w:h="16840"/>
          <w:pgMar w:header="0" w:footer="2218" w:top="1340" w:bottom="2400" w:left="880" w:right="180"/>
        </w:sectPr>
      </w:pPr>
    </w:p>
    <w:p>
      <w:pPr>
        <w:spacing w:before="75"/>
        <w:ind w:left="3797" w:right="0" w:firstLine="0"/>
        <w:jc w:val="left"/>
        <w:rPr>
          <w:b/>
          <w:i/>
          <w:sz w:val="24"/>
        </w:rPr>
      </w:pPr>
      <w:r>
        <w:rPr>
          <w:sz w:val="24"/>
        </w:rPr>
        <w:t>Tabel III.9. </w:t>
      </w:r>
      <w:r>
        <w:rPr>
          <w:b/>
          <w:i/>
          <w:sz w:val="24"/>
        </w:rPr>
        <w:t>Net Death Rate (NDR)</w:t>
      </w:r>
    </w:p>
    <w:p>
      <w:pPr>
        <w:pStyle w:val="BodyText"/>
        <w:spacing w:before="3"/>
        <w:rPr>
          <w:b/>
          <w:i/>
          <w:sz w:val="12"/>
        </w:rPr>
      </w:pPr>
    </w:p>
    <w:tbl>
      <w:tblPr>
        <w:tblW w:w="0" w:type="auto"/>
        <w:jc w:val="left"/>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1"/>
        <w:gridCol w:w="853"/>
        <w:gridCol w:w="1108"/>
        <w:gridCol w:w="1137"/>
        <w:gridCol w:w="889"/>
        <w:gridCol w:w="1113"/>
        <w:gridCol w:w="1133"/>
        <w:gridCol w:w="977"/>
        <w:gridCol w:w="844"/>
      </w:tblGrid>
      <w:tr>
        <w:trPr>
          <w:trHeight w:val="378" w:hRule="atLeast"/>
        </w:trPr>
        <w:tc>
          <w:tcPr>
            <w:tcW w:w="1061" w:type="dxa"/>
            <w:vMerge w:val="restart"/>
            <w:shd w:val="clear" w:color="auto" w:fill="D9D9D9"/>
          </w:tcPr>
          <w:p>
            <w:pPr>
              <w:pStyle w:val="TableParagraph"/>
              <w:spacing w:line="360" w:lineRule="auto" w:before="192"/>
              <w:ind w:left="183" w:right="81" w:hanging="77"/>
              <w:rPr>
                <w:sz w:val="22"/>
              </w:rPr>
            </w:pPr>
            <w:r>
              <w:rPr>
                <w:sz w:val="22"/>
              </w:rPr>
              <w:t>Indikator Kinerja Utama</w:t>
            </w:r>
          </w:p>
        </w:tc>
        <w:tc>
          <w:tcPr>
            <w:tcW w:w="1961" w:type="dxa"/>
            <w:gridSpan w:val="2"/>
            <w:shd w:val="clear" w:color="auto" w:fill="D9D9D9"/>
          </w:tcPr>
          <w:p>
            <w:pPr>
              <w:pStyle w:val="TableParagraph"/>
              <w:ind w:left="713" w:right="705"/>
              <w:jc w:val="center"/>
              <w:rPr>
                <w:sz w:val="22"/>
              </w:rPr>
            </w:pPr>
            <w:r>
              <w:rPr>
                <w:sz w:val="22"/>
              </w:rPr>
              <w:t>2017</w:t>
            </w:r>
          </w:p>
        </w:tc>
        <w:tc>
          <w:tcPr>
            <w:tcW w:w="1137" w:type="dxa"/>
            <w:vMerge w:val="restart"/>
            <w:shd w:val="clear" w:color="auto" w:fill="D9D9D9"/>
          </w:tcPr>
          <w:p>
            <w:pPr>
              <w:pStyle w:val="TableParagraph"/>
              <w:rPr>
                <w:b/>
                <w:i/>
                <w:sz w:val="33"/>
              </w:rPr>
            </w:pPr>
          </w:p>
          <w:p>
            <w:pPr>
              <w:pStyle w:val="TableParagraph"/>
              <w:spacing w:line="360" w:lineRule="auto" w:before="1"/>
              <w:ind w:left="390" w:right="84" w:hanging="285"/>
              <w:rPr>
                <w:sz w:val="22"/>
              </w:rPr>
            </w:pPr>
            <w:r>
              <w:rPr>
                <w:sz w:val="22"/>
              </w:rPr>
              <w:t>(capaian) (%)</w:t>
            </w:r>
          </w:p>
        </w:tc>
        <w:tc>
          <w:tcPr>
            <w:tcW w:w="2002" w:type="dxa"/>
            <w:gridSpan w:val="2"/>
            <w:shd w:val="clear" w:color="auto" w:fill="D9D9D9"/>
          </w:tcPr>
          <w:p>
            <w:pPr>
              <w:pStyle w:val="TableParagraph"/>
              <w:ind w:left="734" w:right="728"/>
              <w:jc w:val="center"/>
              <w:rPr>
                <w:sz w:val="22"/>
              </w:rPr>
            </w:pPr>
            <w:r>
              <w:rPr>
                <w:sz w:val="22"/>
              </w:rPr>
              <w:t>2018</w:t>
            </w:r>
          </w:p>
        </w:tc>
        <w:tc>
          <w:tcPr>
            <w:tcW w:w="1133" w:type="dxa"/>
            <w:vMerge w:val="restart"/>
            <w:shd w:val="clear" w:color="auto" w:fill="D9D9D9"/>
          </w:tcPr>
          <w:p>
            <w:pPr>
              <w:pStyle w:val="TableParagraph"/>
              <w:rPr>
                <w:b/>
                <w:i/>
                <w:sz w:val="33"/>
              </w:rPr>
            </w:pPr>
          </w:p>
          <w:p>
            <w:pPr>
              <w:pStyle w:val="TableParagraph"/>
              <w:spacing w:line="360" w:lineRule="auto" w:before="1"/>
              <w:ind w:left="388" w:right="82" w:hanging="285"/>
              <w:rPr>
                <w:sz w:val="22"/>
              </w:rPr>
            </w:pPr>
            <w:r>
              <w:rPr>
                <w:sz w:val="22"/>
              </w:rPr>
              <w:t>(capaian) (%)</w:t>
            </w:r>
          </w:p>
        </w:tc>
        <w:tc>
          <w:tcPr>
            <w:tcW w:w="977" w:type="dxa"/>
            <w:vMerge w:val="restart"/>
            <w:shd w:val="clear" w:color="auto" w:fill="D9D9D9"/>
          </w:tcPr>
          <w:p>
            <w:pPr>
              <w:pStyle w:val="TableParagraph"/>
              <w:spacing w:line="360" w:lineRule="auto"/>
              <w:ind w:left="103" w:right="103" w:hanging="2"/>
              <w:jc w:val="center"/>
              <w:rPr>
                <w:sz w:val="22"/>
              </w:rPr>
            </w:pPr>
            <w:r>
              <w:rPr>
                <w:sz w:val="22"/>
              </w:rPr>
              <w:t>Target akhir RPJMD</w:t>
            </w:r>
          </w:p>
          <w:p>
            <w:pPr>
              <w:pStyle w:val="TableParagraph"/>
              <w:spacing w:before="2"/>
              <w:ind w:left="287" w:right="296"/>
              <w:jc w:val="center"/>
              <w:rPr>
                <w:sz w:val="22"/>
              </w:rPr>
            </w:pPr>
            <w:r>
              <w:rPr>
                <w:sz w:val="22"/>
              </w:rPr>
              <w:t>(%)</w:t>
            </w:r>
          </w:p>
        </w:tc>
        <w:tc>
          <w:tcPr>
            <w:tcW w:w="844" w:type="dxa"/>
            <w:vMerge w:val="restart"/>
            <w:shd w:val="clear" w:color="auto" w:fill="D9D9D9"/>
          </w:tcPr>
          <w:p>
            <w:pPr>
              <w:pStyle w:val="TableParagraph"/>
              <w:rPr>
                <w:b/>
                <w:i/>
                <w:sz w:val="33"/>
              </w:rPr>
            </w:pPr>
          </w:p>
          <w:p>
            <w:pPr>
              <w:pStyle w:val="TableParagraph"/>
              <w:spacing w:before="1"/>
              <w:ind w:left="179"/>
              <w:rPr>
                <w:sz w:val="22"/>
              </w:rPr>
            </w:pPr>
            <w:r>
              <w:rPr>
                <w:sz w:val="22"/>
              </w:rPr>
              <w:t>NDR</w:t>
            </w:r>
          </w:p>
          <w:p>
            <w:pPr>
              <w:pStyle w:val="TableParagraph"/>
              <w:spacing w:before="127"/>
              <w:ind w:left="179"/>
              <w:rPr>
                <w:sz w:val="22"/>
              </w:rPr>
            </w:pPr>
            <w:r>
              <w:rPr>
                <w:sz w:val="22"/>
              </w:rPr>
              <w:t>Ideal</w:t>
            </w:r>
          </w:p>
        </w:tc>
      </w:tr>
      <w:tr>
        <w:trPr>
          <w:trHeight w:val="1130" w:hRule="atLeast"/>
        </w:trPr>
        <w:tc>
          <w:tcPr>
            <w:tcW w:w="1061" w:type="dxa"/>
            <w:vMerge/>
            <w:tcBorders>
              <w:top w:val="nil"/>
            </w:tcBorders>
            <w:shd w:val="clear" w:color="auto" w:fill="D9D9D9"/>
          </w:tcPr>
          <w:p>
            <w:pPr>
              <w:rPr>
                <w:sz w:val="2"/>
                <w:szCs w:val="2"/>
              </w:rPr>
            </w:pPr>
          </w:p>
        </w:tc>
        <w:tc>
          <w:tcPr>
            <w:tcW w:w="853" w:type="dxa"/>
            <w:shd w:val="clear" w:color="auto" w:fill="D9D9D9"/>
          </w:tcPr>
          <w:p>
            <w:pPr>
              <w:pStyle w:val="TableParagraph"/>
              <w:rPr>
                <w:b/>
                <w:i/>
                <w:sz w:val="24"/>
              </w:rPr>
            </w:pPr>
          </w:p>
          <w:p>
            <w:pPr>
              <w:pStyle w:val="TableParagraph"/>
              <w:rPr>
                <w:b/>
                <w:i/>
                <w:sz w:val="24"/>
              </w:rPr>
            </w:pPr>
          </w:p>
          <w:p>
            <w:pPr>
              <w:pStyle w:val="TableParagraph"/>
              <w:spacing w:before="200"/>
              <w:ind w:left="106"/>
              <w:rPr>
                <w:sz w:val="22"/>
              </w:rPr>
            </w:pPr>
            <w:r>
              <w:rPr>
                <w:sz w:val="22"/>
              </w:rPr>
              <w:t>Target</w:t>
            </w:r>
          </w:p>
        </w:tc>
        <w:tc>
          <w:tcPr>
            <w:tcW w:w="1108" w:type="dxa"/>
            <w:shd w:val="clear" w:color="auto" w:fill="D9D9D9"/>
          </w:tcPr>
          <w:p>
            <w:pPr>
              <w:pStyle w:val="TableParagraph"/>
              <w:rPr>
                <w:b/>
                <w:i/>
                <w:sz w:val="24"/>
              </w:rPr>
            </w:pPr>
          </w:p>
          <w:p>
            <w:pPr>
              <w:pStyle w:val="TableParagraph"/>
              <w:rPr>
                <w:b/>
                <w:i/>
                <w:sz w:val="24"/>
              </w:rPr>
            </w:pPr>
          </w:p>
          <w:p>
            <w:pPr>
              <w:pStyle w:val="TableParagraph"/>
              <w:spacing w:before="200"/>
              <w:ind w:left="79" w:right="74"/>
              <w:jc w:val="center"/>
              <w:rPr>
                <w:sz w:val="22"/>
              </w:rPr>
            </w:pPr>
            <w:r>
              <w:rPr>
                <w:sz w:val="22"/>
              </w:rPr>
              <w:t>Realisasi</w:t>
            </w:r>
          </w:p>
        </w:tc>
        <w:tc>
          <w:tcPr>
            <w:tcW w:w="1137" w:type="dxa"/>
            <w:vMerge/>
            <w:tcBorders>
              <w:top w:val="nil"/>
            </w:tcBorders>
            <w:shd w:val="clear" w:color="auto" w:fill="D9D9D9"/>
          </w:tcPr>
          <w:p>
            <w:pPr>
              <w:rPr>
                <w:sz w:val="2"/>
                <w:szCs w:val="2"/>
              </w:rPr>
            </w:pPr>
          </w:p>
        </w:tc>
        <w:tc>
          <w:tcPr>
            <w:tcW w:w="889" w:type="dxa"/>
            <w:shd w:val="clear" w:color="auto" w:fill="D9D9D9"/>
          </w:tcPr>
          <w:p>
            <w:pPr>
              <w:pStyle w:val="TableParagraph"/>
              <w:rPr>
                <w:b/>
                <w:i/>
                <w:sz w:val="24"/>
              </w:rPr>
            </w:pPr>
          </w:p>
          <w:p>
            <w:pPr>
              <w:pStyle w:val="TableParagraph"/>
              <w:rPr>
                <w:b/>
                <w:i/>
                <w:sz w:val="24"/>
              </w:rPr>
            </w:pPr>
          </w:p>
          <w:p>
            <w:pPr>
              <w:pStyle w:val="TableParagraph"/>
              <w:spacing w:before="200"/>
              <w:ind w:left="105" w:right="97"/>
              <w:jc w:val="center"/>
              <w:rPr>
                <w:sz w:val="22"/>
              </w:rPr>
            </w:pPr>
            <w:r>
              <w:rPr>
                <w:sz w:val="22"/>
              </w:rPr>
              <w:t>Target</w:t>
            </w:r>
          </w:p>
        </w:tc>
        <w:tc>
          <w:tcPr>
            <w:tcW w:w="1113" w:type="dxa"/>
            <w:shd w:val="clear" w:color="auto" w:fill="D9D9D9"/>
          </w:tcPr>
          <w:p>
            <w:pPr>
              <w:pStyle w:val="TableParagraph"/>
              <w:rPr>
                <w:b/>
                <w:i/>
                <w:sz w:val="24"/>
              </w:rPr>
            </w:pPr>
          </w:p>
          <w:p>
            <w:pPr>
              <w:pStyle w:val="TableParagraph"/>
              <w:rPr>
                <w:b/>
                <w:i/>
                <w:sz w:val="24"/>
              </w:rPr>
            </w:pPr>
          </w:p>
          <w:p>
            <w:pPr>
              <w:pStyle w:val="TableParagraph"/>
              <w:spacing w:before="200"/>
              <w:ind w:left="85" w:right="85"/>
              <w:jc w:val="center"/>
              <w:rPr>
                <w:sz w:val="22"/>
              </w:rPr>
            </w:pPr>
            <w:r>
              <w:rPr>
                <w:sz w:val="22"/>
              </w:rPr>
              <w:t>Realisasi</w:t>
            </w:r>
          </w:p>
        </w:tc>
        <w:tc>
          <w:tcPr>
            <w:tcW w:w="1133" w:type="dxa"/>
            <w:vMerge/>
            <w:tcBorders>
              <w:top w:val="nil"/>
            </w:tcBorders>
            <w:shd w:val="clear" w:color="auto" w:fill="D9D9D9"/>
          </w:tcPr>
          <w:p>
            <w:pPr>
              <w:rPr>
                <w:sz w:val="2"/>
                <w:szCs w:val="2"/>
              </w:rPr>
            </w:pPr>
          </w:p>
        </w:tc>
        <w:tc>
          <w:tcPr>
            <w:tcW w:w="977" w:type="dxa"/>
            <w:vMerge/>
            <w:tcBorders>
              <w:top w:val="nil"/>
            </w:tcBorders>
            <w:shd w:val="clear" w:color="auto" w:fill="D9D9D9"/>
          </w:tcPr>
          <w:p>
            <w:pPr>
              <w:rPr>
                <w:sz w:val="2"/>
                <w:szCs w:val="2"/>
              </w:rPr>
            </w:pPr>
          </w:p>
        </w:tc>
        <w:tc>
          <w:tcPr>
            <w:tcW w:w="844" w:type="dxa"/>
            <w:vMerge/>
            <w:tcBorders>
              <w:top w:val="nil"/>
            </w:tcBorders>
            <w:shd w:val="clear" w:color="auto" w:fill="D9D9D9"/>
          </w:tcPr>
          <w:p>
            <w:pPr>
              <w:rPr>
                <w:sz w:val="2"/>
                <w:szCs w:val="2"/>
              </w:rPr>
            </w:pPr>
          </w:p>
        </w:tc>
      </w:tr>
      <w:tr>
        <w:trPr>
          <w:trHeight w:val="1897" w:hRule="atLeast"/>
        </w:trPr>
        <w:tc>
          <w:tcPr>
            <w:tcW w:w="1061" w:type="dxa"/>
          </w:tcPr>
          <w:p>
            <w:pPr>
              <w:pStyle w:val="TableParagraph"/>
              <w:spacing w:line="360" w:lineRule="auto"/>
              <w:ind w:left="215" w:right="209"/>
              <w:jc w:val="center"/>
              <w:rPr>
                <w:i/>
                <w:sz w:val="22"/>
              </w:rPr>
            </w:pPr>
            <w:r>
              <w:rPr>
                <w:i/>
                <w:sz w:val="22"/>
              </w:rPr>
              <w:t>Net </w:t>
            </w:r>
            <w:r>
              <w:rPr>
                <w:i/>
                <w:sz w:val="22"/>
              </w:rPr>
              <w:t>Death Rate (NDR)</w:t>
            </w:r>
          </w:p>
          <w:p>
            <w:pPr>
              <w:pStyle w:val="TableParagraph"/>
              <w:spacing w:before="2"/>
              <w:ind w:left="214" w:right="209"/>
              <w:jc w:val="center"/>
              <w:rPr>
                <w:i/>
                <w:sz w:val="22"/>
              </w:rPr>
            </w:pPr>
            <w:r>
              <w:rPr>
                <w:i/>
                <w:position w:val="2"/>
                <w:sz w:val="22"/>
              </w:rPr>
              <w:t>(</w:t>
            </w:r>
            <w:r>
              <w:rPr>
                <w:i/>
                <w:sz w:val="14"/>
              </w:rPr>
              <w:t>0/00</w:t>
            </w:r>
            <w:r>
              <w:rPr>
                <w:i/>
                <w:position w:val="2"/>
                <w:sz w:val="22"/>
              </w:rPr>
              <w:t>)</w:t>
            </w:r>
          </w:p>
        </w:tc>
        <w:tc>
          <w:tcPr>
            <w:tcW w:w="853" w:type="dxa"/>
          </w:tcPr>
          <w:p>
            <w:pPr>
              <w:pStyle w:val="TableParagraph"/>
              <w:rPr>
                <w:b/>
                <w:i/>
                <w:sz w:val="24"/>
              </w:rPr>
            </w:pPr>
          </w:p>
          <w:p>
            <w:pPr>
              <w:pStyle w:val="TableParagraph"/>
              <w:rPr>
                <w:b/>
                <w:i/>
                <w:sz w:val="24"/>
              </w:rPr>
            </w:pPr>
          </w:p>
          <w:p>
            <w:pPr>
              <w:pStyle w:val="TableParagraph"/>
              <w:spacing w:before="208"/>
              <w:ind w:left="146"/>
              <w:rPr>
                <w:sz w:val="22"/>
              </w:rPr>
            </w:pPr>
            <w:r>
              <w:rPr>
                <w:sz w:val="22"/>
              </w:rPr>
              <w:t>22,77</w:t>
            </w:r>
          </w:p>
        </w:tc>
        <w:tc>
          <w:tcPr>
            <w:tcW w:w="1108" w:type="dxa"/>
          </w:tcPr>
          <w:p>
            <w:pPr>
              <w:pStyle w:val="TableParagraph"/>
              <w:rPr>
                <w:b/>
                <w:i/>
                <w:sz w:val="24"/>
              </w:rPr>
            </w:pPr>
          </w:p>
          <w:p>
            <w:pPr>
              <w:pStyle w:val="TableParagraph"/>
              <w:rPr>
                <w:b/>
                <w:i/>
                <w:sz w:val="24"/>
              </w:rPr>
            </w:pPr>
          </w:p>
          <w:p>
            <w:pPr>
              <w:pStyle w:val="TableParagraph"/>
              <w:spacing w:before="208"/>
              <w:ind w:left="78" w:right="74"/>
              <w:jc w:val="center"/>
              <w:rPr>
                <w:sz w:val="22"/>
              </w:rPr>
            </w:pPr>
            <w:r>
              <w:rPr>
                <w:sz w:val="22"/>
              </w:rPr>
              <w:t>18.68</w:t>
            </w:r>
          </w:p>
        </w:tc>
        <w:tc>
          <w:tcPr>
            <w:tcW w:w="1137" w:type="dxa"/>
            <w:shd w:val="clear" w:color="auto" w:fill="92D050"/>
          </w:tcPr>
          <w:p>
            <w:pPr>
              <w:pStyle w:val="TableParagraph"/>
              <w:rPr>
                <w:b/>
                <w:i/>
                <w:sz w:val="24"/>
              </w:rPr>
            </w:pPr>
          </w:p>
          <w:p>
            <w:pPr>
              <w:pStyle w:val="TableParagraph"/>
              <w:rPr>
                <w:b/>
                <w:i/>
                <w:sz w:val="24"/>
              </w:rPr>
            </w:pPr>
          </w:p>
          <w:p>
            <w:pPr>
              <w:pStyle w:val="TableParagraph"/>
              <w:spacing w:before="208"/>
              <w:ind w:left="190"/>
              <w:rPr>
                <w:sz w:val="22"/>
              </w:rPr>
            </w:pPr>
            <w:r>
              <w:rPr>
                <w:sz w:val="22"/>
              </w:rPr>
              <w:t>82,03%</w:t>
            </w:r>
          </w:p>
        </w:tc>
        <w:tc>
          <w:tcPr>
            <w:tcW w:w="889" w:type="dxa"/>
          </w:tcPr>
          <w:p>
            <w:pPr>
              <w:pStyle w:val="TableParagraph"/>
              <w:rPr>
                <w:b/>
                <w:i/>
                <w:sz w:val="24"/>
              </w:rPr>
            </w:pPr>
          </w:p>
          <w:p>
            <w:pPr>
              <w:pStyle w:val="TableParagraph"/>
              <w:rPr>
                <w:b/>
                <w:i/>
                <w:sz w:val="24"/>
              </w:rPr>
            </w:pPr>
          </w:p>
          <w:p>
            <w:pPr>
              <w:pStyle w:val="TableParagraph"/>
              <w:spacing w:before="208"/>
              <w:ind w:left="103" w:right="97"/>
              <w:jc w:val="center"/>
              <w:rPr>
                <w:sz w:val="22"/>
              </w:rPr>
            </w:pPr>
            <w:r>
              <w:rPr>
                <w:sz w:val="22"/>
              </w:rPr>
              <w:t>22,99</w:t>
            </w:r>
          </w:p>
        </w:tc>
        <w:tc>
          <w:tcPr>
            <w:tcW w:w="1113" w:type="dxa"/>
          </w:tcPr>
          <w:p>
            <w:pPr>
              <w:pStyle w:val="TableParagraph"/>
              <w:rPr>
                <w:b/>
                <w:i/>
                <w:sz w:val="24"/>
              </w:rPr>
            </w:pPr>
          </w:p>
          <w:p>
            <w:pPr>
              <w:pStyle w:val="TableParagraph"/>
              <w:rPr>
                <w:b/>
                <w:i/>
                <w:sz w:val="24"/>
              </w:rPr>
            </w:pPr>
          </w:p>
          <w:p>
            <w:pPr>
              <w:pStyle w:val="TableParagraph"/>
              <w:spacing w:before="208"/>
              <w:ind w:left="84" w:right="85"/>
              <w:jc w:val="center"/>
              <w:rPr>
                <w:sz w:val="22"/>
              </w:rPr>
            </w:pPr>
            <w:r>
              <w:rPr>
                <w:sz w:val="22"/>
              </w:rPr>
              <w:t>24.81</w:t>
            </w:r>
          </w:p>
        </w:tc>
        <w:tc>
          <w:tcPr>
            <w:tcW w:w="1133" w:type="dxa"/>
            <w:shd w:val="clear" w:color="auto" w:fill="00AF50"/>
          </w:tcPr>
          <w:p>
            <w:pPr>
              <w:pStyle w:val="TableParagraph"/>
              <w:rPr>
                <w:b/>
                <w:i/>
                <w:sz w:val="24"/>
              </w:rPr>
            </w:pPr>
          </w:p>
          <w:p>
            <w:pPr>
              <w:pStyle w:val="TableParagraph"/>
              <w:rPr>
                <w:b/>
                <w:i/>
                <w:sz w:val="24"/>
              </w:rPr>
            </w:pPr>
          </w:p>
          <w:p>
            <w:pPr>
              <w:pStyle w:val="TableParagraph"/>
              <w:spacing w:before="208"/>
              <w:ind w:left="188"/>
              <w:rPr>
                <w:sz w:val="22"/>
              </w:rPr>
            </w:pPr>
            <w:r>
              <w:rPr>
                <w:sz w:val="22"/>
              </w:rPr>
              <w:t>107,9%</w:t>
            </w:r>
          </w:p>
        </w:tc>
        <w:tc>
          <w:tcPr>
            <w:tcW w:w="977" w:type="dxa"/>
          </w:tcPr>
          <w:p>
            <w:pPr>
              <w:pStyle w:val="TableParagraph"/>
              <w:rPr>
                <w:b/>
                <w:i/>
                <w:sz w:val="24"/>
              </w:rPr>
            </w:pPr>
          </w:p>
          <w:p>
            <w:pPr>
              <w:pStyle w:val="TableParagraph"/>
              <w:rPr>
                <w:b/>
                <w:i/>
                <w:sz w:val="24"/>
              </w:rPr>
            </w:pPr>
          </w:p>
          <w:p>
            <w:pPr>
              <w:pStyle w:val="TableParagraph"/>
              <w:spacing w:before="208"/>
              <w:ind w:left="199"/>
              <w:rPr>
                <w:sz w:val="22"/>
              </w:rPr>
            </w:pPr>
            <w:r>
              <w:rPr>
                <w:sz w:val="22"/>
              </w:rPr>
              <w:t>100%</w:t>
            </w:r>
          </w:p>
        </w:tc>
        <w:tc>
          <w:tcPr>
            <w:tcW w:w="844" w:type="dxa"/>
          </w:tcPr>
          <w:p>
            <w:pPr>
              <w:pStyle w:val="TableParagraph"/>
              <w:rPr>
                <w:b/>
                <w:i/>
                <w:sz w:val="24"/>
              </w:rPr>
            </w:pPr>
          </w:p>
          <w:p>
            <w:pPr>
              <w:pStyle w:val="TableParagraph"/>
              <w:rPr>
                <w:b/>
                <w:i/>
                <w:sz w:val="24"/>
              </w:rPr>
            </w:pPr>
          </w:p>
          <w:p>
            <w:pPr>
              <w:pStyle w:val="TableParagraph"/>
              <w:spacing w:before="208"/>
              <w:ind w:left="102"/>
              <w:rPr>
                <w:sz w:val="22"/>
              </w:rPr>
            </w:pPr>
            <w:r>
              <w:rPr>
                <w:sz w:val="22"/>
              </w:rPr>
              <w:t>&lt;2,5%</w:t>
            </w:r>
          </w:p>
        </w:tc>
      </w:tr>
    </w:tbl>
    <w:p>
      <w:pPr>
        <w:pStyle w:val="BodyText"/>
        <w:ind w:left="2188"/>
      </w:pPr>
      <w:r>
        <w:rPr/>
        <w:t>Sumber data :Rekam Medik SUKA Tahun 2018</w:t>
      </w:r>
    </w:p>
    <w:p>
      <w:pPr>
        <w:pStyle w:val="BodyText"/>
        <w:rPr>
          <w:sz w:val="26"/>
        </w:rPr>
      </w:pPr>
    </w:p>
    <w:p>
      <w:pPr>
        <w:pStyle w:val="BodyText"/>
        <w:rPr>
          <w:sz w:val="22"/>
        </w:rPr>
      </w:pPr>
    </w:p>
    <w:p>
      <w:pPr>
        <w:pStyle w:val="BodyText"/>
        <w:spacing w:line="360" w:lineRule="auto"/>
        <w:ind w:left="1673" w:right="899" w:firstLine="800"/>
        <w:jc w:val="both"/>
      </w:pPr>
      <w:r>
        <w:rPr/>
        <w:t>capaian NDR dilihat pada tabel dari tahun tahun 2013 sampai tahun 2018 rata rata di bawah target, hal ini menunjukkan bahwa pelayanan RSUD Sunan Kalijaga Kabupaten Demak mampu menekan atau menurunkan angka kematian pasien yang di rawat.</w:t>
      </w:r>
    </w:p>
    <w:p>
      <w:pPr>
        <w:pStyle w:val="BodyText"/>
        <w:spacing w:line="362" w:lineRule="auto" w:before="1"/>
        <w:ind w:left="1673" w:right="902" w:firstLine="800"/>
        <w:jc w:val="both"/>
      </w:pPr>
      <w:r>
        <w:rPr/>
        <w:t>Upaya yang dilakukan untuk menurunkan </w:t>
      </w:r>
      <w:r>
        <w:rPr>
          <w:i/>
        </w:rPr>
        <w:t>NDR </w:t>
      </w:r>
      <w:r>
        <w:rPr/>
        <w:t>di RSUD Sunan Kalijaga Kabupaten Demak melalui:</w:t>
      </w:r>
    </w:p>
    <w:p>
      <w:pPr>
        <w:pStyle w:val="ListParagraph"/>
        <w:numPr>
          <w:ilvl w:val="0"/>
          <w:numId w:val="12"/>
        </w:numPr>
        <w:tabs>
          <w:tab w:pos="1953" w:val="left" w:leader="none"/>
        </w:tabs>
        <w:spacing w:line="271" w:lineRule="exact" w:before="0" w:after="0"/>
        <w:ind w:left="1673" w:right="0" w:firstLine="0"/>
        <w:jc w:val="left"/>
        <w:rPr>
          <w:sz w:val="24"/>
        </w:rPr>
      </w:pPr>
      <w:r>
        <w:rPr>
          <w:sz w:val="24"/>
        </w:rPr>
        <w:t>menjaga dan meningkatkan mutu pelayanan sesuai standar</w:t>
      </w:r>
      <w:r>
        <w:rPr>
          <w:spacing w:val="-12"/>
          <w:sz w:val="24"/>
        </w:rPr>
        <w:t> </w:t>
      </w:r>
      <w:r>
        <w:rPr>
          <w:sz w:val="24"/>
        </w:rPr>
        <w:t>pelayanan,</w:t>
      </w:r>
    </w:p>
    <w:p>
      <w:pPr>
        <w:pStyle w:val="ListParagraph"/>
        <w:numPr>
          <w:ilvl w:val="0"/>
          <w:numId w:val="12"/>
        </w:numPr>
        <w:tabs>
          <w:tab w:pos="1993" w:val="left" w:leader="none"/>
        </w:tabs>
        <w:spacing w:line="357" w:lineRule="auto" w:before="140" w:after="0"/>
        <w:ind w:left="1673" w:right="905" w:firstLine="0"/>
        <w:jc w:val="both"/>
        <w:rPr>
          <w:sz w:val="24"/>
        </w:rPr>
      </w:pPr>
      <w:r>
        <w:rPr>
          <w:sz w:val="24"/>
        </w:rPr>
        <w:t>meningkatkan kemampuan tenaga dokter, perawat, bidan dan paramedi lainnya, dan</w:t>
      </w:r>
    </w:p>
    <w:p>
      <w:pPr>
        <w:pStyle w:val="ListParagraph"/>
        <w:numPr>
          <w:ilvl w:val="0"/>
          <w:numId w:val="12"/>
        </w:numPr>
        <w:tabs>
          <w:tab w:pos="1985" w:val="left" w:leader="none"/>
        </w:tabs>
        <w:spacing w:line="360" w:lineRule="auto" w:before="6" w:after="0"/>
        <w:ind w:left="1673" w:right="903" w:firstLine="0"/>
        <w:jc w:val="both"/>
        <w:rPr>
          <w:sz w:val="24"/>
        </w:rPr>
      </w:pPr>
      <w:r>
        <w:rPr>
          <w:sz w:val="24"/>
        </w:rPr>
        <w:t>mengoptimalkan sistem rujukan pasien.dengan memberi edukasi kepada FKTP agar dalam mengirim rujukan pasien ke rumah sakit perlu di stabilisasi terlebih dahulu , sehingga pasien </w:t>
      </w:r>
      <w:r>
        <w:rPr>
          <w:spacing w:val="-3"/>
          <w:sz w:val="24"/>
        </w:rPr>
        <w:t>yang </w:t>
      </w:r>
      <w:r>
        <w:rPr>
          <w:sz w:val="24"/>
        </w:rPr>
        <w:t>datang ke rumah sakit dapat ditanagani lebih cepat dan kematian lebih di</w:t>
      </w:r>
      <w:r>
        <w:rPr>
          <w:spacing w:val="-8"/>
          <w:sz w:val="24"/>
        </w:rPr>
        <w:t> </w:t>
      </w:r>
      <w:r>
        <w:rPr>
          <w:sz w:val="24"/>
        </w:rPr>
        <w:t>tekan.</w:t>
      </w:r>
    </w:p>
    <w:p>
      <w:pPr>
        <w:pStyle w:val="BodyText"/>
        <w:spacing w:before="10"/>
        <w:rPr>
          <w:sz w:val="35"/>
        </w:rPr>
      </w:pPr>
    </w:p>
    <w:p>
      <w:pPr>
        <w:pStyle w:val="ListParagraph"/>
        <w:numPr>
          <w:ilvl w:val="0"/>
          <w:numId w:val="13"/>
        </w:numPr>
        <w:tabs>
          <w:tab w:pos="1541" w:val="left" w:leader="none"/>
        </w:tabs>
        <w:spacing w:line="240" w:lineRule="auto" w:before="0" w:after="0"/>
        <w:ind w:left="1541" w:right="0" w:hanging="361"/>
        <w:jc w:val="left"/>
        <w:rPr>
          <w:sz w:val="24"/>
        </w:rPr>
      </w:pPr>
      <w:r>
        <w:rPr>
          <w:sz w:val="24"/>
        </w:rPr>
        <w:t>Pelayanan rujukan dari FKTP ke rumah sakit sudah terlaksana dengan</w:t>
      </w:r>
      <w:r>
        <w:rPr>
          <w:spacing w:val="-23"/>
          <w:sz w:val="24"/>
        </w:rPr>
        <w:t> </w:t>
      </w:r>
      <w:r>
        <w:rPr>
          <w:sz w:val="24"/>
        </w:rPr>
        <w:t>baik</w:t>
      </w:r>
    </w:p>
    <w:p>
      <w:pPr>
        <w:pStyle w:val="ListParagraph"/>
        <w:numPr>
          <w:ilvl w:val="0"/>
          <w:numId w:val="13"/>
        </w:numPr>
        <w:tabs>
          <w:tab w:pos="1541" w:val="left" w:leader="none"/>
        </w:tabs>
        <w:spacing w:line="357" w:lineRule="auto" w:before="140" w:after="0"/>
        <w:ind w:left="1541" w:right="901" w:hanging="361"/>
        <w:jc w:val="left"/>
        <w:rPr>
          <w:sz w:val="24"/>
        </w:rPr>
      </w:pPr>
      <w:r>
        <w:rPr>
          <w:sz w:val="24"/>
        </w:rPr>
        <w:t>pelayanan tanggap terhadap pasien di rumah sakit kurang dari dari 48 jam terlaksana dengan</w:t>
      </w:r>
      <w:r>
        <w:rPr>
          <w:spacing w:val="-3"/>
          <w:sz w:val="24"/>
        </w:rPr>
        <w:t> </w:t>
      </w:r>
      <w:r>
        <w:rPr>
          <w:sz w:val="24"/>
        </w:rPr>
        <w:t>baik.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1"/>
        </w:rPr>
      </w:pPr>
      <w:r>
        <w:rPr/>
        <w:pict>
          <v:line style="position:absolute;mso-position-horizontal-relative:page;mso-position-vertical-relative:paragraph;z-index:200;mso-wrap-distance-left:0;mso-wrap-distance-right:0" from="103.699997pt,10.515368pt" to="522.199997pt,10.515368pt" stroked="true" strokeweight="4pt" strokecolor="#006fc0">
            <v:stroke dashstyle="solid"/>
            <w10:wrap type="topAndBottom"/>
          </v:line>
        </w:pict>
      </w:r>
    </w:p>
    <w:p>
      <w:pPr>
        <w:spacing w:after="0"/>
        <w:rPr>
          <w:sz w:val="11"/>
        </w:rPr>
        <w:sectPr>
          <w:pgSz w:w="11910" w:h="16840"/>
          <w:pgMar w:header="0" w:footer="2218" w:top="1340" w:bottom="2400" w:left="880" w:right="180"/>
        </w:sectPr>
      </w:pPr>
    </w:p>
    <w:p>
      <w:pPr>
        <w:pStyle w:val="Heading3"/>
        <w:numPr>
          <w:ilvl w:val="1"/>
          <w:numId w:val="13"/>
        </w:numPr>
        <w:tabs>
          <w:tab w:pos="1812" w:val="left" w:leader="none"/>
          <w:tab w:pos="1813" w:val="left" w:leader="none"/>
        </w:tabs>
        <w:spacing w:line="240" w:lineRule="auto" w:before="75" w:after="0"/>
        <w:ind w:left="1813" w:right="0" w:hanging="425"/>
        <w:jc w:val="left"/>
        <w:rPr>
          <w:i/>
        </w:rPr>
      </w:pPr>
      <w:r>
        <w:rPr>
          <w:i/>
        </w:rPr>
        <w:t>Gross Death Rate</w:t>
      </w:r>
      <w:r>
        <w:rPr>
          <w:i/>
          <w:spacing w:val="-1"/>
        </w:rPr>
        <w:t> </w:t>
      </w:r>
      <w:r>
        <w:rPr>
          <w:i/>
        </w:rPr>
        <w:t>(GDR)</w:t>
      </w:r>
    </w:p>
    <w:p>
      <w:pPr>
        <w:pStyle w:val="BodyText"/>
        <w:spacing w:line="360" w:lineRule="auto" w:before="140"/>
        <w:ind w:left="1673" w:right="897" w:firstLine="800"/>
        <w:jc w:val="both"/>
      </w:pPr>
      <w:r>
        <w:rPr>
          <w:i/>
        </w:rPr>
        <w:t>Gross Death Rate </w:t>
      </w:r>
      <w:r>
        <w:rPr/>
        <w:t>merupakan angka kematian umum untuk setiap 1000 penderita keluar. Indikator </w:t>
      </w:r>
      <w:r>
        <w:rPr>
          <w:i/>
        </w:rPr>
        <w:t>GDR </w:t>
      </w:r>
      <w:r>
        <w:rPr/>
        <w:t>ini dihitung dengan cara membagi jumlah pasien yang meninggal dunia seluruhnya yang dirawat dengan jumlah pasien yang keluar (hidup+mati) di rumah sakit. Pada tahun 2018, Capaian </w:t>
      </w:r>
      <w:r>
        <w:rPr>
          <w:i/>
        </w:rPr>
        <w:t>GDR </w:t>
      </w:r>
      <w:r>
        <w:rPr/>
        <w:t>di RSUD Sunan Kalijaga Kabupaten Demak sebesar 40.55 dari target sebesar 47 Angka kematian pasien di rumah sakit sebesar 644 orang sedangkan pasien yang keluar hidup dan mati sebesar 16.923 orang.</w:t>
      </w:r>
    </w:p>
    <w:p>
      <w:pPr>
        <w:pStyle w:val="BodyText"/>
        <w:spacing w:before="1"/>
        <w:rPr>
          <w:sz w:val="36"/>
        </w:rPr>
      </w:pPr>
    </w:p>
    <w:p>
      <w:pPr>
        <w:spacing w:before="0"/>
        <w:ind w:left="3509" w:right="0" w:firstLine="0"/>
        <w:jc w:val="left"/>
        <w:rPr>
          <w:b/>
          <w:i/>
          <w:sz w:val="24"/>
        </w:rPr>
      </w:pPr>
      <w:r>
        <w:rPr>
          <w:sz w:val="24"/>
        </w:rPr>
        <w:t>Tabel III.10. </w:t>
      </w:r>
      <w:r>
        <w:rPr>
          <w:b/>
          <w:i/>
          <w:sz w:val="24"/>
        </w:rPr>
        <w:t>Gross Death Rate (GDR)</w:t>
      </w:r>
    </w:p>
    <w:p>
      <w:pPr>
        <w:pStyle w:val="BodyText"/>
        <w:spacing w:before="10" w:after="1"/>
        <w:rPr>
          <w:b/>
          <w:i/>
          <w:sz w:val="11"/>
        </w:rPr>
      </w:pPr>
    </w:p>
    <w:tbl>
      <w:tblPr>
        <w:tblW w:w="0" w:type="auto"/>
        <w:jc w:val="left"/>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1"/>
        <w:gridCol w:w="853"/>
        <w:gridCol w:w="1108"/>
        <w:gridCol w:w="1137"/>
        <w:gridCol w:w="853"/>
        <w:gridCol w:w="1108"/>
        <w:gridCol w:w="1132"/>
        <w:gridCol w:w="976"/>
        <w:gridCol w:w="755"/>
      </w:tblGrid>
      <w:tr>
        <w:trPr>
          <w:trHeight w:val="382" w:hRule="atLeast"/>
        </w:trPr>
        <w:tc>
          <w:tcPr>
            <w:tcW w:w="1061" w:type="dxa"/>
            <w:vMerge w:val="restart"/>
            <w:shd w:val="clear" w:color="auto" w:fill="D9D9D9"/>
          </w:tcPr>
          <w:p>
            <w:pPr>
              <w:pStyle w:val="TableParagraph"/>
              <w:spacing w:line="360" w:lineRule="auto" w:before="193"/>
              <w:ind w:left="183" w:right="81" w:hanging="77"/>
              <w:rPr>
                <w:sz w:val="22"/>
              </w:rPr>
            </w:pPr>
            <w:r>
              <w:rPr>
                <w:sz w:val="22"/>
              </w:rPr>
              <w:t>Indikator Kinerja Utama</w:t>
            </w:r>
          </w:p>
        </w:tc>
        <w:tc>
          <w:tcPr>
            <w:tcW w:w="1961" w:type="dxa"/>
            <w:gridSpan w:val="2"/>
            <w:shd w:val="clear" w:color="auto" w:fill="D9D9D9"/>
          </w:tcPr>
          <w:p>
            <w:pPr>
              <w:pStyle w:val="TableParagraph"/>
              <w:spacing w:before="5"/>
              <w:ind w:left="713" w:right="705"/>
              <w:jc w:val="center"/>
              <w:rPr>
                <w:sz w:val="22"/>
              </w:rPr>
            </w:pPr>
            <w:r>
              <w:rPr>
                <w:sz w:val="22"/>
              </w:rPr>
              <w:t>2017</w:t>
            </w:r>
          </w:p>
        </w:tc>
        <w:tc>
          <w:tcPr>
            <w:tcW w:w="1137" w:type="dxa"/>
            <w:vMerge w:val="restart"/>
            <w:shd w:val="clear" w:color="auto" w:fill="D9D9D9"/>
          </w:tcPr>
          <w:p>
            <w:pPr>
              <w:pStyle w:val="TableParagraph"/>
              <w:spacing w:before="5"/>
              <w:rPr>
                <w:b/>
                <w:i/>
                <w:sz w:val="33"/>
              </w:rPr>
            </w:pPr>
          </w:p>
          <w:p>
            <w:pPr>
              <w:pStyle w:val="TableParagraph"/>
              <w:spacing w:line="360" w:lineRule="auto"/>
              <w:ind w:left="390" w:right="84" w:hanging="285"/>
              <w:rPr>
                <w:sz w:val="22"/>
              </w:rPr>
            </w:pPr>
            <w:r>
              <w:rPr>
                <w:sz w:val="22"/>
              </w:rPr>
              <w:t>(capaian) (%)</w:t>
            </w:r>
          </w:p>
        </w:tc>
        <w:tc>
          <w:tcPr>
            <w:tcW w:w="1961" w:type="dxa"/>
            <w:gridSpan w:val="2"/>
            <w:shd w:val="clear" w:color="auto" w:fill="D9D9D9"/>
          </w:tcPr>
          <w:p>
            <w:pPr>
              <w:pStyle w:val="TableParagraph"/>
              <w:spacing w:before="5"/>
              <w:ind w:left="712" w:right="705"/>
              <w:jc w:val="center"/>
              <w:rPr>
                <w:sz w:val="22"/>
              </w:rPr>
            </w:pPr>
            <w:r>
              <w:rPr>
                <w:sz w:val="22"/>
              </w:rPr>
              <w:t>2018</w:t>
            </w:r>
          </w:p>
        </w:tc>
        <w:tc>
          <w:tcPr>
            <w:tcW w:w="1132" w:type="dxa"/>
            <w:vMerge w:val="restart"/>
            <w:shd w:val="clear" w:color="auto" w:fill="D9D9D9"/>
          </w:tcPr>
          <w:p>
            <w:pPr>
              <w:pStyle w:val="TableParagraph"/>
              <w:spacing w:before="5"/>
              <w:rPr>
                <w:b/>
                <w:i/>
                <w:sz w:val="33"/>
              </w:rPr>
            </w:pPr>
          </w:p>
          <w:p>
            <w:pPr>
              <w:pStyle w:val="TableParagraph"/>
              <w:spacing w:line="360" w:lineRule="auto"/>
              <w:ind w:left="389" w:right="80" w:hanging="285"/>
              <w:rPr>
                <w:sz w:val="22"/>
              </w:rPr>
            </w:pPr>
            <w:r>
              <w:rPr>
                <w:sz w:val="22"/>
              </w:rPr>
              <w:t>(capaian) (%)</w:t>
            </w:r>
          </w:p>
        </w:tc>
        <w:tc>
          <w:tcPr>
            <w:tcW w:w="976" w:type="dxa"/>
            <w:vMerge w:val="restart"/>
            <w:shd w:val="clear" w:color="auto" w:fill="D9D9D9"/>
          </w:tcPr>
          <w:p>
            <w:pPr>
              <w:pStyle w:val="TableParagraph"/>
              <w:spacing w:line="360" w:lineRule="auto" w:before="5"/>
              <w:ind w:left="109" w:right="96" w:hanging="2"/>
              <w:jc w:val="center"/>
              <w:rPr>
                <w:sz w:val="22"/>
              </w:rPr>
            </w:pPr>
            <w:r>
              <w:rPr>
                <w:sz w:val="22"/>
              </w:rPr>
              <w:t>Target akhir RPJMD</w:t>
            </w:r>
          </w:p>
          <w:p>
            <w:pPr>
              <w:pStyle w:val="TableParagraph"/>
              <w:spacing w:before="1"/>
              <w:ind w:left="292" w:right="291"/>
              <w:jc w:val="center"/>
              <w:rPr>
                <w:sz w:val="22"/>
              </w:rPr>
            </w:pPr>
            <w:r>
              <w:rPr>
                <w:sz w:val="22"/>
              </w:rPr>
              <w:t>(%)</w:t>
            </w:r>
          </w:p>
        </w:tc>
        <w:tc>
          <w:tcPr>
            <w:tcW w:w="755" w:type="dxa"/>
            <w:vMerge w:val="restart"/>
            <w:shd w:val="clear" w:color="auto" w:fill="D9D9D9"/>
          </w:tcPr>
          <w:p>
            <w:pPr>
              <w:pStyle w:val="TableParagraph"/>
              <w:spacing w:before="5"/>
              <w:rPr>
                <w:b/>
                <w:i/>
                <w:sz w:val="33"/>
              </w:rPr>
            </w:pPr>
          </w:p>
          <w:p>
            <w:pPr>
              <w:pStyle w:val="TableParagraph"/>
              <w:ind w:left="130"/>
              <w:rPr>
                <w:sz w:val="22"/>
              </w:rPr>
            </w:pPr>
            <w:r>
              <w:rPr>
                <w:sz w:val="22"/>
              </w:rPr>
              <w:t>GDR</w:t>
            </w:r>
          </w:p>
          <w:p>
            <w:pPr>
              <w:pStyle w:val="TableParagraph"/>
              <w:spacing w:before="127"/>
              <w:ind w:left="138"/>
              <w:rPr>
                <w:sz w:val="22"/>
              </w:rPr>
            </w:pPr>
            <w:r>
              <w:rPr>
                <w:sz w:val="22"/>
              </w:rPr>
              <w:t>Ideal</w:t>
            </w:r>
          </w:p>
        </w:tc>
      </w:tr>
      <w:tr>
        <w:trPr>
          <w:trHeight w:val="1126" w:hRule="atLeast"/>
        </w:trPr>
        <w:tc>
          <w:tcPr>
            <w:tcW w:w="1061" w:type="dxa"/>
            <w:vMerge/>
            <w:tcBorders>
              <w:top w:val="nil"/>
            </w:tcBorders>
            <w:shd w:val="clear" w:color="auto" w:fill="D9D9D9"/>
          </w:tcPr>
          <w:p>
            <w:pPr>
              <w:rPr>
                <w:sz w:val="2"/>
                <w:szCs w:val="2"/>
              </w:rPr>
            </w:pPr>
          </w:p>
        </w:tc>
        <w:tc>
          <w:tcPr>
            <w:tcW w:w="853" w:type="dxa"/>
            <w:shd w:val="clear" w:color="auto" w:fill="D9D9D9"/>
          </w:tcPr>
          <w:p>
            <w:pPr>
              <w:pStyle w:val="TableParagraph"/>
              <w:rPr>
                <w:b/>
                <w:i/>
                <w:sz w:val="24"/>
              </w:rPr>
            </w:pPr>
          </w:p>
          <w:p>
            <w:pPr>
              <w:pStyle w:val="TableParagraph"/>
              <w:rPr>
                <w:b/>
                <w:i/>
                <w:sz w:val="24"/>
              </w:rPr>
            </w:pPr>
          </w:p>
          <w:p>
            <w:pPr>
              <w:pStyle w:val="TableParagraph"/>
              <w:spacing w:before="200"/>
              <w:ind w:left="85" w:right="79"/>
              <w:jc w:val="center"/>
              <w:rPr>
                <w:sz w:val="22"/>
              </w:rPr>
            </w:pPr>
            <w:r>
              <w:rPr>
                <w:sz w:val="22"/>
              </w:rPr>
              <w:t>Target</w:t>
            </w:r>
          </w:p>
        </w:tc>
        <w:tc>
          <w:tcPr>
            <w:tcW w:w="1108" w:type="dxa"/>
            <w:shd w:val="clear" w:color="auto" w:fill="D9D9D9"/>
          </w:tcPr>
          <w:p>
            <w:pPr>
              <w:pStyle w:val="TableParagraph"/>
              <w:rPr>
                <w:b/>
                <w:i/>
                <w:sz w:val="24"/>
              </w:rPr>
            </w:pPr>
          </w:p>
          <w:p>
            <w:pPr>
              <w:pStyle w:val="TableParagraph"/>
              <w:rPr>
                <w:b/>
                <w:i/>
                <w:sz w:val="24"/>
              </w:rPr>
            </w:pPr>
          </w:p>
          <w:p>
            <w:pPr>
              <w:pStyle w:val="TableParagraph"/>
              <w:spacing w:before="200"/>
              <w:ind w:left="79" w:right="74"/>
              <w:jc w:val="center"/>
              <w:rPr>
                <w:sz w:val="22"/>
              </w:rPr>
            </w:pPr>
            <w:r>
              <w:rPr>
                <w:sz w:val="22"/>
              </w:rPr>
              <w:t>Realisasi</w:t>
            </w:r>
          </w:p>
        </w:tc>
        <w:tc>
          <w:tcPr>
            <w:tcW w:w="1137" w:type="dxa"/>
            <w:vMerge/>
            <w:tcBorders>
              <w:top w:val="nil"/>
            </w:tcBorders>
            <w:shd w:val="clear" w:color="auto" w:fill="D9D9D9"/>
          </w:tcPr>
          <w:p>
            <w:pPr>
              <w:rPr>
                <w:sz w:val="2"/>
                <w:szCs w:val="2"/>
              </w:rPr>
            </w:pPr>
          </w:p>
        </w:tc>
        <w:tc>
          <w:tcPr>
            <w:tcW w:w="853" w:type="dxa"/>
            <w:shd w:val="clear" w:color="auto" w:fill="D9D9D9"/>
          </w:tcPr>
          <w:p>
            <w:pPr>
              <w:pStyle w:val="TableParagraph"/>
              <w:rPr>
                <w:b/>
                <w:i/>
                <w:sz w:val="24"/>
              </w:rPr>
            </w:pPr>
          </w:p>
          <w:p>
            <w:pPr>
              <w:pStyle w:val="TableParagraph"/>
              <w:rPr>
                <w:b/>
                <w:i/>
                <w:sz w:val="24"/>
              </w:rPr>
            </w:pPr>
          </w:p>
          <w:p>
            <w:pPr>
              <w:pStyle w:val="TableParagraph"/>
              <w:spacing w:before="200"/>
              <w:ind w:left="84" w:right="80"/>
              <w:jc w:val="center"/>
              <w:rPr>
                <w:sz w:val="22"/>
              </w:rPr>
            </w:pPr>
            <w:r>
              <w:rPr>
                <w:sz w:val="22"/>
              </w:rPr>
              <w:t>Target</w:t>
            </w:r>
          </w:p>
        </w:tc>
        <w:tc>
          <w:tcPr>
            <w:tcW w:w="1108" w:type="dxa"/>
            <w:shd w:val="clear" w:color="auto" w:fill="D9D9D9"/>
          </w:tcPr>
          <w:p>
            <w:pPr>
              <w:pStyle w:val="TableParagraph"/>
              <w:rPr>
                <w:b/>
                <w:i/>
                <w:sz w:val="24"/>
              </w:rPr>
            </w:pPr>
          </w:p>
          <w:p>
            <w:pPr>
              <w:pStyle w:val="TableParagraph"/>
              <w:rPr>
                <w:b/>
                <w:i/>
                <w:sz w:val="24"/>
              </w:rPr>
            </w:pPr>
          </w:p>
          <w:p>
            <w:pPr>
              <w:pStyle w:val="TableParagraph"/>
              <w:spacing w:before="200"/>
              <w:ind w:left="77" w:right="74"/>
              <w:jc w:val="center"/>
              <w:rPr>
                <w:sz w:val="22"/>
              </w:rPr>
            </w:pPr>
            <w:r>
              <w:rPr>
                <w:sz w:val="22"/>
              </w:rPr>
              <w:t>Realisasi</w:t>
            </w:r>
          </w:p>
        </w:tc>
        <w:tc>
          <w:tcPr>
            <w:tcW w:w="1132" w:type="dxa"/>
            <w:vMerge/>
            <w:tcBorders>
              <w:top w:val="nil"/>
            </w:tcBorders>
            <w:shd w:val="clear" w:color="auto" w:fill="D9D9D9"/>
          </w:tcPr>
          <w:p>
            <w:pPr>
              <w:rPr>
                <w:sz w:val="2"/>
                <w:szCs w:val="2"/>
              </w:rPr>
            </w:pPr>
          </w:p>
        </w:tc>
        <w:tc>
          <w:tcPr>
            <w:tcW w:w="976" w:type="dxa"/>
            <w:vMerge/>
            <w:tcBorders>
              <w:top w:val="nil"/>
            </w:tcBorders>
            <w:shd w:val="clear" w:color="auto" w:fill="D9D9D9"/>
          </w:tcPr>
          <w:p>
            <w:pPr>
              <w:rPr>
                <w:sz w:val="2"/>
                <w:szCs w:val="2"/>
              </w:rPr>
            </w:pPr>
          </w:p>
        </w:tc>
        <w:tc>
          <w:tcPr>
            <w:tcW w:w="755" w:type="dxa"/>
            <w:vMerge/>
            <w:tcBorders>
              <w:top w:val="nil"/>
            </w:tcBorders>
            <w:shd w:val="clear" w:color="auto" w:fill="D9D9D9"/>
          </w:tcPr>
          <w:p>
            <w:pPr>
              <w:rPr>
                <w:sz w:val="2"/>
                <w:szCs w:val="2"/>
              </w:rPr>
            </w:pPr>
          </w:p>
        </w:tc>
      </w:tr>
      <w:tr>
        <w:trPr>
          <w:trHeight w:val="1522" w:hRule="atLeast"/>
        </w:trPr>
        <w:tc>
          <w:tcPr>
            <w:tcW w:w="1061" w:type="dxa"/>
          </w:tcPr>
          <w:p>
            <w:pPr>
              <w:pStyle w:val="TableParagraph"/>
              <w:spacing w:line="360" w:lineRule="auto" w:before="4"/>
              <w:ind w:left="231" w:right="227"/>
              <w:jc w:val="both"/>
              <w:rPr>
                <w:i/>
                <w:sz w:val="22"/>
              </w:rPr>
            </w:pPr>
            <w:r>
              <w:rPr>
                <w:i/>
                <w:sz w:val="22"/>
              </w:rPr>
              <w:t>Gross </w:t>
            </w:r>
            <w:r>
              <w:rPr>
                <w:i/>
                <w:sz w:val="22"/>
              </w:rPr>
              <w:t>Death Rate</w:t>
            </w:r>
          </w:p>
          <w:p>
            <w:pPr>
              <w:pStyle w:val="TableParagraph"/>
              <w:spacing w:line="251" w:lineRule="exact"/>
              <w:ind w:left="211"/>
              <w:jc w:val="both"/>
              <w:rPr>
                <w:i/>
                <w:sz w:val="22"/>
              </w:rPr>
            </w:pPr>
            <w:r>
              <w:rPr>
                <w:i/>
                <w:sz w:val="22"/>
              </w:rPr>
              <w:t>(GDR)</w:t>
            </w:r>
          </w:p>
        </w:tc>
        <w:tc>
          <w:tcPr>
            <w:tcW w:w="853" w:type="dxa"/>
          </w:tcPr>
          <w:p>
            <w:pPr>
              <w:pStyle w:val="TableParagraph"/>
              <w:rPr>
                <w:b/>
                <w:i/>
                <w:sz w:val="24"/>
              </w:rPr>
            </w:pPr>
          </w:p>
          <w:p>
            <w:pPr>
              <w:pStyle w:val="TableParagraph"/>
              <w:spacing w:before="9"/>
              <w:rPr>
                <w:b/>
                <w:i/>
                <w:sz w:val="25"/>
              </w:rPr>
            </w:pPr>
          </w:p>
          <w:p>
            <w:pPr>
              <w:pStyle w:val="TableParagraph"/>
              <w:ind w:left="85" w:right="75"/>
              <w:jc w:val="center"/>
              <w:rPr>
                <w:sz w:val="22"/>
              </w:rPr>
            </w:pPr>
            <w:r>
              <w:rPr>
                <w:sz w:val="22"/>
              </w:rPr>
              <w:t>47</w:t>
            </w:r>
          </w:p>
        </w:tc>
        <w:tc>
          <w:tcPr>
            <w:tcW w:w="1108" w:type="dxa"/>
          </w:tcPr>
          <w:p>
            <w:pPr>
              <w:pStyle w:val="TableParagraph"/>
              <w:rPr>
                <w:b/>
                <w:i/>
                <w:sz w:val="24"/>
              </w:rPr>
            </w:pPr>
          </w:p>
          <w:p>
            <w:pPr>
              <w:pStyle w:val="TableParagraph"/>
              <w:spacing w:before="9"/>
              <w:rPr>
                <w:b/>
                <w:i/>
                <w:sz w:val="25"/>
              </w:rPr>
            </w:pPr>
          </w:p>
          <w:p>
            <w:pPr>
              <w:pStyle w:val="TableParagraph"/>
              <w:ind w:left="78" w:right="74"/>
              <w:jc w:val="center"/>
              <w:rPr>
                <w:sz w:val="22"/>
              </w:rPr>
            </w:pPr>
            <w:r>
              <w:rPr>
                <w:sz w:val="22"/>
              </w:rPr>
              <w:t>38.55</w:t>
            </w:r>
          </w:p>
        </w:tc>
        <w:tc>
          <w:tcPr>
            <w:tcW w:w="1137" w:type="dxa"/>
            <w:shd w:val="clear" w:color="auto" w:fill="92D050"/>
          </w:tcPr>
          <w:p>
            <w:pPr>
              <w:pStyle w:val="TableParagraph"/>
              <w:rPr>
                <w:b/>
                <w:i/>
                <w:sz w:val="24"/>
              </w:rPr>
            </w:pPr>
          </w:p>
          <w:p>
            <w:pPr>
              <w:pStyle w:val="TableParagraph"/>
              <w:spacing w:before="9"/>
              <w:rPr>
                <w:b/>
                <w:i/>
                <w:sz w:val="25"/>
              </w:rPr>
            </w:pPr>
          </w:p>
          <w:p>
            <w:pPr>
              <w:pStyle w:val="TableParagraph"/>
              <w:ind w:left="190"/>
              <w:rPr>
                <w:sz w:val="22"/>
              </w:rPr>
            </w:pPr>
            <w:r>
              <w:rPr>
                <w:sz w:val="22"/>
              </w:rPr>
              <w:t>82,02%</w:t>
            </w:r>
          </w:p>
        </w:tc>
        <w:tc>
          <w:tcPr>
            <w:tcW w:w="853" w:type="dxa"/>
          </w:tcPr>
          <w:p>
            <w:pPr>
              <w:pStyle w:val="TableParagraph"/>
              <w:rPr>
                <w:b/>
                <w:i/>
                <w:sz w:val="24"/>
              </w:rPr>
            </w:pPr>
          </w:p>
          <w:p>
            <w:pPr>
              <w:pStyle w:val="TableParagraph"/>
              <w:spacing w:before="9"/>
              <w:rPr>
                <w:b/>
                <w:i/>
                <w:sz w:val="25"/>
              </w:rPr>
            </w:pPr>
          </w:p>
          <w:p>
            <w:pPr>
              <w:pStyle w:val="TableParagraph"/>
              <w:ind w:left="85" w:right="77"/>
              <w:jc w:val="center"/>
              <w:rPr>
                <w:sz w:val="22"/>
              </w:rPr>
            </w:pPr>
            <w:r>
              <w:rPr>
                <w:sz w:val="22"/>
              </w:rPr>
              <w:t>47</w:t>
            </w:r>
          </w:p>
        </w:tc>
        <w:tc>
          <w:tcPr>
            <w:tcW w:w="1108" w:type="dxa"/>
          </w:tcPr>
          <w:p>
            <w:pPr>
              <w:pStyle w:val="TableParagraph"/>
              <w:rPr>
                <w:b/>
                <w:i/>
                <w:sz w:val="24"/>
              </w:rPr>
            </w:pPr>
          </w:p>
          <w:p>
            <w:pPr>
              <w:pStyle w:val="TableParagraph"/>
              <w:spacing w:before="9"/>
              <w:rPr>
                <w:b/>
                <w:i/>
                <w:sz w:val="25"/>
              </w:rPr>
            </w:pPr>
          </w:p>
          <w:p>
            <w:pPr>
              <w:pStyle w:val="TableParagraph"/>
              <w:ind w:left="76" w:right="74"/>
              <w:jc w:val="center"/>
              <w:rPr>
                <w:sz w:val="22"/>
              </w:rPr>
            </w:pPr>
            <w:r>
              <w:rPr>
                <w:sz w:val="22"/>
              </w:rPr>
              <w:t>40.55</w:t>
            </w:r>
          </w:p>
        </w:tc>
        <w:tc>
          <w:tcPr>
            <w:tcW w:w="1132" w:type="dxa"/>
            <w:shd w:val="clear" w:color="auto" w:fill="92D050"/>
          </w:tcPr>
          <w:p>
            <w:pPr>
              <w:pStyle w:val="TableParagraph"/>
              <w:rPr>
                <w:b/>
                <w:i/>
                <w:sz w:val="24"/>
              </w:rPr>
            </w:pPr>
          </w:p>
          <w:p>
            <w:pPr>
              <w:pStyle w:val="TableParagraph"/>
              <w:spacing w:before="9"/>
              <w:rPr>
                <w:b/>
                <w:i/>
                <w:sz w:val="25"/>
              </w:rPr>
            </w:pPr>
          </w:p>
          <w:p>
            <w:pPr>
              <w:pStyle w:val="TableParagraph"/>
              <w:ind w:left="189"/>
              <w:rPr>
                <w:sz w:val="22"/>
              </w:rPr>
            </w:pPr>
            <w:r>
              <w:rPr>
                <w:sz w:val="22"/>
              </w:rPr>
              <w:t>86,27%</w:t>
            </w:r>
          </w:p>
        </w:tc>
        <w:tc>
          <w:tcPr>
            <w:tcW w:w="976" w:type="dxa"/>
          </w:tcPr>
          <w:p>
            <w:pPr>
              <w:pStyle w:val="TableParagraph"/>
              <w:rPr>
                <w:b/>
                <w:i/>
                <w:sz w:val="24"/>
              </w:rPr>
            </w:pPr>
          </w:p>
          <w:p>
            <w:pPr>
              <w:pStyle w:val="TableParagraph"/>
              <w:spacing w:before="9"/>
              <w:rPr>
                <w:b/>
                <w:i/>
                <w:sz w:val="25"/>
              </w:rPr>
            </w:pPr>
          </w:p>
          <w:p>
            <w:pPr>
              <w:pStyle w:val="TableParagraph"/>
              <w:ind w:left="205"/>
              <w:rPr>
                <w:sz w:val="22"/>
              </w:rPr>
            </w:pPr>
            <w:r>
              <w:rPr>
                <w:sz w:val="22"/>
              </w:rPr>
              <w:t>100%</w:t>
            </w:r>
          </w:p>
        </w:tc>
        <w:tc>
          <w:tcPr>
            <w:tcW w:w="755" w:type="dxa"/>
          </w:tcPr>
          <w:p>
            <w:pPr>
              <w:pStyle w:val="TableParagraph"/>
              <w:rPr>
                <w:b/>
                <w:i/>
                <w:sz w:val="24"/>
              </w:rPr>
            </w:pPr>
          </w:p>
          <w:p>
            <w:pPr>
              <w:pStyle w:val="TableParagraph"/>
              <w:spacing w:before="9"/>
              <w:rPr>
                <w:b/>
                <w:i/>
                <w:sz w:val="25"/>
              </w:rPr>
            </w:pPr>
          </w:p>
          <w:p>
            <w:pPr>
              <w:pStyle w:val="TableParagraph"/>
              <w:ind w:left="150"/>
              <w:rPr>
                <w:sz w:val="22"/>
              </w:rPr>
            </w:pPr>
            <w:r>
              <w:rPr>
                <w:sz w:val="22"/>
              </w:rPr>
              <w:t>&lt;3%</w:t>
            </w:r>
          </w:p>
        </w:tc>
      </w:tr>
    </w:tbl>
    <w:p>
      <w:pPr>
        <w:pStyle w:val="BodyText"/>
        <w:ind w:left="2188"/>
      </w:pPr>
      <w:r>
        <w:rPr/>
        <w:t>Sumber data :Rekam Medik SUKA Tahun 2018</w:t>
      </w:r>
    </w:p>
    <w:p>
      <w:pPr>
        <w:pStyle w:val="BodyText"/>
        <w:rPr>
          <w:sz w:val="26"/>
        </w:rPr>
      </w:pPr>
    </w:p>
    <w:p>
      <w:pPr>
        <w:pStyle w:val="BodyText"/>
        <w:rPr>
          <w:sz w:val="22"/>
        </w:rPr>
      </w:pPr>
    </w:p>
    <w:p>
      <w:pPr>
        <w:pStyle w:val="BodyText"/>
        <w:spacing w:line="360" w:lineRule="auto"/>
        <w:ind w:left="1673" w:right="898" w:firstLine="800"/>
        <w:jc w:val="both"/>
      </w:pPr>
      <w:r>
        <w:rPr/>
        <w:t>Capaian </w:t>
      </w:r>
      <w:r>
        <w:rPr>
          <w:i/>
        </w:rPr>
        <w:t>GDR </w:t>
      </w:r>
      <w:r>
        <w:rPr/>
        <w:t>dilihat dari tabel diatas dari tahun 2018, di bawah target yang ditetapkan sebesar, hal ini menunjukkan bahwa pelayanan RSUD Sunan Kalijaga Kabupaten Demak mampu menekan atau menurunkan angka kematian pasien yang di rawat. Untuk capaian tahun sebelumnya th 2013- 2016 capaian dibawah</w:t>
      </w:r>
      <w:r>
        <w:rPr>
          <w:spacing w:val="-4"/>
        </w:rPr>
        <w:t> </w:t>
      </w:r>
      <w:r>
        <w:rPr/>
        <w:t>target</w:t>
      </w:r>
    </w:p>
    <w:p>
      <w:pPr>
        <w:pStyle w:val="BodyText"/>
        <w:spacing w:line="360" w:lineRule="auto"/>
        <w:ind w:left="1673" w:right="901" w:firstLine="800"/>
        <w:jc w:val="both"/>
      </w:pPr>
      <w:r>
        <w:rPr/>
        <w:t>Upaya yang dilakukan untuk menurunkan </w:t>
      </w:r>
      <w:r>
        <w:rPr>
          <w:i/>
        </w:rPr>
        <w:t>GDR </w:t>
      </w:r>
      <w:r>
        <w:rPr/>
        <w:t>di RSUD Sunan Kalijaga Kabupaten Demak dengan : 1) menjaga dan meningkatkan mutu pelayanan sesuai standar pelayanan, 2) meningkatkan kemampuan tenaga medis dan paramedis dan penunjang lainnya di rumah sakit, dan 2) mengoptimalkan sistem rujukan pasien.</w:t>
      </w:r>
    </w:p>
    <w:p>
      <w:pPr>
        <w:pStyle w:val="BodyText"/>
        <w:rPr>
          <w:sz w:val="20"/>
        </w:rPr>
      </w:pPr>
    </w:p>
    <w:p>
      <w:pPr>
        <w:pStyle w:val="BodyText"/>
        <w:rPr>
          <w:sz w:val="20"/>
        </w:rPr>
      </w:pPr>
    </w:p>
    <w:p>
      <w:pPr>
        <w:pStyle w:val="BodyText"/>
        <w:rPr>
          <w:sz w:val="12"/>
        </w:rPr>
      </w:pPr>
      <w:r>
        <w:rPr/>
        <w:pict>
          <v:line style="position:absolute;mso-position-horizontal-relative:page;mso-position-vertical-relative:paragraph;z-index:224;mso-wrap-distance-left:0;mso-wrap-distance-right:0" from="103.699997pt,10.878906pt" to="522.199997pt,10.878906pt" stroked="true" strokeweight="4pt" strokecolor="#006fc0">
            <v:stroke dashstyle="solid"/>
            <w10:wrap type="topAndBottom"/>
          </v:line>
        </w:pict>
      </w:r>
    </w:p>
    <w:p>
      <w:pPr>
        <w:spacing w:after="0"/>
        <w:rPr>
          <w:sz w:val="12"/>
        </w:rPr>
        <w:sectPr>
          <w:pgSz w:w="11910" w:h="16840"/>
          <w:pgMar w:header="0" w:footer="2218" w:top="1340" w:bottom="2400" w:left="880" w:right="180"/>
        </w:sectPr>
      </w:pPr>
    </w:p>
    <w:p>
      <w:pPr>
        <w:pStyle w:val="Heading3"/>
        <w:numPr>
          <w:ilvl w:val="1"/>
          <w:numId w:val="13"/>
        </w:numPr>
        <w:tabs>
          <w:tab w:pos="1812" w:val="left" w:leader="none"/>
          <w:tab w:pos="1813" w:val="left" w:leader="none"/>
        </w:tabs>
        <w:spacing w:line="240" w:lineRule="auto" w:before="75" w:after="0"/>
        <w:ind w:left="1813" w:right="0" w:hanging="425"/>
        <w:jc w:val="left"/>
        <w:rPr>
          <w:i/>
        </w:rPr>
      </w:pPr>
      <w:r>
        <w:rPr>
          <w:i/>
        </w:rPr>
        <w:t>Maternal Death</w:t>
      </w:r>
      <w:r>
        <w:rPr>
          <w:i/>
          <w:spacing w:val="2"/>
        </w:rPr>
        <w:t> </w:t>
      </w:r>
      <w:r>
        <w:rPr>
          <w:i/>
        </w:rPr>
        <w:t>Rate</w:t>
      </w:r>
    </w:p>
    <w:p>
      <w:pPr>
        <w:pStyle w:val="BodyText"/>
        <w:spacing w:line="360" w:lineRule="auto" w:before="140"/>
        <w:ind w:left="1673" w:right="899" w:firstLine="800"/>
        <w:jc w:val="both"/>
      </w:pPr>
      <w:r>
        <w:rPr>
          <w:i/>
        </w:rPr>
        <w:t>Maternal Death Rate </w:t>
      </w:r>
      <w:r>
        <w:rPr/>
        <w:t>merupakan jumlah kematian ibu akibat komplikasi kehamilan, persalinan, dan masa nifas yang dicatat dalam 1 tahun per 100 kelahiran hidup pada tahun yang sama. Indikator </w:t>
      </w:r>
      <w:r>
        <w:rPr>
          <w:i/>
        </w:rPr>
        <w:t>Maternal Death </w:t>
      </w:r>
      <w:r>
        <w:rPr>
          <w:i/>
        </w:rPr>
        <w:t>Rate </w:t>
      </w:r>
      <w:r>
        <w:rPr/>
        <w:t>dihitung dengan cara membagi jumlah kematian ibu akibat komplikasi kehamilan, persalinan, dan masa nifas dengan kelahiran hidup di rumah sakit.</w:t>
      </w:r>
    </w:p>
    <w:p>
      <w:pPr>
        <w:pStyle w:val="BodyText"/>
        <w:spacing w:before="10"/>
        <w:rPr>
          <w:sz w:val="35"/>
        </w:rPr>
      </w:pPr>
    </w:p>
    <w:p>
      <w:pPr>
        <w:spacing w:before="0"/>
        <w:ind w:left="3561" w:right="0" w:firstLine="0"/>
        <w:jc w:val="left"/>
        <w:rPr>
          <w:b/>
          <w:i/>
          <w:sz w:val="24"/>
        </w:rPr>
      </w:pPr>
      <w:r>
        <w:rPr>
          <w:sz w:val="24"/>
        </w:rPr>
        <w:t>Tabel.III.11. </w:t>
      </w:r>
      <w:r>
        <w:rPr>
          <w:b/>
          <w:i/>
          <w:sz w:val="24"/>
        </w:rPr>
        <w:t>Maternal Death Rate</w:t>
      </w:r>
    </w:p>
    <w:p>
      <w:pPr>
        <w:pStyle w:val="BodyText"/>
        <w:spacing w:before="3" w:after="1"/>
        <w:rPr>
          <w:b/>
          <w:i/>
          <w:sz w:val="12"/>
        </w:rPr>
      </w:pPr>
    </w:p>
    <w:tbl>
      <w:tblPr>
        <w:tblW w:w="0" w:type="auto"/>
        <w:jc w:val="left"/>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5"/>
        <w:gridCol w:w="853"/>
        <w:gridCol w:w="1152"/>
        <w:gridCol w:w="1148"/>
        <w:gridCol w:w="852"/>
        <w:gridCol w:w="1107"/>
        <w:gridCol w:w="1163"/>
        <w:gridCol w:w="975"/>
        <w:gridCol w:w="1007"/>
      </w:tblGrid>
      <w:tr>
        <w:trPr>
          <w:trHeight w:val="377" w:hRule="atLeast"/>
        </w:trPr>
        <w:tc>
          <w:tcPr>
            <w:tcW w:w="1085" w:type="dxa"/>
            <w:vMerge w:val="restart"/>
            <w:shd w:val="clear" w:color="auto" w:fill="D9D9D9"/>
          </w:tcPr>
          <w:p>
            <w:pPr>
              <w:pStyle w:val="TableParagraph"/>
              <w:spacing w:line="360" w:lineRule="auto" w:before="192"/>
              <w:ind w:left="195" w:right="93" w:hanging="77"/>
              <w:rPr>
                <w:sz w:val="22"/>
              </w:rPr>
            </w:pPr>
            <w:r>
              <w:rPr>
                <w:sz w:val="22"/>
              </w:rPr>
              <w:t>Indikator Kinerja Utama</w:t>
            </w:r>
          </w:p>
        </w:tc>
        <w:tc>
          <w:tcPr>
            <w:tcW w:w="2005" w:type="dxa"/>
            <w:gridSpan w:val="2"/>
            <w:shd w:val="clear" w:color="auto" w:fill="D9D9D9"/>
          </w:tcPr>
          <w:p>
            <w:pPr>
              <w:pStyle w:val="TableParagraph"/>
              <w:ind w:left="734" w:right="730"/>
              <w:jc w:val="center"/>
              <w:rPr>
                <w:sz w:val="22"/>
              </w:rPr>
            </w:pPr>
            <w:r>
              <w:rPr>
                <w:sz w:val="22"/>
              </w:rPr>
              <w:t>2017</w:t>
            </w:r>
          </w:p>
        </w:tc>
        <w:tc>
          <w:tcPr>
            <w:tcW w:w="1148" w:type="dxa"/>
            <w:vMerge w:val="restart"/>
            <w:shd w:val="clear" w:color="auto" w:fill="D9D9D9"/>
          </w:tcPr>
          <w:p>
            <w:pPr>
              <w:pStyle w:val="TableParagraph"/>
              <w:spacing w:before="1"/>
              <w:rPr>
                <w:b/>
                <w:i/>
                <w:sz w:val="33"/>
              </w:rPr>
            </w:pPr>
          </w:p>
          <w:p>
            <w:pPr>
              <w:pStyle w:val="TableParagraph"/>
              <w:spacing w:line="360" w:lineRule="auto"/>
              <w:ind w:left="398" w:right="91" w:hanging="289"/>
              <w:rPr>
                <w:sz w:val="22"/>
              </w:rPr>
            </w:pPr>
            <w:r>
              <w:rPr>
                <w:sz w:val="22"/>
              </w:rPr>
              <w:t>(capaian) (%)</w:t>
            </w:r>
          </w:p>
        </w:tc>
        <w:tc>
          <w:tcPr>
            <w:tcW w:w="1959" w:type="dxa"/>
            <w:gridSpan w:val="2"/>
            <w:shd w:val="clear" w:color="auto" w:fill="D9D9D9"/>
          </w:tcPr>
          <w:p>
            <w:pPr>
              <w:pStyle w:val="TableParagraph"/>
              <w:ind w:left="711" w:right="700"/>
              <w:jc w:val="center"/>
              <w:rPr>
                <w:sz w:val="22"/>
              </w:rPr>
            </w:pPr>
            <w:r>
              <w:rPr>
                <w:sz w:val="22"/>
              </w:rPr>
              <w:t>2018</w:t>
            </w:r>
          </w:p>
        </w:tc>
        <w:tc>
          <w:tcPr>
            <w:tcW w:w="1163" w:type="dxa"/>
            <w:vMerge w:val="restart"/>
            <w:shd w:val="clear" w:color="auto" w:fill="D9D9D9"/>
          </w:tcPr>
          <w:p>
            <w:pPr>
              <w:pStyle w:val="TableParagraph"/>
              <w:spacing w:before="1"/>
              <w:rPr>
                <w:b/>
                <w:i/>
                <w:sz w:val="33"/>
              </w:rPr>
            </w:pPr>
          </w:p>
          <w:p>
            <w:pPr>
              <w:pStyle w:val="TableParagraph"/>
              <w:spacing w:line="360" w:lineRule="auto"/>
              <w:ind w:left="408" w:right="96" w:hanging="289"/>
              <w:rPr>
                <w:sz w:val="22"/>
              </w:rPr>
            </w:pPr>
            <w:r>
              <w:rPr>
                <w:sz w:val="22"/>
              </w:rPr>
              <w:t>(capaian) (%)</w:t>
            </w:r>
          </w:p>
        </w:tc>
        <w:tc>
          <w:tcPr>
            <w:tcW w:w="975" w:type="dxa"/>
            <w:vMerge w:val="restart"/>
            <w:shd w:val="clear" w:color="auto" w:fill="D9D9D9"/>
          </w:tcPr>
          <w:p>
            <w:pPr>
              <w:pStyle w:val="TableParagraph"/>
              <w:spacing w:line="360" w:lineRule="auto"/>
              <w:ind w:left="109" w:right="95" w:hanging="2"/>
              <w:jc w:val="center"/>
              <w:rPr>
                <w:sz w:val="22"/>
              </w:rPr>
            </w:pPr>
            <w:r>
              <w:rPr>
                <w:sz w:val="22"/>
              </w:rPr>
              <w:t>Target akhir RPJMD</w:t>
            </w:r>
          </w:p>
          <w:p>
            <w:pPr>
              <w:pStyle w:val="TableParagraph"/>
              <w:spacing w:before="3"/>
              <w:ind w:left="292" w:right="290"/>
              <w:jc w:val="center"/>
              <w:rPr>
                <w:sz w:val="22"/>
              </w:rPr>
            </w:pPr>
            <w:r>
              <w:rPr>
                <w:sz w:val="22"/>
              </w:rPr>
              <w:t>(%)</w:t>
            </w:r>
          </w:p>
        </w:tc>
        <w:tc>
          <w:tcPr>
            <w:tcW w:w="1007" w:type="dxa"/>
            <w:vMerge w:val="restart"/>
            <w:shd w:val="clear" w:color="auto" w:fill="D9D9D9"/>
          </w:tcPr>
          <w:p>
            <w:pPr>
              <w:pStyle w:val="TableParagraph"/>
              <w:spacing w:before="1"/>
              <w:rPr>
                <w:b/>
                <w:i/>
                <w:sz w:val="33"/>
              </w:rPr>
            </w:pPr>
          </w:p>
          <w:p>
            <w:pPr>
              <w:pStyle w:val="TableParagraph"/>
              <w:ind w:left="255"/>
              <w:rPr>
                <w:sz w:val="22"/>
              </w:rPr>
            </w:pPr>
            <w:r>
              <w:rPr>
                <w:sz w:val="22"/>
              </w:rPr>
              <w:t>MDR</w:t>
            </w:r>
          </w:p>
          <w:p>
            <w:pPr>
              <w:pStyle w:val="TableParagraph"/>
              <w:spacing w:before="127"/>
              <w:ind w:left="267"/>
              <w:rPr>
                <w:sz w:val="22"/>
              </w:rPr>
            </w:pPr>
            <w:r>
              <w:rPr>
                <w:sz w:val="22"/>
              </w:rPr>
              <w:t>Ideal</w:t>
            </w:r>
          </w:p>
        </w:tc>
      </w:tr>
      <w:tr>
        <w:trPr>
          <w:trHeight w:val="1130" w:hRule="atLeast"/>
        </w:trPr>
        <w:tc>
          <w:tcPr>
            <w:tcW w:w="1085" w:type="dxa"/>
            <w:vMerge/>
            <w:tcBorders>
              <w:top w:val="nil"/>
            </w:tcBorders>
            <w:shd w:val="clear" w:color="auto" w:fill="D9D9D9"/>
          </w:tcPr>
          <w:p>
            <w:pPr>
              <w:rPr>
                <w:sz w:val="2"/>
                <w:szCs w:val="2"/>
              </w:rPr>
            </w:pPr>
          </w:p>
        </w:tc>
        <w:tc>
          <w:tcPr>
            <w:tcW w:w="853" w:type="dxa"/>
            <w:shd w:val="clear" w:color="auto" w:fill="D9D9D9"/>
          </w:tcPr>
          <w:p>
            <w:pPr>
              <w:pStyle w:val="TableParagraph"/>
              <w:rPr>
                <w:b/>
                <w:i/>
                <w:sz w:val="24"/>
              </w:rPr>
            </w:pPr>
          </w:p>
          <w:p>
            <w:pPr>
              <w:pStyle w:val="TableParagraph"/>
              <w:rPr>
                <w:b/>
                <w:i/>
                <w:sz w:val="24"/>
              </w:rPr>
            </w:pPr>
          </w:p>
          <w:p>
            <w:pPr>
              <w:pStyle w:val="TableParagraph"/>
              <w:spacing w:before="201"/>
              <w:ind w:left="85" w:right="79"/>
              <w:jc w:val="center"/>
              <w:rPr>
                <w:sz w:val="22"/>
              </w:rPr>
            </w:pPr>
            <w:r>
              <w:rPr>
                <w:sz w:val="22"/>
              </w:rPr>
              <w:t>Target</w:t>
            </w:r>
          </w:p>
        </w:tc>
        <w:tc>
          <w:tcPr>
            <w:tcW w:w="1152" w:type="dxa"/>
            <w:shd w:val="clear" w:color="auto" w:fill="D9D9D9"/>
          </w:tcPr>
          <w:p>
            <w:pPr>
              <w:pStyle w:val="TableParagraph"/>
              <w:rPr>
                <w:b/>
                <w:i/>
                <w:sz w:val="24"/>
              </w:rPr>
            </w:pPr>
          </w:p>
          <w:p>
            <w:pPr>
              <w:pStyle w:val="TableParagraph"/>
              <w:rPr>
                <w:b/>
                <w:i/>
                <w:sz w:val="24"/>
              </w:rPr>
            </w:pPr>
          </w:p>
          <w:p>
            <w:pPr>
              <w:pStyle w:val="TableParagraph"/>
              <w:spacing w:before="201"/>
              <w:ind w:left="105" w:right="103"/>
              <w:jc w:val="center"/>
              <w:rPr>
                <w:sz w:val="22"/>
              </w:rPr>
            </w:pPr>
            <w:r>
              <w:rPr>
                <w:sz w:val="22"/>
              </w:rPr>
              <w:t>Realisasi</w:t>
            </w:r>
          </w:p>
        </w:tc>
        <w:tc>
          <w:tcPr>
            <w:tcW w:w="1148" w:type="dxa"/>
            <w:vMerge/>
            <w:tcBorders>
              <w:top w:val="nil"/>
            </w:tcBorders>
            <w:shd w:val="clear" w:color="auto" w:fill="D9D9D9"/>
          </w:tcPr>
          <w:p>
            <w:pPr>
              <w:rPr>
                <w:sz w:val="2"/>
                <w:szCs w:val="2"/>
              </w:rPr>
            </w:pPr>
          </w:p>
        </w:tc>
        <w:tc>
          <w:tcPr>
            <w:tcW w:w="852" w:type="dxa"/>
            <w:shd w:val="clear" w:color="auto" w:fill="D9D9D9"/>
          </w:tcPr>
          <w:p>
            <w:pPr>
              <w:pStyle w:val="TableParagraph"/>
              <w:rPr>
                <w:b/>
                <w:i/>
                <w:sz w:val="24"/>
              </w:rPr>
            </w:pPr>
          </w:p>
          <w:p>
            <w:pPr>
              <w:pStyle w:val="TableParagraph"/>
              <w:rPr>
                <w:b/>
                <w:i/>
                <w:sz w:val="24"/>
              </w:rPr>
            </w:pPr>
          </w:p>
          <w:p>
            <w:pPr>
              <w:pStyle w:val="TableParagraph"/>
              <w:spacing w:before="201"/>
              <w:ind w:left="85" w:right="78"/>
              <w:jc w:val="center"/>
              <w:rPr>
                <w:sz w:val="22"/>
              </w:rPr>
            </w:pPr>
            <w:r>
              <w:rPr>
                <w:sz w:val="22"/>
              </w:rPr>
              <w:t>Target</w:t>
            </w:r>
          </w:p>
        </w:tc>
        <w:tc>
          <w:tcPr>
            <w:tcW w:w="1107" w:type="dxa"/>
            <w:shd w:val="clear" w:color="auto" w:fill="D9D9D9"/>
          </w:tcPr>
          <w:p>
            <w:pPr>
              <w:pStyle w:val="TableParagraph"/>
              <w:rPr>
                <w:b/>
                <w:i/>
                <w:sz w:val="24"/>
              </w:rPr>
            </w:pPr>
          </w:p>
          <w:p>
            <w:pPr>
              <w:pStyle w:val="TableParagraph"/>
              <w:rPr>
                <w:b/>
                <w:i/>
                <w:sz w:val="24"/>
              </w:rPr>
            </w:pPr>
          </w:p>
          <w:p>
            <w:pPr>
              <w:pStyle w:val="TableParagraph"/>
              <w:spacing w:before="201"/>
              <w:ind w:left="86" w:right="77"/>
              <w:jc w:val="center"/>
              <w:rPr>
                <w:sz w:val="22"/>
              </w:rPr>
            </w:pPr>
            <w:r>
              <w:rPr>
                <w:sz w:val="22"/>
              </w:rPr>
              <w:t>Realisasi</w:t>
            </w:r>
          </w:p>
        </w:tc>
        <w:tc>
          <w:tcPr>
            <w:tcW w:w="1163" w:type="dxa"/>
            <w:vMerge/>
            <w:tcBorders>
              <w:top w:val="nil"/>
            </w:tcBorders>
            <w:shd w:val="clear" w:color="auto" w:fill="D9D9D9"/>
          </w:tcPr>
          <w:p>
            <w:pPr>
              <w:rPr>
                <w:sz w:val="2"/>
                <w:szCs w:val="2"/>
              </w:rPr>
            </w:pPr>
          </w:p>
        </w:tc>
        <w:tc>
          <w:tcPr>
            <w:tcW w:w="975" w:type="dxa"/>
            <w:vMerge/>
            <w:tcBorders>
              <w:top w:val="nil"/>
            </w:tcBorders>
            <w:shd w:val="clear" w:color="auto" w:fill="D9D9D9"/>
          </w:tcPr>
          <w:p>
            <w:pPr>
              <w:rPr>
                <w:sz w:val="2"/>
                <w:szCs w:val="2"/>
              </w:rPr>
            </w:pPr>
          </w:p>
        </w:tc>
        <w:tc>
          <w:tcPr>
            <w:tcW w:w="1007" w:type="dxa"/>
            <w:vMerge/>
            <w:tcBorders>
              <w:top w:val="nil"/>
            </w:tcBorders>
            <w:shd w:val="clear" w:color="auto" w:fill="D9D9D9"/>
          </w:tcPr>
          <w:p>
            <w:pPr>
              <w:rPr>
                <w:sz w:val="2"/>
                <w:szCs w:val="2"/>
              </w:rPr>
            </w:pPr>
          </w:p>
        </w:tc>
      </w:tr>
      <w:tr>
        <w:trPr>
          <w:trHeight w:val="1518" w:hRule="atLeast"/>
        </w:trPr>
        <w:tc>
          <w:tcPr>
            <w:tcW w:w="1085" w:type="dxa"/>
          </w:tcPr>
          <w:p>
            <w:pPr>
              <w:pStyle w:val="TableParagraph"/>
              <w:spacing w:line="360" w:lineRule="auto"/>
              <w:ind w:left="111" w:right="102"/>
              <w:jc w:val="center"/>
              <w:rPr>
                <w:i/>
                <w:sz w:val="22"/>
              </w:rPr>
            </w:pPr>
            <w:r>
              <w:rPr>
                <w:i/>
                <w:sz w:val="22"/>
              </w:rPr>
              <w:t>Maternal </w:t>
            </w:r>
            <w:r>
              <w:rPr>
                <w:i/>
                <w:sz w:val="22"/>
              </w:rPr>
              <w:t>Death Rate</w:t>
            </w:r>
          </w:p>
          <w:p>
            <w:pPr>
              <w:pStyle w:val="TableParagraph"/>
              <w:spacing w:before="2"/>
              <w:ind w:left="107" w:right="102"/>
              <w:jc w:val="center"/>
              <w:rPr>
                <w:i/>
                <w:sz w:val="22"/>
              </w:rPr>
            </w:pPr>
            <w:r>
              <w:rPr>
                <w:i/>
                <w:position w:val="2"/>
                <w:sz w:val="22"/>
              </w:rPr>
              <w:t>(</w:t>
            </w:r>
            <w:r>
              <w:rPr>
                <w:i/>
                <w:sz w:val="14"/>
              </w:rPr>
              <w:t>0/00</w:t>
            </w:r>
            <w:r>
              <w:rPr>
                <w:i/>
                <w:position w:val="2"/>
                <w:sz w:val="22"/>
              </w:rPr>
              <w:t>)</w:t>
            </w:r>
          </w:p>
        </w:tc>
        <w:tc>
          <w:tcPr>
            <w:tcW w:w="853" w:type="dxa"/>
          </w:tcPr>
          <w:p>
            <w:pPr>
              <w:pStyle w:val="TableParagraph"/>
              <w:rPr>
                <w:b/>
                <w:i/>
                <w:sz w:val="24"/>
              </w:rPr>
            </w:pPr>
          </w:p>
          <w:p>
            <w:pPr>
              <w:pStyle w:val="TableParagraph"/>
              <w:spacing w:before="9"/>
              <w:rPr>
                <w:b/>
                <w:i/>
                <w:sz w:val="25"/>
              </w:rPr>
            </w:pPr>
          </w:p>
          <w:p>
            <w:pPr>
              <w:pStyle w:val="TableParagraph"/>
              <w:ind w:left="4"/>
              <w:jc w:val="center"/>
              <w:rPr>
                <w:sz w:val="22"/>
              </w:rPr>
            </w:pPr>
            <w:r>
              <w:rPr>
                <w:w w:val="99"/>
                <w:sz w:val="22"/>
              </w:rPr>
              <w:t>0</w:t>
            </w:r>
          </w:p>
        </w:tc>
        <w:tc>
          <w:tcPr>
            <w:tcW w:w="1152" w:type="dxa"/>
          </w:tcPr>
          <w:p>
            <w:pPr>
              <w:pStyle w:val="TableParagraph"/>
              <w:rPr>
                <w:b/>
                <w:i/>
                <w:sz w:val="24"/>
              </w:rPr>
            </w:pPr>
          </w:p>
          <w:p>
            <w:pPr>
              <w:pStyle w:val="TableParagraph"/>
              <w:spacing w:before="9"/>
              <w:rPr>
                <w:b/>
                <w:i/>
                <w:sz w:val="25"/>
              </w:rPr>
            </w:pPr>
          </w:p>
          <w:p>
            <w:pPr>
              <w:pStyle w:val="TableParagraph"/>
              <w:jc w:val="center"/>
              <w:rPr>
                <w:sz w:val="22"/>
              </w:rPr>
            </w:pPr>
            <w:r>
              <w:rPr>
                <w:w w:val="99"/>
                <w:sz w:val="22"/>
              </w:rPr>
              <w:t>0</w:t>
            </w:r>
          </w:p>
        </w:tc>
        <w:tc>
          <w:tcPr>
            <w:tcW w:w="1148" w:type="dxa"/>
            <w:shd w:val="clear" w:color="auto" w:fill="00AF50"/>
          </w:tcPr>
          <w:p>
            <w:pPr>
              <w:pStyle w:val="TableParagraph"/>
              <w:rPr>
                <w:b/>
                <w:i/>
                <w:sz w:val="24"/>
              </w:rPr>
            </w:pPr>
          </w:p>
          <w:p>
            <w:pPr>
              <w:pStyle w:val="TableParagraph"/>
              <w:spacing w:before="9"/>
              <w:rPr>
                <w:b/>
                <w:i/>
                <w:sz w:val="25"/>
              </w:rPr>
            </w:pPr>
          </w:p>
          <w:p>
            <w:pPr>
              <w:pStyle w:val="TableParagraph"/>
              <w:ind w:left="368" w:right="361"/>
              <w:jc w:val="center"/>
              <w:rPr>
                <w:sz w:val="22"/>
              </w:rPr>
            </w:pPr>
            <w:r>
              <w:rPr>
                <w:sz w:val="22"/>
              </w:rPr>
              <w:t>100</w:t>
            </w:r>
          </w:p>
        </w:tc>
        <w:tc>
          <w:tcPr>
            <w:tcW w:w="852" w:type="dxa"/>
          </w:tcPr>
          <w:p>
            <w:pPr>
              <w:pStyle w:val="TableParagraph"/>
              <w:rPr>
                <w:b/>
                <w:i/>
                <w:sz w:val="24"/>
              </w:rPr>
            </w:pPr>
          </w:p>
          <w:p>
            <w:pPr>
              <w:pStyle w:val="TableParagraph"/>
              <w:spacing w:before="9"/>
              <w:rPr>
                <w:b/>
                <w:i/>
                <w:sz w:val="25"/>
              </w:rPr>
            </w:pPr>
          </w:p>
          <w:p>
            <w:pPr>
              <w:pStyle w:val="TableParagraph"/>
              <w:ind w:left="5"/>
              <w:jc w:val="center"/>
              <w:rPr>
                <w:sz w:val="22"/>
              </w:rPr>
            </w:pPr>
            <w:r>
              <w:rPr>
                <w:w w:val="99"/>
                <w:sz w:val="22"/>
              </w:rPr>
              <w:t>0</w:t>
            </w:r>
          </w:p>
        </w:tc>
        <w:tc>
          <w:tcPr>
            <w:tcW w:w="1107" w:type="dxa"/>
          </w:tcPr>
          <w:p>
            <w:pPr>
              <w:pStyle w:val="TableParagraph"/>
              <w:rPr>
                <w:b/>
                <w:i/>
                <w:sz w:val="24"/>
              </w:rPr>
            </w:pPr>
          </w:p>
          <w:p>
            <w:pPr>
              <w:pStyle w:val="TableParagraph"/>
              <w:spacing w:before="9"/>
              <w:rPr>
                <w:b/>
                <w:i/>
                <w:sz w:val="25"/>
              </w:rPr>
            </w:pPr>
          </w:p>
          <w:p>
            <w:pPr>
              <w:pStyle w:val="TableParagraph"/>
              <w:ind w:left="7"/>
              <w:jc w:val="center"/>
              <w:rPr>
                <w:sz w:val="22"/>
              </w:rPr>
            </w:pPr>
            <w:r>
              <w:rPr>
                <w:w w:val="99"/>
                <w:sz w:val="22"/>
              </w:rPr>
              <w:t>0</w:t>
            </w:r>
          </w:p>
        </w:tc>
        <w:tc>
          <w:tcPr>
            <w:tcW w:w="1163" w:type="dxa"/>
            <w:shd w:val="clear" w:color="auto" w:fill="00AF50"/>
          </w:tcPr>
          <w:p>
            <w:pPr>
              <w:pStyle w:val="TableParagraph"/>
              <w:rPr>
                <w:b/>
                <w:i/>
                <w:sz w:val="24"/>
              </w:rPr>
            </w:pPr>
          </w:p>
          <w:p>
            <w:pPr>
              <w:pStyle w:val="TableParagraph"/>
              <w:spacing w:before="9"/>
              <w:rPr>
                <w:b/>
                <w:i/>
                <w:sz w:val="25"/>
              </w:rPr>
            </w:pPr>
          </w:p>
          <w:p>
            <w:pPr>
              <w:pStyle w:val="TableParagraph"/>
              <w:ind w:left="377" w:right="367"/>
              <w:jc w:val="center"/>
              <w:rPr>
                <w:sz w:val="22"/>
              </w:rPr>
            </w:pPr>
            <w:r>
              <w:rPr>
                <w:sz w:val="22"/>
              </w:rPr>
              <w:t>100</w:t>
            </w:r>
          </w:p>
        </w:tc>
        <w:tc>
          <w:tcPr>
            <w:tcW w:w="975" w:type="dxa"/>
          </w:tcPr>
          <w:p>
            <w:pPr>
              <w:pStyle w:val="TableParagraph"/>
              <w:rPr>
                <w:b/>
                <w:i/>
                <w:sz w:val="24"/>
              </w:rPr>
            </w:pPr>
          </w:p>
          <w:p>
            <w:pPr>
              <w:pStyle w:val="TableParagraph"/>
              <w:spacing w:before="9"/>
              <w:rPr>
                <w:b/>
                <w:i/>
                <w:sz w:val="25"/>
              </w:rPr>
            </w:pPr>
          </w:p>
          <w:p>
            <w:pPr>
              <w:pStyle w:val="TableParagraph"/>
              <w:ind w:left="205"/>
              <w:rPr>
                <w:sz w:val="22"/>
              </w:rPr>
            </w:pPr>
            <w:r>
              <w:rPr>
                <w:sz w:val="22"/>
              </w:rPr>
              <w:t>100%</w:t>
            </w:r>
          </w:p>
        </w:tc>
        <w:tc>
          <w:tcPr>
            <w:tcW w:w="1007" w:type="dxa"/>
          </w:tcPr>
          <w:p>
            <w:pPr>
              <w:pStyle w:val="TableParagraph"/>
              <w:rPr>
                <w:b/>
                <w:i/>
                <w:sz w:val="24"/>
              </w:rPr>
            </w:pPr>
          </w:p>
          <w:p>
            <w:pPr>
              <w:pStyle w:val="TableParagraph"/>
              <w:spacing w:before="9"/>
              <w:rPr>
                <w:b/>
                <w:i/>
                <w:sz w:val="25"/>
              </w:rPr>
            </w:pPr>
          </w:p>
          <w:p>
            <w:pPr>
              <w:pStyle w:val="TableParagraph"/>
              <w:ind w:left="131"/>
              <w:rPr>
                <w:sz w:val="22"/>
              </w:rPr>
            </w:pPr>
            <w:r>
              <w:rPr>
                <w:sz w:val="22"/>
              </w:rPr>
              <w:t>&lt;0,25%</w:t>
            </w:r>
          </w:p>
        </w:tc>
      </w:tr>
    </w:tbl>
    <w:p>
      <w:pPr>
        <w:pStyle w:val="BodyText"/>
        <w:ind w:left="2521"/>
      </w:pPr>
      <w:r>
        <w:rPr/>
        <w:t>Sumber data :Rekam Medik SUKA Tahun 2018</w:t>
      </w:r>
    </w:p>
    <w:p>
      <w:pPr>
        <w:pStyle w:val="BodyText"/>
        <w:rPr>
          <w:sz w:val="26"/>
        </w:rPr>
      </w:pPr>
    </w:p>
    <w:p>
      <w:pPr>
        <w:pStyle w:val="BodyText"/>
        <w:rPr>
          <w:sz w:val="22"/>
        </w:rPr>
      </w:pPr>
    </w:p>
    <w:p>
      <w:pPr>
        <w:pStyle w:val="BodyText"/>
        <w:spacing w:line="360" w:lineRule="auto"/>
        <w:ind w:left="1673" w:right="901" w:firstLine="800"/>
        <w:jc w:val="both"/>
      </w:pPr>
      <w:r>
        <w:rPr/>
        <w:t>Pada tahun 2018, </w:t>
      </w:r>
      <w:r>
        <w:rPr>
          <w:i/>
        </w:rPr>
        <w:t>Maternal Death Rate </w:t>
      </w:r>
      <w:r>
        <w:rPr/>
        <w:t>sebanyak 0 dari target </w:t>
      </w:r>
      <w:r>
        <w:rPr>
          <w:spacing w:val="-3"/>
        </w:rPr>
        <w:t>yang </w:t>
      </w:r>
      <w:r>
        <w:rPr/>
        <w:t>telah ditetapkan sebesar &lt; 0 %. Jumlah kematian ibu di RSUD Sunan Kalijaga Kabupaten Demak dari tahun 2018 ,akibat komplikasi kehamilan, perdarahan pasca persalinan, dan masa nifas dapat</w:t>
      </w:r>
      <w:r>
        <w:rPr>
          <w:spacing w:val="-2"/>
        </w:rPr>
        <w:t> </w:t>
      </w:r>
      <w:r>
        <w:rPr/>
        <w:t>ditekan</w:t>
      </w:r>
    </w:p>
    <w:p>
      <w:pPr>
        <w:pStyle w:val="BodyText"/>
        <w:spacing w:line="360" w:lineRule="auto"/>
        <w:ind w:left="1673" w:right="898" w:firstLine="800"/>
        <w:jc w:val="both"/>
      </w:pPr>
      <w:r>
        <w:rPr/>
        <w:t>Beberapa faktor yang dapat berpengaruh terhadap kematian ibu melahirkan di rumah sakit antara lain : 1) kesehatan ibu selama persalinan dan masa nasa nifas, 2) pelayanan terhadap ibu hamil, 3) Sisti rujukan belum berjalan dengan baik 4) Keputusan keluarga untuk di rujuk masih lama.</w:t>
      </w:r>
    </w:p>
    <w:p>
      <w:pPr>
        <w:pStyle w:val="BodyText"/>
        <w:spacing w:line="360" w:lineRule="auto" w:before="1"/>
        <w:ind w:left="1541" w:right="906" w:firstLine="696"/>
        <w:jc w:val="both"/>
      </w:pPr>
      <w:r>
        <w:rPr/>
        <w:t>Komitmen manajemen dalam meningkatkan kualitas pelayanan sesuai standar ( SOP ), sitem rujukan dari fktp ke rumah sakit sudah berjalan dengan baik</w:t>
      </w:r>
    </w:p>
    <w:p>
      <w:pPr>
        <w:pStyle w:val="BodyText"/>
        <w:rPr>
          <w:sz w:val="20"/>
        </w:rPr>
      </w:pPr>
    </w:p>
    <w:p>
      <w:pPr>
        <w:pStyle w:val="BodyText"/>
        <w:rPr>
          <w:sz w:val="20"/>
        </w:rPr>
      </w:pPr>
    </w:p>
    <w:p>
      <w:pPr>
        <w:pStyle w:val="BodyText"/>
        <w:spacing w:before="1"/>
        <w:rPr>
          <w:sz w:val="12"/>
        </w:rPr>
      </w:pPr>
      <w:r>
        <w:rPr/>
        <w:pict>
          <v:line style="position:absolute;mso-position-horizontal-relative:page;mso-position-vertical-relative:paragraph;z-index:248;mso-wrap-distance-left:0;mso-wrap-distance-right:0" from="103.699997pt,10.930652pt" to="522.199997pt,10.930652pt" stroked="true" strokeweight="4pt" strokecolor="#006fc0">
            <v:stroke dashstyle="solid"/>
            <w10:wrap type="topAndBottom"/>
          </v:line>
        </w:pict>
      </w:r>
    </w:p>
    <w:p>
      <w:pPr>
        <w:spacing w:after="0"/>
        <w:rPr>
          <w:sz w:val="12"/>
        </w:rPr>
        <w:sectPr>
          <w:pgSz w:w="11910" w:h="16840"/>
          <w:pgMar w:header="0" w:footer="2218" w:top="1340" w:bottom="2400" w:left="880" w:right="180"/>
        </w:sectPr>
      </w:pPr>
    </w:p>
    <w:p>
      <w:pPr>
        <w:pStyle w:val="Heading3"/>
        <w:numPr>
          <w:ilvl w:val="1"/>
          <w:numId w:val="13"/>
        </w:numPr>
        <w:tabs>
          <w:tab w:pos="1952" w:val="left" w:leader="none"/>
          <w:tab w:pos="1953" w:val="left" w:leader="none"/>
        </w:tabs>
        <w:spacing w:line="240" w:lineRule="auto" w:before="75" w:after="0"/>
        <w:ind w:left="1953" w:right="0" w:hanging="424"/>
        <w:jc w:val="left"/>
        <w:rPr>
          <w:i/>
        </w:rPr>
      </w:pPr>
      <w:r>
        <w:rPr>
          <w:i/>
        </w:rPr>
        <w:t>Neonatal Death</w:t>
      </w:r>
      <w:r>
        <w:rPr>
          <w:i/>
          <w:spacing w:val="2"/>
        </w:rPr>
        <w:t> </w:t>
      </w:r>
      <w:r>
        <w:rPr>
          <w:i/>
        </w:rPr>
        <w:t>Rate</w:t>
      </w:r>
    </w:p>
    <w:p>
      <w:pPr>
        <w:pStyle w:val="BodyText"/>
        <w:spacing w:line="360" w:lineRule="auto" w:before="140"/>
        <w:ind w:left="1673" w:right="898" w:firstLine="800"/>
        <w:jc w:val="both"/>
      </w:pPr>
      <w:r>
        <w:rPr>
          <w:i/>
        </w:rPr>
        <w:t>Neonatal Death Rate </w:t>
      </w:r>
      <w:r>
        <w:rPr/>
        <w:t>adalah jumlah kematian yang terjadi pada bayi usia ≤28 hari dalam 1 tahun per 100 kelahiran hidup. Indikator </w:t>
      </w:r>
      <w:r>
        <w:rPr>
          <w:i/>
        </w:rPr>
        <w:t>Neonatal </w:t>
      </w:r>
      <w:r>
        <w:rPr>
          <w:i/>
        </w:rPr>
        <w:t>Death Rate </w:t>
      </w:r>
      <w:r>
        <w:rPr/>
        <w:t>dihitung dengan cara membagi jumlah kematian yang terjadi pada bayi usia kurang dari 28 hari di rumah sakit, dibagi jumlah bayi lahir hidup dan mati . Pada tahun 2018, </w:t>
      </w:r>
      <w:r>
        <w:rPr>
          <w:i/>
        </w:rPr>
        <w:t>Neonatal Death Rate </w:t>
      </w:r>
      <w:r>
        <w:rPr/>
        <w:t>sebesar 1,03 melebihi dari target yang telah ditetapkan sebesar</w:t>
      </w:r>
      <w:r>
        <w:rPr>
          <w:spacing w:val="2"/>
        </w:rPr>
        <w:t> </w:t>
      </w:r>
      <w:r>
        <w:rPr/>
        <w:t>0</w:t>
      </w:r>
    </w:p>
    <w:p>
      <w:pPr>
        <w:pStyle w:val="BodyText"/>
        <w:spacing w:before="10"/>
        <w:rPr>
          <w:sz w:val="35"/>
        </w:rPr>
      </w:pPr>
    </w:p>
    <w:p>
      <w:pPr>
        <w:spacing w:before="0"/>
        <w:ind w:left="4113" w:right="0" w:firstLine="0"/>
        <w:jc w:val="left"/>
        <w:rPr>
          <w:b/>
          <w:i/>
          <w:sz w:val="24"/>
        </w:rPr>
      </w:pPr>
      <w:r>
        <w:rPr>
          <w:i/>
          <w:sz w:val="24"/>
        </w:rPr>
        <w:t>Tabel III.12. </w:t>
      </w:r>
      <w:r>
        <w:rPr>
          <w:b/>
          <w:i/>
          <w:sz w:val="24"/>
        </w:rPr>
        <w:t>Neonatal Death Rate</w:t>
      </w:r>
    </w:p>
    <w:p>
      <w:pPr>
        <w:pStyle w:val="BodyText"/>
        <w:spacing w:before="3" w:after="1"/>
        <w:rPr>
          <w:b/>
          <w:i/>
          <w:sz w:val="12"/>
        </w:rPr>
      </w:pPr>
    </w:p>
    <w:tbl>
      <w:tblPr>
        <w:tblW w:w="0" w:type="auto"/>
        <w:jc w:val="left"/>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7"/>
        <w:gridCol w:w="853"/>
        <w:gridCol w:w="1108"/>
        <w:gridCol w:w="1136"/>
        <w:gridCol w:w="852"/>
        <w:gridCol w:w="1108"/>
        <w:gridCol w:w="1136"/>
        <w:gridCol w:w="972"/>
        <w:gridCol w:w="719"/>
      </w:tblGrid>
      <w:tr>
        <w:trPr>
          <w:trHeight w:val="377" w:hRule="atLeast"/>
        </w:trPr>
        <w:tc>
          <w:tcPr>
            <w:tcW w:w="1177" w:type="dxa"/>
            <w:vMerge w:val="restart"/>
            <w:shd w:val="clear" w:color="auto" w:fill="D9D9D9"/>
          </w:tcPr>
          <w:p>
            <w:pPr>
              <w:pStyle w:val="TableParagraph"/>
              <w:spacing w:line="360" w:lineRule="auto" w:before="192"/>
              <w:ind w:left="243" w:right="140" w:hanging="80"/>
              <w:rPr>
                <w:sz w:val="22"/>
              </w:rPr>
            </w:pPr>
            <w:r>
              <w:rPr>
                <w:sz w:val="22"/>
              </w:rPr>
              <w:t>Indikator Kinerja Utama</w:t>
            </w:r>
          </w:p>
        </w:tc>
        <w:tc>
          <w:tcPr>
            <w:tcW w:w="1961" w:type="dxa"/>
            <w:gridSpan w:val="2"/>
            <w:shd w:val="clear" w:color="auto" w:fill="D9D9D9"/>
          </w:tcPr>
          <w:p>
            <w:pPr>
              <w:pStyle w:val="TableParagraph"/>
              <w:ind w:left="714" w:right="705"/>
              <w:jc w:val="center"/>
              <w:rPr>
                <w:sz w:val="22"/>
              </w:rPr>
            </w:pPr>
            <w:r>
              <w:rPr>
                <w:sz w:val="22"/>
              </w:rPr>
              <w:t>2017</w:t>
            </w:r>
          </w:p>
        </w:tc>
        <w:tc>
          <w:tcPr>
            <w:tcW w:w="1136" w:type="dxa"/>
            <w:vMerge w:val="restart"/>
            <w:shd w:val="clear" w:color="auto" w:fill="D9D9D9"/>
          </w:tcPr>
          <w:p>
            <w:pPr>
              <w:pStyle w:val="TableParagraph"/>
              <w:spacing w:before="1"/>
              <w:rPr>
                <w:b/>
                <w:i/>
                <w:sz w:val="33"/>
              </w:rPr>
            </w:pPr>
          </w:p>
          <w:p>
            <w:pPr>
              <w:pStyle w:val="TableParagraph"/>
              <w:spacing w:line="360" w:lineRule="auto"/>
              <w:ind w:left="390" w:right="83" w:hanging="285"/>
              <w:rPr>
                <w:sz w:val="22"/>
              </w:rPr>
            </w:pPr>
            <w:r>
              <w:rPr>
                <w:sz w:val="22"/>
              </w:rPr>
              <w:t>(capaian) (%)</w:t>
            </w:r>
          </w:p>
        </w:tc>
        <w:tc>
          <w:tcPr>
            <w:tcW w:w="1960" w:type="dxa"/>
            <w:gridSpan w:val="2"/>
            <w:shd w:val="clear" w:color="auto" w:fill="D9D9D9"/>
          </w:tcPr>
          <w:p>
            <w:pPr>
              <w:pStyle w:val="TableParagraph"/>
              <w:ind w:left="715" w:right="705"/>
              <w:jc w:val="center"/>
              <w:rPr>
                <w:sz w:val="22"/>
              </w:rPr>
            </w:pPr>
            <w:r>
              <w:rPr>
                <w:sz w:val="22"/>
              </w:rPr>
              <w:t>2018</w:t>
            </w:r>
          </w:p>
        </w:tc>
        <w:tc>
          <w:tcPr>
            <w:tcW w:w="1136" w:type="dxa"/>
            <w:vMerge w:val="restart"/>
            <w:shd w:val="clear" w:color="auto" w:fill="D9D9D9"/>
          </w:tcPr>
          <w:p>
            <w:pPr>
              <w:pStyle w:val="TableParagraph"/>
              <w:spacing w:before="1"/>
              <w:rPr>
                <w:b/>
                <w:i/>
                <w:sz w:val="33"/>
              </w:rPr>
            </w:pPr>
          </w:p>
          <w:p>
            <w:pPr>
              <w:pStyle w:val="TableParagraph"/>
              <w:spacing w:line="360" w:lineRule="auto"/>
              <w:ind w:left="391" w:right="82" w:hanging="285"/>
              <w:rPr>
                <w:sz w:val="22"/>
              </w:rPr>
            </w:pPr>
            <w:r>
              <w:rPr>
                <w:sz w:val="22"/>
              </w:rPr>
              <w:t>(capaian) (%)</w:t>
            </w:r>
          </w:p>
        </w:tc>
        <w:tc>
          <w:tcPr>
            <w:tcW w:w="972" w:type="dxa"/>
            <w:vMerge w:val="restart"/>
            <w:shd w:val="clear" w:color="auto" w:fill="D9D9D9"/>
          </w:tcPr>
          <w:p>
            <w:pPr>
              <w:pStyle w:val="TableParagraph"/>
              <w:spacing w:line="360" w:lineRule="auto"/>
              <w:ind w:left="107" w:right="94" w:hanging="2"/>
              <w:jc w:val="center"/>
              <w:rPr>
                <w:sz w:val="22"/>
              </w:rPr>
            </w:pPr>
            <w:r>
              <w:rPr>
                <w:sz w:val="22"/>
              </w:rPr>
              <w:t>Target akhir RPJMD</w:t>
            </w:r>
          </w:p>
          <w:p>
            <w:pPr>
              <w:pStyle w:val="TableParagraph"/>
              <w:spacing w:before="3"/>
              <w:ind w:left="290" w:right="289"/>
              <w:jc w:val="center"/>
              <w:rPr>
                <w:sz w:val="22"/>
              </w:rPr>
            </w:pPr>
            <w:r>
              <w:rPr>
                <w:sz w:val="22"/>
              </w:rPr>
              <w:t>(%)</w:t>
            </w:r>
          </w:p>
        </w:tc>
        <w:tc>
          <w:tcPr>
            <w:tcW w:w="719" w:type="dxa"/>
            <w:vMerge w:val="restart"/>
            <w:shd w:val="clear" w:color="auto" w:fill="D9D9D9"/>
          </w:tcPr>
          <w:p>
            <w:pPr>
              <w:pStyle w:val="TableParagraph"/>
              <w:spacing w:before="1"/>
              <w:rPr>
                <w:b/>
                <w:i/>
                <w:sz w:val="33"/>
              </w:rPr>
            </w:pPr>
          </w:p>
          <w:p>
            <w:pPr>
              <w:pStyle w:val="TableParagraph"/>
              <w:ind w:left="120"/>
              <w:rPr>
                <w:sz w:val="22"/>
              </w:rPr>
            </w:pPr>
            <w:r>
              <w:rPr>
                <w:sz w:val="22"/>
              </w:rPr>
              <w:t>NDR</w:t>
            </w:r>
          </w:p>
          <w:p>
            <w:pPr>
              <w:pStyle w:val="TableParagraph"/>
              <w:spacing w:before="127"/>
              <w:ind w:left="120"/>
              <w:rPr>
                <w:sz w:val="22"/>
              </w:rPr>
            </w:pPr>
            <w:r>
              <w:rPr>
                <w:sz w:val="22"/>
              </w:rPr>
              <w:t>Ideal</w:t>
            </w:r>
          </w:p>
        </w:tc>
      </w:tr>
      <w:tr>
        <w:trPr>
          <w:trHeight w:val="1130" w:hRule="atLeast"/>
        </w:trPr>
        <w:tc>
          <w:tcPr>
            <w:tcW w:w="1177" w:type="dxa"/>
            <w:vMerge/>
            <w:tcBorders>
              <w:top w:val="nil"/>
            </w:tcBorders>
            <w:shd w:val="clear" w:color="auto" w:fill="D9D9D9"/>
          </w:tcPr>
          <w:p>
            <w:pPr>
              <w:rPr>
                <w:sz w:val="2"/>
                <w:szCs w:val="2"/>
              </w:rPr>
            </w:pPr>
          </w:p>
        </w:tc>
        <w:tc>
          <w:tcPr>
            <w:tcW w:w="853" w:type="dxa"/>
            <w:shd w:val="clear" w:color="auto" w:fill="D9D9D9"/>
          </w:tcPr>
          <w:p>
            <w:pPr>
              <w:pStyle w:val="TableParagraph"/>
              <w:rPr>
                <w:b/>
                <w:i/>
                <w:sz w:val="24"/>
              </w:rPr>
            </w:pPr>
          </w:p>
          <w:p>
            <w:pPr>
              <w:pStyle w:val="TableParagraph"/>
              <w:rPr>
                <w:b/>
                <w:i/>
                <w:sz w:val="24"/>
              </w:rPr>
            </w:pPr>
          </w:p>
          <w:p>
            <w:pPr>
              <w:pStyle w:val="TableParagraph"/>
              <w:spacing w:before="201"/>
              <w:ind w:left="85" w:right="79"/>
              <w:jc w:val="center"/>
              <w:rPr>
                <w:sz w:val="22"/>
              </w:rPr>
            </w:pPr>
            <w:r>
              <w:rPr>
                <w:sz w:val="22"/>
              </w:rPr>
              <w:t>Target</w:t>
            </w:r>
          </w:p>
        </w:tc>
        <w:tc>
          <w:tcPr>
            <w:tcW w:w="1108" w:type="dxa"/>
            <w:shd w:val="clear" w:color="auto" w:fill="D9D9D9"/>
          </w:tcPr>
          <w:p>
            <w:pPr>
              <w:pStyle w:val="TableParagraph"/>
              <w:rPr>
                <w:b/>
                <w:i/>
                <w:sz w:val="24"/>
              </w:rPr>
            </w:pPr>
          </w:p>
          <w:p>
            <w:pPr>
              <w:pStyle w:val="TableParagraph"/>
              <w:rPr>
                <w:b/>
                <w:i/>
                <w:sz w:val="24"/>
              </w:rPr>
            </w:pPr>
          </w:p>
          <w:p>
            <w:pPr>
              <w:pStyle w:val="TableParagraph"/>
              <w:spacing w:before="201"/>
              <w:ind w:left="80" w:right="74"/>
              <w:jc w:val="center"/>
              <w:rPr>
                <w:sz w:val="22"/>
              </w:rPr>
            </w:pPr>
            <w:r>
              <w:rPr>
                <w:sz w:val="22"/>
              </w:rPr>
              <w:t>Realisasi</w:t>
            </w:r>
          </w:p>
        </w:tc>
        <w:tc>
          <w:tcPr>
            <w:tcW w:w="1136" w:type="dxa"/>
            <w:vMerge/>
            <w:tcBorders>
              <w:top w:val="nil"/>
            </w:tcBorders>
            <w:shd w:val="clear" w:color="auto" w:fill="D9D9D9"/>
          </w:tcPr>
          <w:p>
            <w:pPr>
              <w:rPr>
                <w:sz w:val="2"/>
                <w:szCs w:val="2"/>
              </w:rPr>
            </w:pPr>
          </w:p>
        </w:tc>
        <w:tc>
          <w:tcPr>
            <w:tcW w:w="852" w:type="dxa"/>
            <w:shd w:val="clear" w:color="auto" w:fill="D9D9D9"/>
          </w:tcPr>
          <w:p>
            <w:pPr>
              <w:pStyle w:val="TableParagraph"/>
              <w:rPr>
                <w:b/>
                <w:i/>
                <w:sz w:val="24"/>
              </w:rPr>
            </w:pPr>
          </w:p>
          <w:p>
            <w:pPr>
              <w:pStyle w:val="TableParagraph"/>
              <w:rPr>
                <w:b/>
                <w:i/>
                <w:sz w:val="24"/>
              </w:rPr>
            </w:pPr>
          </w:p>
          <w:p>
            <w:pPr>
              <w:pStyle w:val="TableParagraph"/>
              <w:spacing w:before="201"/>
              <w:ind w:left="85" w:right="78"/>
              <w:jc w:val="center"/>
              <w:rPr>
                <w:sz w:val="22"/>
              </w:rPr>
            </w:pPr>
            <w:r>
              <w:rPr>
                <w:sz w:val="22"/>
              </w:rPr>
              <w:t>Target</w:t>
            </w:r>
          </w:p>
        </w:tc>
        <w:tc>
          <w:tcPr>
            <w:tcW w:w="1108" w:type="dxa"/>
            <w:shd w:val="clear" w:color="auto" w:fill="D9D9D9"/>
          </w:tcPr>
          <w:p>
            <w:pPr>
              <w:pStyle w:val="TableParagraph"/>
              <w:rPr>
                <w:b/>
                <w:i/>
                <w:sz w:val="24"/>
              </w:rPr>
            </w:pPr>
          </w:p>
          <w:p>
            <w:pPr>
              <w:pStyle w:val="TableParagraph"/>
              <w:rPr>
                <w:b/>
                <w:i/>
                <w:sz w:val="24"/>
              </w:rPr>
            </w:pPr>
          </w:p>
          <w:p>
            <w:pPr>
              <w:pStyle w:val="TableParagraph"/>
              <w:spacing w:before="201"/>
              <w:ind w:left="82" w:right="74"/>
              <w:jc w:val="center"/>
              <w:rPr>
                <w:sz w:val="22"/>
              </w:rPr>
            </w:pPr>
            <w:r>
              <w:rPr>
                <w:sz w:val="22"/>
              </w:rPr>
              <w:t>Realisasi</w:t>
            </w:r>
          </w:p>
        </w:tc>
        <w:tc>
          <w:tcPr>
            <w:tcW w:w="1136" w:type="dxa"/>
            <w:vMerge/>
            <w:tcBorders>
              <w:top w:val="nil"/>
            </w:tcBorders>
            <w:shd w:val="clear" w:color="auto" w:fill="D9D9D9"/>
          </w:tcPr>
          <w:p>
            <w:pPr>
              <w:rPr>
                <w:sz w:val="2"/>
                <w:szCs w:val="2"/>
              </w:rPr>
            </w:pPr>
          </w:p>
        </w:tc>
        <w:tc>
          <w:tcPr>
            <w:tcW w:w="972" w:type="dxa"/>
            <w:vMerge/>
            <w:tcBorders>
              <w:top w:val="nil"/>
            </w:tcBorders>
            <w:shd w:val="clear" w:color="auto" w:fill="D9D9D9"/>
          </w:tcPr>
          <w:p>
            <w:pPr>
              <w:rPr>
                <w:sz w:val="2"/>
                <w:szCs w:val="2"/>
              </w:rPr>
            </w:pPr>
          </w:p>
        </w:tc>
        <w:tc>
          <w:tcPr>
            <w:tcW w:w="719" w:type="dxa"/>
            <w:vMerge/>
            <w:tcBorders>
              <w:top w:val="nil"/>
            </w:tcBorders>
            <w:shd w:val="clear" w:color="auto" w:fill="D9D9D9"/>
          </w:tcPr>
          <w:p>
            <w:pPr>
              <w:rPr>
                <w:sz w:val="2"/>
                <w:szCs w:val="2"/>
              </w:rPr>
            </w:pPr>
          </w:p>
        </w:tc>
      </w:tr>
      <w:tr>
        <w:trPr>
          <w:trHeight w:val="1658" w:hRule="atLeast"/>
        </w:trPr>
        <w:tc>
          <w:tcPr>
            <w:tcW w:w="1177" w:type="dxa"/>
          </w:tcPr>
          <w:p>
            <w:pPr>
              <w:pStyle w:val="TableParagraph"/>
              <w:spacing w:line="360" w:lineRule="auto"/>
              <w:ind w:left="106" w:right="101"/>
              <w:jc w:val="center"/>
              <w:rPr>
                <w:i/>
                <w:sz w:val="24"/>
              </w:rPr>
            </w:pPr>
            <w:r>
              <w:rPr>
                <w:i/>
                <w:spacing w:val="-1"/>
                <w:sz w:val="24"/>
              </w:rPr>
              <w:t>Neonatal </w:t>
            </w:r>
            <w:r>
              <w:rPr>
                <w:i/>
                <w:sz w:val="24"/>
              </w:rPr>
              <w:t>Death Rate</w:t>
            </w:r>
          </w:p>
          <w:p>
            <w:pPr>
              <w:pStyle w:val="TableParagraph"/>
              <w:ind w:left="105" w:right="101"/>
              <w:jc w:val="center"/>
              <w:rPr>
                <w:i/>
                <w:sz w:val="24"/>
              </w:rPr>
            </w:pPr>
            <w:r>
              <w:rPr>
                <w:i/>
                <w:position w:val="2"/>
                <w:sz w:val="24"/>
              </w:rPr>
              <w:t>(</w:t>
            </w:r>
            <w:r>
              <w:rPr>
                <w:i/>
                <w:sz w:val="16"/>
              </w:rPr>
              <w:t>0/00</w:t>
            </w:r>
            <w:r>
              <w:rPr>
                <w:i/>
                <w:position w:val="2"/>
                <w:sz w:val="24"/>
              </w:rPr>
              <w:t>)</w:t>
            </w:r>
          </w:p>
        </w:tc>
        <w:tc>
          <w:tcPr>
            <w:tcW w:w="853" w:type="dxa"/>
          </w:tcPr>
          <w:p>
            <w:pPr>
              <w:pStyle w:val="TableParagraph"/>
              <w:rPr>
                <w:b/>
                <w:i/>
                <w:sz w:val="26"/>
              </w:rPr>
            </w:pPr>
          </w:p>
          <w:p>
            <w:pPr>
              <w:pStyle w:val="TableParagraph"/>
              <w:rPr>
                <w:b/>
                <w:i/>
                <w:sz w:val="28"/>
              </w:rPr>
            </w:pPr>
          </w:p>
          <w:p>
            <w:pPr>
              <w:pStyle w:val="TableParagraph"/>
              <w:spacing w:before="1"/>
              <w:ind w:left="83" w:right="80"/>
              <w:jc w:val="center"/>
              <w:rPr>
                <w:sz w:val="24"/>
              </w:rPr>
            </w:pPr>
            <w:r>
              <w:rPr>
                <w:sz w:val="24"/>
              </w:rPr>
              <w:t>0,00</w:t>
            </w:r>
          </w:p>
        </w:tc>
        <w:tc>
          <w:tcPr>
            <w:tcW w:w="1108" w:type="dxa"/>
          </w:tcPr>
          <w:p>
            <w:pPr>
              <w:pStyle w:val="TableParagraph"/>
              <w:rPr>
                <w:b/>
                <w:i/>
                <w:sz w:val="26"/>
              </w:rPr>
            </w:pPr>
          </w:p>
          <w:p>
            <w:pPr>
              <w:pStyle w:val="TableParagraph"/>
              <w:rPr>
                <w:b/>
                <w:i/>
                <w:sz w:val="28"/>
              </w:rPr>
            </w:pPr>
          </w:p>
          <w:p>
            <w:pPr>
              <w:pStyle w:val="TableParagraph"/>
              <w:spacing w:before="1"/>
              <w:ind w:left="77" w:right="74"/>
              <w:jc w:val="center"/>
              <w:rPr>
                <w:sz w:val="24"/>
              </w:rPr>
            </w:pPr>
            <w:r>
              <w:rPr>
                <w:sz w:val="24"/>
              </w:rPr>
              <w:t>2.09</w:t>
            </w:r>
          </w:p>
        </w:tc>
        <w:tc>
          <w:tcPr>
            <w:tcW w:w="1136" w:type="dxa"/>
            <w:shd w:val="clear" w:color="auto" w:fill="00AF50"/>
          </w:tcPr>
          <w:p>
            <w:pPr>
              <w:pStyle w:val="TableParagraph"/>
              <w:rPr>
                <w:b/>
                <w:i/>
                <w:sz w:val="26"/>
              </w:rPr>
            </w:pPr>
          </w:p>
          <w:p>
            <w:pPr>
              <w:pStyle w:val="TableParagraph"/>
              <w:rPr>
                <w:b/>
                <w:i/>
                <w:sz w:val="28"/>
              </w:rPr>
            </w:pPr>
          </w:p>
          <w:p>
            <w:pPr>
              <w:pStyle w:val="TableParagraph"/>
              <w:spacing w:before="1"/>
              <w:ind w:left="222"/>
              <w:rPr>
                <w:sz w:val="24"/>
              </w:rPr>
            </w:pPr>
            <w:r>
              <w:rPr>
                <w:sz w:val="24"/>
              </w:rPr>
              <w:t>97,1%</w:t>
            </w:r>
          </w:p>
        </w:tc>
        <w:tc>
          <w:tcPr>
            <w:tcW w:w="852" w:type="dxa"/>
          </w:tcPr>
          <w:p>
            <w:pPr>
              <w:pStyle w:val="TableParagraph"/>
              <w:rPr>
                <w:b/>
                <w:i/>
                <w:sz w:val="26"/>
              </w:rPr>
            </w:pPr>
          </w:p>
          <w:p>
            <w:pPr>
              <w:pStyle w:val="TableParagraph"/>
              <w:rPr>
                <w:b/>
                <w:i/>
                <w:sz w:val="28"/>
              </w:rPr>
            </w:pPr>
          </w:p>
          <w:p>
            <w:pPr>
              <w:pStyle w:val="TableParagraph"/>
              <w:spacing w:before="1"/>
              <w:ind w:left="82" w:right="78"/>
              <w:jc w:val="center"/>
              <w:rPr>
                <w:sz w:val="24"/>
              </w:rPr>
            </w:pPr>
            <w:r>
              <w:rPr>
                <w:sz w:val="24"/>
              </w:rPr>
              <w:t>0,00</w:t>
            </w:r>
          </w:p>
        </w:tc>
        <w:tc>
          <w:tcPr>
            <w:tcW w:w="1108" w:type="dxa"/>
          </w:tcPr>
          <w:p>
            <w:pPr>
              <w:pStyle w:val="TableParagraph"/>
              <w:rPr>
                <w:b/>
                <w:i/>
                <w:sz w:val="26"/>
              </w:rPr>
            </w:pPr>
          </w:p>
          <w:p>
            <w:pPr>
              <w:pStyle w:val="TableParagraph"/>
              <w:rPr>
                <w:b/>
                <w:i/>
                <w:sz w:val="28"/>
              </w:rPr>
            </w:pPr>
          </w:p>
          <w:p>
            <w:pPr>
              <w:pStyle w:val="TableParagraph"/>
              <w:spacing w:before="1"/>
              <w:ind w:left="79" w:right="74"/>
              <w:jc w:val="center"/>
              <w:rPr>
                <w:sz w:val="24"/>
              </w:rPr>
            </w:pPr>
            <w:r>
              <w:rPr>
                <w:sz w:val="24"/>
              </w:rPr>
              <w:t>1,03</w:t>
            </w:r>
          </w:p>
        </w:tc>
        <w:tc>
          <w:tcPr>
            <w:tcW w:w="1136" w:type="dxa"/>
            <w:shd w:val="clear" w:color="auto" w:fill="00AF50"/>
          </w:tcPr>
          <w:p>
            <w:pPr>
              <w:pStyle w:val="TableParagraph"/>
              <w:rPr>
                <w:b/>
                <w:i/>
                <w:sz w:val="26"/>
              </w:rPr>
            </w:pPr>
          </w:p>
          <w:p>
            <w:pPr>
              <w:pStyle w:val="TableParagraph"/>
              <w:rPr>
                <w:b/>
                <w:i/>
                <w:sz w:val="28"/>
              </w:rPr>
            </w:pPr>
          </w:p>
          <w:p>
            <w:pPr>
              <w:pStyle w:val="TableParagraph"/>
              <w:spacing w:before="1"/>
              <w:ind w:left="159"/>
              <w:rPr>
                <w:sz w:val="24"/>
              </w:rPr>
            </w:pPr>
            <w:r>
              <w:rPr>
                <w:sz w:val="24"/>
              </w:rPr>
              <w:t>98,07%</w:t>
            </w:r>
          </w:p>
        </w:tc>
        <w:tc>
          <w:tcPr>
            <w:tcW w:w="972" w:type="dxa"/>
          </w:tcPr>
          <w:p>
            <w:pPr>
              <w:pStyle w:val="TableParagraph"/>
              <w:rPr>
                <w:b/>
                <w:i/>
                <w:sz w:val="24"/>
              </w:rPr>
            </w:pPr>
          </w:p>
          <w:p>
            <w:pPr>
              <w:pStyle w:val="TableParagraph"/>
              <w:spacing w:before="8"/>
              <w:rPr>
                <w:b/>
                <w:i/>
                <w:sz w:val="31"/>
              </w:rPr>
            </w:pPr>
          </w:p>
          <w:p>
            <w:pPr>
              <w:pStyle w:val="TableParagraph"/>
              <w:ind w:left="203"/>
              <w:rPr>
                <w:sz w:val="22"/>
              </w:rPr>
            </w:pPr>
            <w:r>
              <w:rPr>
                <w:sz w:val="22"/>
              </w:rPr>
              <w:t>100%</w:t>
            </w:r>
          </w:p>
        </w:tc>
        <w:tc>
          <w:tcPr>
            <w:tcW w:w="719" w:type="dxa"/>
          </w:tcPr>
          <w:p>
            <w:pPr>
              <w:pStyle w:val="TableParagraph"/>
              <w:rPr>
                <w:b/>
                <w:i/>
                <w:sz w:val="24"/>
              </w:rPr>
            </w:pPr>
          </w:p>
          <w:p>
            <w:pPr>
              <w:pStyle w:val="TableParagraph"/>
              <w:spacing w:before="8"/>
              <w:rPr>
                <w:b/>
                <w:i/>
                <w:sz w:val="31"/>
              </w:rPr>
            </w:pPr>
          </w:p>
          <w:p>
            <w:pPr>
              <w:pStyle w:val="TableParagraph"/>
              <w:ind w:left="136"/>
              <w:rPr>
                <w:sz w:val="22"/>
              </w:rPr>
            </w:pPr>
            <w:r>
              <w:rPr>
                <w:sz w:val="22"/>
              </w:rPr>
              <w:t>&lt;2%</w:t>
            </w:r>
          </w:p>
        </w:tc>
      </w:tr>
    </w:tbl>
    <w:p>
      <w:pPr>
        <w:pStyle w:val="BodyText"/>
        <w:ind w:left="2188"/>
      </w:pPr>
      <w:r>
        <w:rPr/>
        <w:t>Sumber data :Rekam Medik SUKA Tahun 2018</w:t>
      </w:r>
    </w:p>
    <w:p>
      <w:pPr>
        <w:pStyle w:val="BodyText"/>
        <w:rPr>
          <w:sz w:val="26"/>
        </w:rPr>
      </w:pPr>
    </w:p>
    <w:p>
      <w:pPr>
        <w:pStyle w:val="BodyText"/>
        <w:rPr>
          <w:sz w:val="22"/>
        </w:rPr>
      </w:pPr>
    </w:p>
    <w:p>
      <w:pPr>
        <w:pStyle w:val="BodyText"/>
        <w:spacing w:line="360" w:lineRule="auto"/>
        <w:ind w:left="1673" w:right="899" w:firstLine="868"/>
        <w:jc w:val="both"/>
      </w:pPr>
      <w:r>
        <w:rPr/>
        <w:t>Jumlah kematian bayi tahun 2018 tersebut di RSUD Sunan Kalijaga Kabupaten Demak akibat komplikasi kehamilan, persalinan, dan masa nifas lebih dari target. capaian tahun sebelumnya tahun 2013-2016 rata rata melampoi target</w:t>
      </w:r>
    </w:p>
    <w:p>
      <w:pPr>
        <w:pStyle w:val="BodyText"/>
        <w:spacing w:line="360" w:lineRule="auto"/>
        <w:ind w:left="1673" w:right="898" w:firstLine="800"/>
        <w:jc w:val="both"/>
      </w:pPr>
      <w:r>
        <w:rPr/>
        <w:t>Penanganan </w:t>
      </w:r>
      <w:r>
        <w:rPr>
          <w:i/>
        </w:rPr>
        <w:t>neonatal </w:t>
      </w:r>
      <w:r>
        <w:rPr/>
        <w:t>belum dimungkinkan karena adanya beberapa kendala dan penghambat antara lain pasien terlambat datang ke rumah sakit dan ibu hamil dengan kondisi yang kurang sehat, bayi dengan berat badan lahir rendah, penyakit infeksi lainnya, sistem rujukan </w:t>
      </w:r>
      <w:r>
        <w:rPr>
          <w:i/>
        </w:rPr>
        <w:t>maternal </w:t>
      </w:r>
      <w:r>
        <w:rPr/>
        <w:t>dan </w:t>
      </w:r>
      <w:r>
        <w:rPr>
          <w:i/>
        </w:rPr>
        <w:t>neonatal </w:t>
      </w:r>
      <w:r>
        <w:rPr/>
        <w:t>belum optimal.</w:t>
      </w:r>
    </w:p>
    <w:p>
      <w:pPr>
        <w:pStyle w:val="BodyText"/>
        <w:spacing w:line="360" w:lineRule="auto"/>
        <w:ind w:left="1673" w:right="900" w:firstLine="800"/>
        <w:jc w:val="both"/>
      </w:pPr>
      <w:r>
        <w:rPr/>
        <w:pict>
          <v:line style="position:absolute;mso-position-horizontal-relative:page;mso-position-vertical-relative:paragraph;z-index:272;mso-wrap-distance-left:0;mso-wrap-distance-right:0" from="103.699997pt,68.405853pt" to="522.199997pt,68.405853pt" stroked="true" strokeweight="4pt" strokecolor="#006fc0">
            <v:stroke dashstyle="solid"/>
            <w10:wrap type="topAndBottom"/>
          </v:line>
        </w:pict>
      </w:r>
      <w:r>
        <w:rPr/>
        <w:t>Langkah-langkah yang di lakukan untuk menekan jumlah kematian bayi oleh RSUD Sunan Kalijaga Kabupaten Demak : 1) Sistim rujukan belum berjalan dengan baik 2) Keputusan keluarga untuk di rujuk masih lama 3)</w:t>
      </w:r>
    </w:p>
    <w:p>
      <w:pPr>
        <w:spacing w:after="0" w:line="360" w:lineRule="auto"/>
        <w:jc w:val="both"/>
        <w:sectPr>
          <w:pgSz w:w="11910" w:h="16840"/>
          <w:pgMar w:header="0" w:footer="2218" w:top="1340" w:bottom="2400" w:left="880" w:right="180"/>
        </w:sectPr>
      </w:pPr>
    </w:p>
    <w:p>
      <w:pPr>
        <w:pStyle w:val="BodyText"/>
        <w:spacing w:line="360" w:lineRule="auto" w:before="75"/>
        <w:ind w:left="1673" w:right="903"/>
        <w:jc w:val="both"/>
      </w:pPr>
      <w:r>
        <w:rPr/>
        <w:t>meningkatkan kemampuan tenaga dokter dan perawat dan bidan terkait penanaganan ibu melahirkan, dan 4) respon penerimaan pasien di Gawat Darurat dipercepat.</w:t>
      </w:r>
    </w:p>
    <w:p>
      <w:pPr>
        <w:pStyle w:val="BodyText"/>
        <w:spacing w:before="2"/>
        <w:ind w:left="1673"/>
      </w:pPr>
      <w:r>
        <w:rPr/>
        <w:t>Permasalahan : pasien dirujuk dalam kondisi jelek.</w:t>
      </w:r>
    </w:p>
    <w:p>
      <w:pPr>
        <w:pStyle w:val="BodyText"/>
        <w:spacing w:line="362" w:lineRule="auto" w:before="136"/>
        <w:ind w:left="1721" w:right="904" w:hanging="48"/>
      </w:pPr>
      <w:r>
        <w:rPr/>
        <w:t>Solosi : pasien sebelum di rujuk oleh FKTP diupayakan melakukan stabilisasi terlebih dahulu.</w:t>
      </w:r>
    </w:p>
    <w:p>
      <w:pPr>
        <w:pStyle w:val="ListParagraph"/>
        <w:numPr>
          <w:ilvl w:val="2"/>
          <w:numId w:val="13"/>
        </w:numPr>
        <w:tabs>
          <w:tab w:pos="1901" w:val="left" w:leader="none"/>
          <w:tab w:pos="3264" w:val="left" w:leader="none"/>
          <w:tab w:pos="4175" w:val="left" w:leader="none"/>
          <w:tab w:pos="5087" w:val="left" w:leader="none"/>
          <w:tab w:pos="5814" w:val="left" w:leader="none"/>
          <w:tab w:pos="6846" w:val="left" w:leader="none"/>
          <w:tab w:pos="7698" w:val="left" w:leader="none"/>
          <w:tab w:pos="8697" w:val="left" w:leader="none"/>
          <w:tab w:pos="9325" w:val="left" w:leader="none"/>
        </w:tabs>
        <w:spacing w:line="362" w:lineRule="auto" w:before="0" w:after="0"/>
        <w:ind w:left="1901" w:right="900" w:hanging="228"/>
        <w:jc w:val="left"/>
        <w:rPr>
          <w:sz w:val="24"/>
        </w:rPr>
      </w:pPr>
      <w:r>
        <w:rPr>
          <w:sz w:val="24"/>
        </w:rPr>
        <w:t>Koordinasi</w:t>
        <w:tab/>
        <w:t>antara</w:t>
        <w:tab/>
        <w:t>rumah</w:t>
        <w:tab/>
        <w:t>sakit</w:t>
        <w:tab/>
        <w:t>dengan</w:t>
        <w:tab/>
        <w:t>FKTP</w:t>
        <w:tab/>
        <w:t>supaya</w:t>
        <w:tab/>
        <w:t>dari</w:t>
        <w:tab/>
        <w:t>FKTP menstabilkan kondisi bayi yang akan dirujuk di rumah</w:t>
      </w:r>
      <w:r>
        <w:rPr>
          <w:spacing w:val="-5"/>
          <w:sz w:val="24"/>
        </w:rPr>
        <w:t> </w:t>
      </w:r>
      <w:r>
        <w:rPr>
          <w:sz w:val="24"/>
        </w:rPr>
        <w:t>sakit.</w:t>
      </w:r>
    </w:p>
    <w:p>
      <w:pPr>
        <w:pStyle w:val="ListParagraph"/>
        <w:numPr>
          <w:ilvl w:val="2"/>
          <w:numId w:val="13"/>
        </w:numPr>
        <w:tabs>
          <w:tab w:pos="1901" w:val="left" w:leader="none"/>
        </w:tabs>
        <w:spacing w:line="271" w:lineRule="exact" w:before="0" w:after="0"/>
        <w:ind w:left="1901" w:right="0" w:hanging="228"/>
        <w:jc w:val="left"/>
        <w:rPr>
          <w:sz w:val="24"/>
        </w:rPr>
      </w:pPr>
      <w:r>
        <w:rPr>
          <w:sz w:val="24"/>
        </w:rPr>
        <w:t>Peningkatan kompetensi SDM rumah</w:t>
      </w:r>
      <w:r>
        <w:rPr>
          <w:spacing w:val="-3"/>
          <w:sz w:val="24"/>
        </w:rPr>
        <w:t> </w:t>
      </w:r>
      <w:r>
        <w:rPr>
          <w:sz w:val="24"/>
        </w:rPr>
        <w:t>sakit.</w:t>
      </w:r>
    </w:p>
    <w:p>
      <w:pPr>
        <w:pStyle w:val="BodyText"/>
        <w:rPr>
          <w:sz w:val="26"/>
        </w:rPr>
      </w:pPr>
    </w:p>
    <w:p>
      <w:pPr>
        <w:pStyle w:val="BodyText"/>
        <w:rPr>
          <w:sz w:val="26"/>
        </w:rPr>
      </w:pPr>
    </w:p>
    <w:p>
      <w:pPr>
        <w:pStyle w:val="BodyText"/>
        <w:spacing w:before="9"/>
        <w:rPr>
          <w:sz w:val="31"/>
        </w:rPr>
      </w:pPr>
    </w:p>
    <w:p>
      <w:pPr>
        <w:pStyle w:val="Heading2"/>
        <w:numPr>
          <w:ilvl w:val="1"/>
          <w:numId w:val="13"/>
        </w:numPr>
        <w:tabs>
          <w:tab w:pos="1813" w:val="left" w:leader="none"/>
        </w:tabs>
        <w:spacing w:line="240" w:lineRule="auto" w:before="0" w:after="0"/>
        <w:ind w:left="1813" w:right="0" w:hanging="284"/>
        <w:jc w:val="left"/>
      </w:pPr>
      <w:r>
        <w:rPr/>
        <w:t>Kepuasan</w:t>
      </w:r>
      <w:r>
        <w:rPr>
          <w:spacing w:val="1"/>
        </w:rPr>
        <w:t> </w:t>
      </w:r>
      <w:r>
        <w:rPr/>
        <w:t>pelanggan</w:t>
      </w:r>
    </w:p>
    <w:p>
      <w:pPr>
        <w:pStyle w:val="BodyText"/>
        <w:spacing w:line="360" w:lineRule="auto" w:before="136"/>
        <w:ind w:left="1673" w:right="902" w:firstLine="800"/>
        <w:jc w:val="both"/>
      </w:pPr>
      <w:r>
        <w:rPr/>
        <w:t>Kepuasan pelanggan merupakan tanggapan pelanggan rumah sakit terhadap evaluasi ketidaksesuaian yang dirasakan antara harapan yang sebelumnya dengan jasa yang diberikan. Indikator ini merupakan gambaran mutu pelayanan akhir rumah sakit berdasarkan survei kepuasan yang telah dilaksanakan setiap 3 (tiga) bulan.</w:t>
      </w:r>
    </w:p>
    <w:p>
      <w:pPr>
        <w:pStyle w:val="BodyText"/>
        <w:rPr>
          <w:sz w:val="26"/>
        </w:rPr>
      </w:pPr>
    </w:p>
    <w:p>
      <w:pPr>
        <w:pStyle w:val="BodyText"/>
        <w:rPr>
          <w:sz w:val="26"/>
        </w:rPr>
      </w:pPr>
    </w:p>
    <w:p>
      <w:pPr>
        <w:spacing w:before="233"/>
        <w:ind w:left="3689" w:right="0" w:firstLine="0"/>
        <w:jc w:val="left"/>
        <w:rPr>
          <w:b/>
          <w:sz w:val="24"/>
        </w:rPr>
      </w:pPr>
      <w:r>
        <w:rPr>
          <w:sz w:val="24"/>
        </w:rPr>
        <w:t>Tabel III.13. </w:t>
      </w:r>
      <w:r>
        <w:rPr>
          <w:b/>
          <w:sz w:val="24"/>
        </w:rPr>
        <w:t>Kepuasan pelanggan</w:t>
      </w:r>
    </w:p>
    <w:p>
      <w:pPr>
        <w:pStyle w:val="BodyText"/>
        <w:spacing w:before="11"/>
        <w:rPr>
          <w:b/>
          <w:sz w:val="11"/>
        </w:rPr>
      </w:pPr>
    </w:p>
    <w:tbl>
      <w:tblPr>
        <w:tblW w:w="0" w:type="auto"/>
        <w:jc w:val="left"/>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7"/>
        <w:gridCol w:w="853"/>
        <w:gridCol w:w="1110"/>
        <w:gridCol w:w="1134"/>
        <w:gridCol w:w="854"/>
        <w:gridCol w:w="1114"/>
        <w:gridCol w:w="1118"/>
        <w:gridCol w:w="993"/>
        <w:gridCol w:w="1198"/>
      </w:tblGrid>
      <w:tr>
        <w:trPr>
          <w:trHeight w:val="346" w:hRule="atLeast"/>
        </w:trPr>
        <w:tc>
          <w:tcPr>
            <w:tcW w:w="1137" w:type="dxa"/>
            <w:vMerge w:val="restart"/>
            <w:shd w:val="clear" w:color="auto" w:fill="D9D9D9"/>
          </w:tcPr>
          <w:p>
            <w:pPr>
              <w:pStyle w:val="TableParagraph"/>
              <w:spacing w:line="360" w:lineRule="auto" w:before="176"/>
              <w:ind w:left="250" w:right="161" w:hanging="72"/>
              <w:rPr>
                <w:sz w:val="20"/>
              </w:rPr>
            </w:pPr>
            <w:r>
              <w:rPr>
                <w:sz w:val="20"/>
              </w:rPr>
              <w:t>Indikator Kinerja Utama</w:t>
            </w:r>
          </w:p>
        </w:tc>
        <w:tc>
          <w:tcPr>
            <w:tcW w:w="1963" w:type="dxa"/>
            <w:gridSpan w:val="2"/>
            <w:shd w:val="clear" w:color="auto" w:fill="D9D9D9"/>
          </w:tcPr>
          <w:p>
            <w:pPr>
              <w:pStyle w:val="TableParagraph"/>
              <w:spacing w:before="3"/>
              <w:ind w:left="736" w:right="732"/>
              <w:jc w:val="center"/>
              <w:rPr>
                <w:sz w:val="20"/>
              </w:rPr>
            </w:pPr>
            <w:r>
              <w:rPr>
                <w:sz w:val="20"/>
              </w:rPr>
              <w:t>2017</w:t>
            </w:r>
          </w:p>
        </w:tc>
        <w:tc>
          <w:tcPr>
            <w:tcW w:w="1134" w:type="dxa"/>
            <w:vMerge w:val="restart"/>
            <w:shd w:val="clear" w:color="auto" w:fill="D9D9D9"/>
          </w:tcPr>
          <w:p>
            <w:pPr>
              <w:pStyle w:val="TableParagraph"/>
              <w:spacing w:before="2"/>
              <w:rPr>
                <w:b/>
                <w:sz w:val="30"/>
              </w:rPr>
            </w:pPr>
          </w:p>
          <w:p>
            <w:pPr>
              <w:pStyle w:val="TableParagraph"/>
              <w:spacing w:line="360" w:lineRule="auto" w:before="1"/>
              <w:ind w:left="403" w:right="127" w:hanging="260"/>
              <w:rPr>
                <w:sz w:val="20"/>
              </w:rPr>
            </w:pPr>
            <w:r>
              <w:rPr>
                <w:sz w:val="20"/>
              </w:rPr>
              <w:t>(capaian) (%)</w:t>
            </w:r>
          </w:p>
        </w:tc>
        <w:tc>
          <w:tcPr>
            <w:tcW w:w="1968" w:type="dxa"/>
            <w:gridSpan w:val="2"/>
            <w:shd w:val="clear" w:color="auto" w:fill="D9D9D9"/>
          </w:tcPr>
          <w:p>
            <w:pPr>
              <w:pStyle w:val="TableParagraph"/>
              <w:spacing w:before="3"/>
              <w:ind w:left="733" w:right="740"/>
              <w:jc w:val="center"/>
              <w:rPr>
                <w:sz w:val="20"/>
              </w:rPr>
            </w:pPr>
            <w:r>
              <w:rPr>
                <w:sz w:val="20"/>
              </w:rPr>
              <w:t>2018</w:t>
            </w:r>
          </w:p>
        </w:tc>
        <w:tc>
          <w:tcPr>
            <w:tcW w:w="1118" w:type="dxa"/>
            <w:vMerge w:val="restart"/>
            <w:shd w:val="clear" w:color="auto" w:fill="D9D9D9"/>
          </w:tcPr>
          <w:p>
            <w:pPr>
              <w:pStyle w:val="TableParagraph"/>
              <w:spacing w:before="2"/>
              <w:rPr>
                <w:b/>
                <w:sz w:val="30"/>
              </w:rPr>
            </w:pPr>
          </w:p>
          <w:p>
            <w:pPr>
              <w:pStyle w:val="TableParagraph"/>
              <w:spacing w:line="360" w:lineRule="auto" w:before="1"/>
              <w:ind w:left="395" w:right="123" w:hanging="264"/>
              <w:rPr>
                <w:sz w:val="20"/>
              </w:rPr>
            </w:pPr>
            <w:r>
              <w:rPr>
                <w:sz w:val="20"/>
              </w:rPr>
              <w:t>(capaian) (%)</w:t>
            </w:r>
          </w:p>
        </w:tc>
        <w:tc>
          <w:tcPr>
            <w:tcW w:w="993" w:type="dxa"/>
            <w:vMerge w:val="restart"/>
            <w:shd w:val="clear" w:color="auto" w:fill="D9D9D9"/>
          </w:tcPr>
          <w:p>
            <w:pPr>
              <w:pStyle w:val="TableParagraph"/>
              <w:spacing w:line="360" w:lineRule="auto" w:before="3"/>
              <w:ind w:left="141" w:right="155" w:firstLine="2"/>
              <w:jc w:val="center"/>
              <w:rPr>
                <w:sz w:val="20"/>
              </w:rPr>
            </w:pPr>
            <w:r>
              <w:rPr>
                <w:sz w:val="20"/>
              </w:rPr>
              <w:t>Target akhir </w:t>
            </w:r>
            <w:r>
              <w:rPr>
                <w:spacing w:val="-1"/>
                <w:sz w:val="20"/>
              </w:rPr>
              <w:t>RPJMD</w:t>
            </w:r>
          </w:p>
          <w:p>
            <w:pPr>
              <w:pStyle w:val="TableParagraph"/>
              <w:spacing w:before="2"/>
              <w:ind w:left="233" w:right="244"/>
              <w:jc w:val="center"/>
              <w:rPr>
                <w:sz w:val="20"/>
              </w:rPr>
            </w:pPr>
            <w:r>
              <w:rPr>
                <w:sz w:val="20"/>
              </w:rPr>
              <w:t>(%)</w:t>
            </w:r>
          </w:p>
        </w:tc>
        <w:tc>
          <w:tcPr>
            <w:tcW w:w="1198" w:type="dxa"/>
            <w:vMerge w:val="restart"/>
            <w:shd w:val="clear" w:color="auto" w:fill="D9D9D9"/>
          </w:tcPr>
          <w:p>
            <w:pPr>
              <w:pStyle w:val="TableParagraph"/>
              <w:spacing w:line="360" w:lineRule="auto" w:before="176"/>
              <w:ind w:left="108" w:right="119"/>
              <w:jc w:val="center"/>
              <w:rPr>
                <w:sz w:val="20"/>
              </w:rPr>
            </w:pPr>
            <w:r>
              <w:rPr>
                <w:sz w:val="20"/>
              </w:rPr>
              <w:t>Kepuasan Pelanggan Ideal</w:t>
            </w:r>
          </w:p>
        </w:tc>
      </w:tr>
      <w:tr>
        <w:trPr>
          <w:trHeight w:val="1026" w:hRule="atLeast"/>
        </w:trPr>
        <w:tc>
          <w:tcPr>
            <w:tcW w:w="1137" w:type="dxa"/>
            <w:vMerge/>
            <w:tcBorders>
              <w:top w:val="nil"/>
            </w:tcBorders>
            <w:shd w:val="clear" w:color="auto" w:fill="D9D9D9"/>
          </w:tcPr>
          <w:p>
            <w:pPr>
              <w:rPr>
                <w:sz w:val="2"/>
                <w:szCs w:val="2"/>
              </w:rPr>
            </w:pPr>
          </w:p>
        </w:tc>
        <w:tc>
          <w:tcPr>
            <w:tcW w:w="853" w:type="dxa"/>
            <w:shd w:val="clear" w:color="auto" w:fill="D9D9D9"/>
          </w:tcPr>
          <w:p>
            <w:pPr>
              <w:pStyle w:val="TableParagraph"/>
              <w:rPr>
                <w:b/>
                <w:sz w:val="22"/>
              </w:rPr>
            </w:pPr>
          </w:p>
          <w:p>
            <w:pPr>
              <w:pStyle w:val="TableParagraph"/>
              <w:rPr>
                <w:b/>
                <w:sz w:val="22"/>
              </w:rPr>
            </w:pPr>
          </w:p>
          <w:p>
            <w:pPr>
              <w:pStyle w:val="TableParagraph"/>
              <w:spacing w:before="178"/>
              <w:ind w:left="85" w:right="77"/>
              <w:jc w:val="center"/>
              <w:rPr>
                <w:sz w:val="20"/>
              </w:rPr>
            </w:pPr>
            <w:r>
              <w:rPr>
                <w:sz w:val="20"/>
              </w:rPr>
              <w:t>Target</w:t>
            </w:r>
          </w:p>
        </w:tc>
        <w:tc>
          <w:tcPr>
            <w:tcW w:w="1110" w:type="dxa"/>
            <w:shd w:val="clear" w:color="auto" w:fill="D9D9D9"/>
          </w:tcPr>
          <w:p>
            <w:pPr>
              <w:pStyle w:val="TableParagraph"/>
              <w:rPr>
                <w:b/>
                <w:sz w:val="22"/>
              </w:rPr>
            </w:pPr>
          </w:p>
          <w:p>
            <w:pPr>
              <w:pStyle w:val="TableParagraph"/>
              <w:rPr>
                <w:b/>
                <w:sz w:val="22"/>
              </w:rPr>
            </w:pPr>
          </w:p>
          <w:p>
            <w:pPr>
              <w:pStyle w:val="TableParagraph"/>
              <w:spacing w:before="178"/>
              <w:ind w:left="125" w:right="123"/>
              <w:jc w:val="center"/>
              <w:rPr>
                <w:sz w:val="20"/>
              </w:rPr>
            </w:pPr>
            <w:r>
              <w:rPr>
                <w:sz w:val="20"/>
              </w:rPr>
              <w:t>Realisasi</w:t>
            </w:r>
          </w:p>
        </w:tc>
        <w:tc>
          <w:tcPr>
            <w:tcW w:w="1134" w:type="dxa"/>
            <w:vMerge/>
            <w:tcBorders>
              <w:top w:val="nil"/>
            </w:tcBorders>
            <w:shd w:val="clear" w:color="auto" w:fill="D9D9D9"/>
          </w:tcPr>
          <w:p>
            <w:pPr>
              <w:rPr>
                <w:sz w:val="2"/>
                <w:szCs w:val="2"/>
              </w:rPr>
            </w:pPr>
          </w:p>
        </w:tc>
        <w:tc>
          <w:tcPr>
            <w:tcW w:w="854" w:type="dxa"/>
            <w:shd w:val="clear" w:color="auto" w:fill="D9D9D9"/>
          </w:tcPr>
          <w:p>
            <w:pPr>
              <w:pStyle w:val="TableParagraph"/>
              <w:rPr>
                <w:b/>
                <w:sz w:val="22"/>
              </w:rPr>
            </w:pPr>
          </w:p>
          <w:p>
            <w:pPr>
              <w:pStyle w:val="TableParagraph"/>
              <w:rPr>
                <w:b/>
                <w:sz w:val="22"/>
              </w:rPr>
            </w:pPr>
          </w:p>
          <w:p>
            <w:pPr>
              <w:pStyle w:val="TableParagraph"/>
              <w:spacing w:before="178"/>
              <w:ind w:left="112" w:right="112"/>
              <w:jc w:val="center"/>
              <w:rPr>
                <w:sz w:val="20"/>
              </w:rPr>
            </w:pPr>
            <w:r>
              <w:rPr>
                <w:sz w:val="20"/>
              </w:rPr>
              <w:t>Target</w:t>
            </w:r>
          </w:p>
        </w:tc>
        <w:tc>
          <w:tcPr>
            <w:tcW w:w="1114" w:type="dxa"/>
            <w:shd w:val="clear" w:color="auto" w:fill="D9D9D9"/>
          </w:tcPr>
          <w:p>
            <w:pPr>
              <w:pStyle w:val="TableParagraph"/>
              <w:rPr>
                <w:b/>
                <w:sz w:val="22"/>
              </w:rPr>
            </w:pPr>
          </w:p>
          <w:p>
            <w:pPr>
              <w:pStyle w:val="TableParagraph"/>
              <w:rPr>
                <w:b/>
                <w:sz w:val="22"/>
              </w:rPr>
            </w:pPr>
          </w:p>
          <w:p>
            <w:pPr>
              <w:pStyle w:val="TableParagraph"/>
              <w:spacing w:before="178"/>
              <w:ind w:left="125" w:right="126"/>
              <w:jc w:val="center"/>
              <w:rPr>
                <w:sz w:val="20"/>
              </w:rPr>
            </w:pPr>
            <w:r>
              <w:rPr>
                <w:sz w:val="20"/>
              </w:rPr>
              <w:t>Realisasi</w:t>
            </w:r>
          </w:p>
        </w:tc>
        <w:tc>
          <w:tcPr>
            <w:tcW w:w="1118" w:type="dxa"/>
            <w:vMerge/>
            <w:tcBorders>
              <w:top w:val="nil"/>
            </w:tcBorders>
            <w:shd w:val="clear" w:color="auto" w:fill="D9D9D9"/>
          </w:tcPr>
          <w:p>
            <w:pPr>
              <w:rPr>
                <w:sz w:val="2"/>
                <w:szCs w:val="2"/>
              </w:rPr>
            </w:pPr>
          </w:p>
        </w:tc>
        <w:tc>
          <w:tcPr>
            <w:tcW w:w="993" w:type="dxa"/>
            <w:vMerge/>
            <w:tcBorders>
              <w:top w:val="nil"/>
            </w:tcBorders>
            <w:shd w:val="clear" w:color="auto" w:fill="D9D9D9"/>
          </w:tcPr>
          <w:p>
            <w:pPr>
              <w:rPr>
                <w:sz w:val="2"/>
                <w:szCs w:val="2"/>
              </w:rPr>
            </w:pPr>
          </w:p>
        </w:tc>
        <w:tc>
          <w:tcPr>
            <w:tcW w:w="1198" w:type="dxa"/>
            <w:vMerge/>
            <w:tcBorders>
              <w:top w:val="nil"/>
            </w:tcBorders>
            <w:shd w:val="clear" w:color="auto" w:fill="D9D9D9"/>
          </w:tcPr>
          <w:p>
            <w:pPr>
              <w:rPr>
                <w:sz w:val="2"/>
                <w:szCs w:val="2"/>
              </w:rPr>
            </w:pPr>
          </w:p>
        </w:tc>
      </w:tr>
      <w:tr>
        <w:trPr>
          <w:trHeight w:val="1038" w:hRule="atLeast"/>
        </w:trPr>
        <w:tc>
          <w:tcPr>
            <w:tcW w:w="1137" w:type="dxa"/>
          </w:tcPr>
          <w:p>
            <w:pPr>
              <w:pStyle w:val="TableParagraph"/>
              <w:spacing w:line="230" w:lineRule="exact"/>
              <w:ind w:left="150" w:hanging="40"/>
              <w:rPr>
                <w:sz w:val="20"/>
              </w:rPr>
            </w:pPr>
            <w:r>
              <w:rPr>
                <w:sz w:val="20"/>
              </w:rPr>
              <w:t>Kepuasan</w:t>
            </w:r>
          </w:p>
          <w:p>
            <w:pPr>
              <w:pStyle w:val="TableParagraph"/>
              <w:spacing w:line="340" w:lineRule="atLeast" w:before="8"/>
              <w:ind w:left="327" w:right="133" w:hanging="177"/>
              <w:rPr>
                <w:sz w:val="20"/>
              </w:rPr>
            </w:pPr>
            <w:r>
              <w:rPr>
                <w:sz w:val="20"/>
              </w:rPr>
              <w:t>pelangga n (%)</w:t>
            </w:r>
          </w:p>
        </w:tc>
        <w:tc>
          <w:tcPr>
            <w:tcW w:w="853" w:type="dxa"/>
          </w:tcPr>
          <w:p>
            <w:pPr>
              <w:pStyle w:val="TableParagraph"/>
              <w:spacing w:before="2"/>
              <w:rPr>
                <w:b/>
                <w:sz w:val="30"/>
              </w:rPr>
            </w:pPr>
          </w:p>
          <w:p>
            <w:pPr>
              <w:pStyle w:val="TableParagraph"/>
              <w:ind w:left="85" w:right="80"/>
              <w:jc w:val="center"/>
              <w:rPr>
                <w:sz w:val="20"/>
              </w:rPr>
            </w:pPr>
            <w:r>
              <w:rPr>
                <w:sz w:val="20"/>
                <w:u w:val="single"/>
              </w:rPr>
              <w:t>&gt;</w:t>
            </w:r>
            <w:r>
              <w:rPr>
                <w:sz w:val="20"/>
              </w:rPr>
              <w:t>88,0</w:t>
            </w:r>
          </w:p>
        </w:tc>
        <w:tc>
          <w:tcPr>
            <w:tcW w:w="1110" w:type="dxa"/>
          </w:tcPr>
          <w:p>
            <w:pPr>
              <w:pStyle w:val="TableParagraph"/>
              <w:spacing w:before="2"/>
              <w:rPr>
                <w:b/>
                <w:sz w:val="30"/>
              </w:rPr>
            </w:pPr>
          </w:p>
          <w:p>
            <w:pPr>
              <w:pStyle w:val="TableParagraph"/>
              <w:ind w:left="125" w:right="119"/>
              <w:jc w:val="center"/>
              <w:rPr>
                <w:sz w:val="20"/>
              </w:rPr>
            </w:pPr>
            <w:r>
              <w:rPr>
                <w:sz w:val="20"/>
              </w:rPr>
              <w:t>87,12</w:t>
            </w:r>
          </w:p>
        </w:tc>
        <w:tc>
          <w:tcPr>
            <w:tcW w:w="1134" w:type="dxa"/>
            <w:shd w:val="clear" w:color="auto" w:fill="00AF50"/>
          </w:tcPr>
          <w:p>
            <w:pPr>
              <w:pStyle w:val="TableParagraph"/>
              <w:spacing w:before="2"/>
              <w:rPr>
                <w:b/>
                <w:sz w:val="30"/>
              </w:rPr>
            </w:pPr>
          </w:p>
          <w:p>
            <w:pPr>
              <w:pStyle w:val="TableParagraph"/>
              <w:ind w:left="359"/>
              <w:rPr>
                <w:sz w:val="20"/>
              </w:rPr>
            </w:pPr>
            <w:r>
              <w:rPr>
                <w:sz w:val="20"/>
              </w:rPr>
              <w:t>99%</w:t>
            </w:r>
          </w:p>
        </w:tc>
        <w:tc>
          <w:tcPr>
            <w:tcW w:w="854" w:type="dxa"/>
          </w:tcPr>
          <w:p>
            <w:pPr>
              <w:pStyle w:val="TableParagraph"/>
              <w:spacing w:before="2"/>
              <w:rPr>
                <w:b/>
                <w:sz w:val="30"/>
              </w:rPr>
            </w:pPr>
          </w:p>
          <w:p>
            <w:pPr>
              <w:pStyle w:val="TableParagraph"/>
              <w:ind w:left="111" w:right="112"/>
              <w:jc w:val="center"/>
              <w:rPr>
                <w:sz w:val="20"/>
              </w:rPr>
            </w:pPr>
            <w:r>
              <w:rPr>
                <w:sz w:val="20"/>
                <w:u w:val="single"/>
              </w:rPr>
              <w:t>&gt;</w:t>
            </w:r>
            <w:r>
              <w:rPr>
                <w:sz w:val="20"/>
              </w:rPr>
              <w:t>88,5</w:t>
            </w:r>
          </w:p>
        </w:tc>
        <w:tc>
          <w:tcPr>
            <w:tcW w:w="1114" w:type="dxa"/>
          </w:tcPr>
          <w:p>
            <w:pPr>
              <w:pStyle w:val="TableParagraph"/>
              <w:spacing w:before="2"/>
              <w:rPr>
                <w:b/>
                <w:sz w:val="30"/>
              </w:rPr>
            </w:pPr>
          </w:p>
          <w:p>
            <w:pPr>
              <w:pStyle w:val="TableParagraph"/>
              <w:ind w:left="125" w:right="125"/>
              <w:jc w:val="center"/>
              <w:rPr>
                <w:sz w:val="20"/>
              </w:rPr>
            </w:pPr>
            <w:r>
              <w:rPr>
                <w:sz w:val="20"/>
              </w:rPr>
              <w:t>91,74</w:t>
            </w:r>
          </w:p>
        </w:tc>
        <w:tc>
          <w:tcPr>
            <w:tcW w:w="1118" w:type="dxa"/>
            <w:shd w:val="clear" w:color="auto" w:fill="00AF50"/>
          </w:tcPr>
          <w:p>
            <w:pPr>
              <w:pStyle w:val="TableParagraph"/>
              <w:spacing w:before="2"/>
              <w:rPr>
                <w:b/>
                <w:sz w:val="30"/>
              </w:rPr>
            </w:pPr>
          </w:p>
          <w:p>
            <w:pPr>
              <w:pStyle w:val="TableParagraph"/>
              <w:ind w:left="154"/>
              <w:rPr>
                <w:sz w:val="20"/>
              </w:rPr>
            </w:pPr>
            <w:r>
              <w:rPr>
                <w:sz w:val="20"/>
              </w:rPr>
              <w:t>103,66%</w:t>
            </w:r>
          </w:p>
        </w:tc>
        <w:tc>
          <w:tcPr>
            <w:tcW w:w="993" w:type="dxa"/>
          </w:tcPr>
          <w:p>
            <w:pPr>
              <w:pStyle w:val="TableParagraph"/>
              <w:spacing w:before="2"/>
              <w:rPr>
                <w:b/>
                <w:sz w:val="30"/>
              </w:rPr>
            </w:pPr>
          </w:p>
          <w:p>
            <w:pPr>
              <w:pStyle w:val="TableParagraph"/>
              <w:ind w:left="229"/>
              <w:rPr>
                <w:sz w:val="20"/>
              </w:rPr>
            </w:pPr>
            <w:r>
              <w:rPr>
                <w:sz w:val="20"/>
              </w:rPr>
              <w:t>100%</w:t>
            </w:r>
          </w:p>
        </w:tc>
        <w:tc>
          <w:tcPr>
            <w:tcW w:w="1198" w:type="dxa"/>
          </w:tcPr>
          <w:p>
            <w:pPr>
              <w:pStyle w:val="TableParagraph"/>
              <w:spacing w:before="2"/>
              <w:rPr>
                <w:b/>
                <w:sz w:val="30"/>
              </w:rPr>
            </w:pPr>
          </w:p>
          <w:p>
            <w:pPr>
              <w:pStyle w:val="TableParagraph"/>
              <w:ind w:left="308"/>
              <w:rPr>
                <w:sz w:val="20"/>
              </w:rPr>
            </w:pPr>
            <w:r>
              <w:rPr>
                <w:sz w:val="20"/>
                <w:u w:val="single"/>
              </w:rPr>
              <w:t>&gt;</w:t>
            </w:r>
            <w:r>
              <w:rPr>
                <w:sz w:val="20"/>
              </w:rPr>
              <w:t> 90,0</w:t>
            </w:r>
          </w:p>
        </w:tc>
      </w:tr>
    </w:tbl>
    <w:p>
      <w:pPr>
        <w:pStyle w:val="BodyText"/>
        <w:ind w:left="2188"/>
      </w:pPr>
      <w:r>
        <w:rPr/>
        <w:t>Sumber data :Rekam Medik SUKA Tahun 2018</w:t>
      </w:r>
    </w:p>
    <w:p>
      <w:pPr>
        <w:pStyle w:val="BodyText"/>
        <w:rPr>
          <w:sz w:val="26"/>
        </w:rPr>
      </w:pPr>
    </w:p>
    <w:p>
      <w:pPr>
        <w:pStyle w:val="BodyText"/>
        <w:rPr>
          <w:sz w:val="22"/>
        </w:rPr>
      </w:pPr>
    </w:p>
    <w:p>
      <w:pPr>
        <w:pStyle w:val="BodyText"/>
        <w:spacing w:line="357" w:lineRule="auto" w:after="23"/>
        <w:ind w:left="1388" w:right="905" w:firstLine="868"/>
        <w:jc w:val="both"/>
      </w:pPr>
      <w:r>
        <w:rPr/>
        <w:t>Pada tahun 2018 , capaian kepuasan pelanggan rumah sakit sebesar 91,74 dari target sebesar </w:t>
      </w:r>
      <w:r>
        <w:rPr>
          <w:u w:val="single"/>
        </w:rPr>
        <w:t>&gt;</w:t>
      </w:r>
      <w:r>
        <w:rPr/>
        <w:t>88,5 %. Kepuasan pelanggan berdasarkan hasil survei RSUD Sunan Kalijaga Kabupaten Demak setiap 4(tiga) bulan adalah</w:t>
      </w:r>
    </w:p>
    <w:p>
      <w:pPr>
        <w:pStyle w:val="BodyText"/>
        <w:spacing w:line="80" w:lineRule="exact"/>
        <w:ind w:left="1154"/>
        <w:rPr>
          <w:sz w:val="8"/>
        </w:rPr>
      </w:pPr>
      <w:r>
        <w:rPr>
          <w:position w:val="-1"/>
          <w:sz w:val="8"/>
        </w:rPr>
        <w:pict>
          <v:group style="width:418.5pt;height:4pt;mso-position-horizontal-relative:char;mso-position-vertical-relative:line" coordorigin="0,0" coordsize="8370,80">
            <v:line style="position:absolute" from="0,40" to="8370,40" stroked="true" strokeweight="4pt" strokecolor="#006fc0">
              <v:stroke dashstyle="solid"/>
            </v:line>
          </v:group>
        </w:pict>
      </w:r>
      <w:r>
        <w:rPr>
          <w:position w:val="-1"/>
          <w:sz w:val="8"/>
        </w:rPr>
      </w:r>
    </w:p>
    <w:p>
      <w:pPr>
        <w:spacing w:after="0" w:line="80" w:lineRule="exact"/>
        <w:rPr>
          <w:sz w:val="8"/>
        </w:rPr>
        <w:sectPr>
          <w:pgSz w:w="11910" w:h="16840"/>
          <w:pgMar w:header="0" w:footer="2218" w:top="1340" w:bottom="2400" w:left="880" w:right="180"/>
        </w:sectPr>
      </w:pPr>
    </w:p>
    <w:p>
      <w:pPr>
        <w:pStyle w:val="BodyText"/>
        <w:spacing w:line="362" w:lineRule="auto" w:before="75"/>
        <w:ind w:left="1388" w:right="902" w:firstLine="800"/>
        <w:jc w:val="both"/>
      </w:pPr>
      <w:r>
        <w:rPr/>
        <w:t>Triwulan I : 88,30%, Triwulan II : 92,98%, Triwulan III : 93,81%, Triwulan IV :91,87%</w:t>
      </w:r>
    </w:p>
    <w:p>
      <w:pPr>
        <w:pStyle w:val="BodyText"/>
        <w:spacing w:line="360" w:lineRule="auto"/>
        <w:ind w:left="1388" w:right="901" w:firstLine="800"/>
        <w:jc w:val="both"/>
      </w:pPr>
      <w:r>
        <w:rPr/>
        <w:t>Capaian kepuasan pelanggan tahun 2018 tersebut telah mencapai target , hal ini menunjukkan bahwa pelayanan yang telah dilakukan RSUD Sunan Kalijaga Kabupaten Demak meningkat atau lebih baik. Namun masih ada beberapa keluhan atau komplain terhadap pelayanan rumah</w:t>
      </w:r>
      <w:r>
        <w:rPr>
          <w:spacing w:val="-5"/>
        </w:rPr>
        <w:t> </w:t>
      </w:r>
      <w:r>
        <w:rPr/>
        <w:t>sakit.</w:t>
      </w:r>
    </w:p>
    <w:p>
      <w:pPr>
        <w:pStyle w:val="BodyText"/>
        <w:spacing w:line="360" w:lineRule="auto"/>
        <w:ind w:left="1388" w:right="903" w:firstLine="800"/>
        <w:jc w:val="both"/>
      </w:pPr>
      <w:r>
        <w:rPr/>
        <w:t>Upaya yang telah dilakukan oleh RSUD Sunan Kalijaga Kabupaten Demak untuk mengatasi keluhan atau komplain pelanggan agar pelayanan lebih baik dan meningkat adalah dengan : 1) melakukan evaluasi pelayanan yang dilaksanakan, 2) memperbaiki dan meningkatkan mutu pelayanan, dan 3) mengoptimalkan pelayanan yang telah dilakukan.</w:t>
      </w:r>
    </w:p>
    <w:p>
      <w:pPr>
        <w:pStyle w:val="BodyText"/>
        <w:spacing w:line="360" w:lineRule="auto"/>
        <w:ind w:left="1360" w:right="902"/>
        <w:jc w:val="both"/>
      </w:pPr>
      <w:r>
        <w:rPr/>
        <w:t>Ketererangan : Capaian indikator kinerja utama pelayanan tahun 2017 penilaian kepuasan diambil dari nilai rata rata yang mengisi quesioner berdasarkan Keputusan Menteri Pendayagunaan Aparatur Negara No 13 Tahun 2009 Tentang Pedoman Peningkatan Kualitas Pelayanan Publik dengan Partisipasi Masyarakat , tabel yang menyebutkan 81,26-100 sangat baik, maka nilai unit pelayanan tahun 2018 sangat baik (A) Meningkatkan akses dan mutu pelayanan rumah sakit bagi masyarakat</w:t>
      </w:r>
    </w:p>
    <w:p>
      <w:pPr>
        <w:pStyle w:val="BodyText"/>
        <w:spacing w:line="360" w:lineRule="auto"/>
        <w:ind w:left="1360" w:right="899"/>
        <w:jc w:val="both"/>
      </w:pPr>
      <w:r>
        <w:rPr>
          <w:b/>
        </w:rPr>
        <w:t>Ketererangan : </w:t>
      </w:r>
      <w:r>
        <w:rPr/>
        <w:t>Capaian indikator kinerja utama pelayanan tahun 2018 penilaian kepuasan diambil dari nilai rata rata yang mengisi quesioner berdasarkan Keputusan Menteri Pendayagunaan Aparatur Negara No 13  Tahun 2009 Tentang Pedoman Peningkatan Kualitas Pelayanan Publik dengan Partisipasi Masyarakat , tabel yang menyebutkan 81,26-100 sangat baik, maka nilai unit pelayanan tahun 2018 sangat baik (A) Meningkatkan akses dan mutu pelayanan rumah sakit bagi</w:t>
      </w:r>
      <w:r>
        <w:rPr>
          <w:spacing w:val="-4"/>
        </w:rPr>
        <w:t> </w:t>
      </w:r>
      <w:r>
        <w:rPr/>
        <w:t>masyarakat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320;mso-wrap-distance-left:0;mso-wrap-distance-right:0" from="103.699997pt,10.027735pt" to="522.199997pt,10.027735pt" stroked="true" strokeweight="4pt" strokecolor="#006fc0">
            <v:stroke dashstyle="solid"/>
            <w10:wrap type="topAndBottom"/>
          </v:line>
        </w:pict>
      </w:r>
    </w:p>
    <w:p>
      <w:pPr>
        <w:spacing w:after="0"/>
        <w:rPr>
          <w:sz w:val="10"/>
        </w:rPr>
        <w:sectPr>
          <w:pgSz w:w="11910" w:h="16840"/>
          <w:pgMar w:header="0" w:footer="2218" w:top="1340" w:bottom="2400" w:left="880" w:right="180"/>
        </w:sectPr>
      </w:pPr>
    </w:p>
    <w:p>
      <w:pPr>
        <w:pStyle w:val="Heading1"/>
        <w:spacing w:before="78"/>
        <w:ind w:left="1601"/>
      </w:pPr>
      <w:r>
        <w:rPr/>
        <w:t>Analisis atas efisiensi penggunaan sumber</w:t>
      </w:r>
      <w:r>
        <w:rPr>
          <w:spacing w:val="-26"/>
        </w:rPr>
        <w:t> </w:t>
      </w:r>
      <w:r>
        <w:rPr/>
        <w:t>daya</w:t>
      </w:r>
    </w:p>
    <w:p>
      <w:pPr>
        <w:pStyle w:val="BodyText"/>
        <w:spacing w:line="360" w:lineRule="auto" w:before="159"/>
        <w:ind w:left="1248" w:right="899" w:firstLine="940"/>
        <w:jc w:val="both"/>
      </w:pPr>
      <w:r>
        <w:rPr/>
        <w:t>Penggunaan sumber daya keuangan untuk pencapaian sasaran RSUD Sunan Kalijaga Kabupaten Demak tahun 2018 adalah sebesar 141,629,079,099, dengan realisasi sebesar Rp 128,230,483,465 mencapai</w:t>
      </w:r>
      <w:r>
        <w:rPr>
          <w:spacing w:val="-2"/>
        </w:rPr>
        <w:t> </w:t>
      </w:r>
      <w:r>
        <w:rPr/>
        <w:t>90,5%</w:t>
      </w:r>
    </w:p>
    <w:p>
      <w:pPr>
        <w:pStyle w:val="BodyText"/>
        <w:spacing w:line="360" w:lineRule="auto" w:before="3"/>
        <w:ind w:left="1248" w:right="901" w:firstLine="940"/>
        <w:jc w:val="both"/>
      </w:pPr>
      <w:r>
        <w:rPr/>
        <w:t>Analisis Program / Kegiatan yang menunjang keberhasilan ataupun kegagalan pencapaian pernyataan kinerja. Keberhasilan pencapaian sasaran, sesungguhnya tidak terlepas dari dilaksanakan program dan kegiatan sbb :</w:t>
      </w:r>
    </w:p>
    <w:p>
      <w:pPr>
        <w:pStyle w:val="ListParagraph"/>
        <w:numPr>
          <w:ilvl w:val="0"/>
          <w:numId w:val="14"/>
        </w:numPr>
        <w:tabs>
          <w:tab w:pos="1529" w:val="left" w:leader="none"/>
          <w:tab w:pos="2652" w:val="left" w:leader="none"/>
          <w:tab w:pos="3740" w:val="left" w:leader="none"/>
          <w:tab w:pos="5059" w:val="left" w:leader="none"/>
          <w:tab w:pos="5667" w:val="left" w:leader="none"/>
          <w:tab w:pos="7474" w:val="left" w:leader="none"/>
          <w:tab w:pos="8998" w:val="left" w:leader="none"/>
        </w:tabs>
        <w:spacing w:line="362" w:lineRule="auto" w:before="0" w:after="0"/>
        <w:ind w:left="1529" w:right="901" w:hanging="281"/>
        <w:jc w:val="left"/>
        <w:rPr>
          <w:sz w:val="24"/>
        </w:rPr>
      </w:pPr>
      <w:r>
        <w:rPr>
          <w:sz w:val="24"/>
        </w:rPr>
        <w:t>Program</w:t>
        <w:tab/>
        <w:t>Promosi</w:t>
        <w:tab/>
        <w:t>kesehatan</w:t>
        <w:tab/>
        <w:t>dan</w:t>
        <w:tab/>
        <w:t>pemberdayaan</w:t>
        <w:tab/>
        <w:t>Masyarakat,</w:t>
        <w:tab/>
        <w:t>Kegiatan penyuluhan Masyarakat pola hidup sehat Pagu Rp</w:t>
      </w:r>
      <w:r>
        <w:rPr>
          <w:spacing w:val="1"/>
          <w:sz w:val="24"/>
        </w:rPr>
        <w:t> </w:t>
      </w:r>
      <w:r>
        <w:rPr>
          <w:sz w:val="24"/>
        </w:rPr>
        <w:t>50.000.000</w:t>
      </w:r>
    </w:p>
    <w:p>
      <w:pPr>
        <w:pStyle w:val="BodyText"/>
        <w:spacing w:line="271" w:lineRule="exact"/>
        <w:ind w:left="1529"/>
      </w:pPr>
      <w:r>
        <w:rPr/>
        <w:t>Realisasi Rp 48,911,520 (97.8%)</w:t>
      </w:r>
    </w:p>
    <w:p>
      <w:pPr>
        <w:pStyle w:val="ListParagraph"/>
        <w:numPr>
          <w:ilvl w:val="0"/>
          <w:numId w:val="14"/>
        </w:numPr>
        <w:tabs>
          <w:tab w:pos="1541" w:val="left" w:leader="none"/>
        </w:tabs>
        <w:spacing w:line="360" w:lineRule="auto" w:before="138" w:after="0"/>
        <w:ind w:left="1529" w:right="2408" w:hanging="281"/>
        <w:jc w:val="left"/>
        <w:rPr>
          <w:sz w:val="24"/>
        </w:rPr>
      </w:pPr>
      <w:r>
        <w:rPr>
          <w:sz w:val="24"/>
        </w:rPr>
        <w:t>Program Peningkatan Kapasitas Sumber Daya Aparatur. Kegiatan : Pendidikan dan pelatihan formal Pagu Rp</w:t>
      </w:r>
      <w:r>
        <w:rPr>
          <w:spacing w:val="-30"/>
          <w:sz w:val="24"/>
        </w:rPr>
        <w:t> </w:t>
      </w:r>
      <w:r>
        <w:rPr>
          <w:sz w:val="24"/>
        </w:rPr>
        <w:t>50.000.000, Realisasi Rp 49/000.000</w:t>
      </w:r>
      <w:r>
        <w:rPr>
          <w:spacing w:val="-2"/>
          <w:sz w:val="24"/>
        </w:rPr>
        <w:t> </w:t>
      </w:r>
      <w:r>
        <w:rPr>
          <w:sz w:val="24"/>
        </w:rPr>
        <w:t>(98%)</w:t>
      </w:r>
    </w:p>
    <w:p>
      <w:pPr>
        <w:pStyle w:val="ListParagraph"/>
        <w:numPr>
          <w:ilvl w:val="0"/>
          <w:numId w:val="14"/>
        </w:numPr>
        <w:tabs>
          <w:tab w:pos="1529" w:val="left" w:leader="none"/>
        </w:tabs>
        <w:spacing w:line="362" w:lineRule="auto" w:before="0" w:after="0"/>
        <w:ind w:left="1529" w:right="897" w:hanging="281"/>
        <w:jc w:val="left"/>
        <w:rPr>
          <w:sz w:val="24"/>
        </w:rPr>
      </w:pPr>
      <w:r>
        <w:rPr>
          <w:sz w:val="24"/>
        </w:rPr>
        <w:t>Program Pengadaan , peningkatan sarana dan prasarana Rumah Sakit/ Rumah Sakit Jiwa/ rumah sakit Paru/Rumah Sakit</w:t>
      </w:r>
      <w:r>
        <w:rPr>
          <w:spacing w:val="-3"/>
          <w:sz w:val="24"/>
        </w:rPr>
        <w:t> </w:t>
      </w:r>
      <w:r>
        <w:rPr>
          <w:sz w:val="24"/>
        </w:rPr>
        <w:t>mata.</w:t>
      </w:r>
    </w:p>
    <w:p>
      <w:pPr>
        <w:pStyle w:val="Heading2"/>
        <w:spacing w:line="271" w:lineRule="exact"/>
        <w:ind w:left="1953" w:firstLine="0"/>
      </w:pPr>
      <w:r>
        <w:rPr/>
        <w:t>Kegiatan :</w:t>
      </w:r>
    </w:p>
    <w:p>
      <w:pPr>
        <w:pStyle w:val="ListParagraph"/>
        <w:numPr>
          <w:ilvl w:val="1"/>
          <w:numId w:val="14"/>
        </w:numPr>
        <w:tabs>
          <w:tab w:pos="1952" w:val="left" w:leader="none"/>
          <w:tab w:pos="1953" w:val="left" w:leader="none"/>
        </w:tabs>
        <w:spacing w:line="357" w:lineRule="auto" w:before="138" w:after="0"/>
        <w:ind w:left="1953" w:right="1963" w:hanging="424"/>
        <w:jc w:val="left"/>
        <w:rPr>
          <w:sz w:val="24"/>
        </w:rPr>
      </w:pPr>
      <w:r>
        <w:rPr>
          <w:sz w:val="24"/>
        </w:rPr>
        <w:t>Pembangunan Poliklinik Terpadu Tahap I ( 1 Paket Pajak Rokok) Pagu Rp 15.000.000.000,realisasi Rp 14,895,000,000.(</w:t>
      </w:r>
      <w:r>
        <w:rPr>
          <w:spacing w:val="-32"/>
          <w:sz w:val="24"/>
        </w:rPr>
        <w:t> </w:t>
      </w:r>
      <w:r>
        <w:rPr>
          <w:sz w:val="24"/>
        </w:rPr>
        <w:t>97.8%)</w:t>
      </w:r>
    </w:p>
    <w:p>
      <w:pPr>
        <w:pStyle w:val="ListParagraph"/>
        <w:numPr>
          <w:ilvl w:val="1"/>
          <w:numId w:val="14"/>
        </w:numPr>
        <w:tabs>
          <w:tab w:pos="1952" w:val="left" w:leader="none"/>
          <w:tab w:pos="1953" w:val="left" w:leader="none"/>
        </w:tabs>
        <w:spacing w:line="352" w:lineRule="auto" w:before="10" w:after="0"/>
        <w:ind w:left="1953" w:right="1815" w:hanging="424"/>
        <w:jc w:val="left"/>
        <w:rPr>
          <w:sz w:val="24"/>
        </w:rPr>
      </w:pPr>
      <w:r>
        <w:rPr>
          <w:sz w:val="24"/>
        </w:rPr>
        <w:t>Pengadaan alat kesehatan /Kedokteran rumah sakit </w:t>
      </w:r>
      <w:r>
        <w:rPr>
          <w:rFonts w:ascii="Times New Roman"/>
          <w:sz w:val="24"/>
        </w:rPr>
        <w:t>( 65 </w:t>
      </w:r>
      <w:r>
        <w:rPr>
          <w:sz w:val="24"/>
        </w:rPr>
        <w:t>unit</w:t>
      </w:r>
      <w:r>
        <w:rPr>
          <w:spacing w:val="-33"/>
          <w:sz w:val="24"/>
        </w:rPr>
        <w:t> </w:t>
      </w:r>
      <w:r>
        <w:rPr>
          <w:rFonts w:ascii="Times New Roman"/>
          <w:sz w:val="24"/>
        </w:rPr>
        <w:t>DAK</w:t>
      </w:r>
      <w:r>
        <w:rPr>
          <w:sz w:val="24"/>
        </w:rPr>
        <w:t>) Pagu Rp 4,105,883,000 realisasi Rp 3,745,416,200 (91.2%</w:t>
      </w:r>
      <w:r>
        <w:rPr>
          <w:spacing w:val="53"/>
          <w:sz w:val="24"/>
        </w:rPr>
        <w:t> </w:t>
      </w:r>
      <w:r>
        <w:rPr>
          <w:sz w:val="24"/>
        </w:rPr>
        <w:t>)</w:t>
      </w:r>
    </w:p>
    <w:p>
      <w:pPr>
        <w:pStyle w:val="ListParagraph"/>
        <w:numPr>
          <w:ilvl w:val="1"/>
          <w:numId w:val="14"/>
        </w:numPr>
        <w:tabs>
          <w:tab w:pos="1952" w:val="left" w:leader="none"/>
          <w:tab w:pos="1953" w:val="left" w:leader="none"/>
          <w:tab w:pos="2980" w:val="left" w:leader="none"/>
          <w:tab w:pos="5181" w:val="left" w:leader="none"/>
          <w:tab w:pos="8146" w:val="left" w:leader="none"/>
        </w:tabs>
        <w:spacing w:line="360" w:lineRule="auto" w:before="16" w:after="0"/>
        <w:ind w:left="1813" w:right="906" w:hanging="284"/>
        <w:jc w:val="left"/>
        <w:rPr>
          <w:sz w:val="24"/>
        </w:rPr>
      </w:pPr>
      <w:r>
        <w:rPr>
          <w:sz w:val="24"/>
        </w:rPr>
        <w:t>Pengadaan</w:t>
      </w:r>
      <w:r>
        <w:rPr>
          <w:spacing w:val="53"/>
          <w:sz w:val="24"/>
        </w:rPr>
        <w:t> </w:t>
      </w:r>
      <w:r>
        <w:rPr>
          <w:sz w:val="24"/>
        </w:rPr>
        <w:t>alat</w:t>
      </w:r>
      <w:r>
        <w:rPr>
          <w:spacing w:val="59"/>
          <w:sz w:val="24"/>
        </w:rPr>
        <w:t> </w:t>
      </w:r>
      <w:r>
        <w:rPr>
          <w:sz w:val="24"/>
        </w:rPr>
        <w:t>kesehatan</w:t>
        <w:tab/>
        <w:t>/Kedokteran</w:t>
      </w:r>
      <w:r>
        <w:rPr>
          <w:spacing w:val="58"/>
          <w:sz w:val="24"/>
        </w:rPr>
        <w:t> </w:t>
      </w:r>
      <w:r>
        <w:rPr>
          <w:sz w:val="24"/>
        </w:rPr>
        <w:t>rumah</w:t>
      </w:r>
      <w:r>
        <w:rPr>
          <w:spacing w:val="56"/>
          <w:sz w:val="24"/>
        </w:rPr>
        <w:t> </w:t>
      </w:r>
      <w:r>
        <w:rPr>
          <w:sz w:val="24"/>
        </w:rPr>
        <w:t>sakit</w:t>
        <w:tab/>
      </w:r>
      <w:r>
        <w:rPr>
          <w:rFonts w:ascii="Times New Roman"/>
          <w:sz w:val="24"/>
        </w:rPr>
        <w:t>( 147 </w:t>
      </w:r>
      <w:r>
        <w:rPr>
          <w:sz w:val="24"/>
        </w:rPr>
        <w:t>unit Pajak Rokok</w:t>
      </w:r>
      <w:r>
        <w:rPr>
          <w:rFonts w:ascii="Times New Roman"/>
          <w:sz w:val="24"/>
        </w:rPr>
        <w:t>)</w:t>
        <w:tab/>
      </w:r>
      <w:r>
        <w:rPr>
          <w:sz w:val="24"/>
        </w:rPr>
        <w:t>Pagu Rp. 3,755,415,000 ,Realisasi Rp 3.530.706.340</w:t>
      </w:r>
      <w:r>
        <w:rPr>
          <w:spacing w:val="-14"/>
          <w:sz w:val="24"/>
        </w:rPr>
        <w:t> </w:t>
      </w:r>
      <w:r>
        <w:rPr>
          <w:sz w:val="24"/>
        </w:rPr>
        <w:t>(94%)</w:t>
      </w:r>
    </w:p>
    <w:p>
      <w:pPr>
        <w:pStyle w:val="ListParagraph"/>
        <w:numPr>
          <w:ilvl w:val="1"/>
          <w:numId w:val="14"/>
        </w:numPr>
        <w:tabs>
          <w:tab w:pos="1952" w:val="left" w:leader="none"/>
          <w:tab w:pos="1953" w:val="left" w:leader="none"/>
        </w:tabs>
        <w:spacing w:line="276" w:lineRule="exact" w:before="0" w:after="0"/>
        <w:ind w:left="1953" w:right="0" w:hanging="424"/>
        <w:jc w:val="left"/>
        <w:rPr>
          <w:rFonts w:ascii="Times New Roman"/>
          <w:sz w:val="24"/>
        </w:rPr>
      </w:pPr>
      <w:r>
        <w:rPr>
          <w:sz w:val="24"/>
        </w:rPr>
        <w:t>Pengadaan alat kesehatan/kedokterran rumah sakit </w:t>
      </w:r>
      <w:r>
        <w:rPr>
          <w:rFonts w:ascii="Times New Roman"/>
          <w:sz w:val="24"/>
        </w:rPr>
        <w:t>(8 unit Ban Gub</w:t>
      </w:r>
      <w:r>
        <w:rPr>
          <w:rFonts w:ascii="Times New Roman"/>
          <w:spacing w:val="-19"/>
          <w:sz w:val="24"/>
        </w:rPr>
        <w:t> </w:t>
      </w:r>
      <w:r>
        <w:rPr>
          <w:rFonts w:ascii="Times New Roman"/>
          <w:sz w:val="24"/>
        </w:rPr>
        <w:t>)</w:t>
      </w:r>
    </w:p>
    <w:p>
      <w:pPr>
        <w:pStyle w:val="BodyText"/>
        <w:tabs>
          <w:tab w:pos="3084" w:val="left" w:leader="none"/>
        </w:tabs>
        <w:spacing w:before="134"/>
        <w:ind w:left="1953"/>
      </w:pPr>
      <w:r>
        <w:rPr/>
        <w:t>Pagu</w:t>
      </w:r>
      <w:r>
        <w:rPr>
          <w:spacing w:val="-3"/>
        </w:rPr>
        <w:t> </w:t>
      </w:r>
      <w:r>
        <w:rPr/>
        <w:t>Rp</w:t>
        <w:tab/>
        <w:t>2,002,000,000 realisasi Rp 1,987,593,785</w:t>
      </w:r>
      <w:r>
        <w:rPr>
          <w:spacing w:val="2"/>
        </w:rPr>
        <w:t> </w:t>
      </w:r>
      <w:r>
        <w:rPr/>
        <w:t>(99,3%)</w:t>
      </w:r>
    </w:p>
    <w:p>
      <w:pPr>
        <w:pStyle w:val="ListParagraph"/>
        <w:numPr>
          <w:ilvl w:val="1"/>
          <w:numId w:val="14"/>
        </w:numPr>
        <w:tabs>
          <w:tab w:pos="1948" w:val="left" w:leader="none"/>
          <w:tab w:pos="1949" w:val="left" w:leader="none"/>
        </w:tabs>
        <w:spacing w:line="352" w:lineRule="auto" w:before="145" w:after="0"/>
        <w:ind w:left="1953" w:right="1543" w:hanging="424"/>
        <w:jc w:val="left"/>
        <w:rPr>
          <w:sz w:val="24"/>
        </w:rPr>
      </w:pPr>
      <w:r>
        <w:rPr>
          <w:sz w:val="24"/>
        </w:rPr>
        <w:t>Pengadaan perlengkapan rumah tangga rumah sakit </w:t>
      </w:r>
      <w:r>
        <w:rPr>
          <w:rFonts w:ascii="Times New Roman"/>
          <w:sz w:val="24"/>
        </w:rPr>
        <w:t>1 unit </w:t>
      </w:r>
      <w:r>
        <w:rPr>
          <w:sz w:val="24"/>
        </w:rPr>
        <w:t>( APBD</w:t>
      </w:r>
      <w:r>
        <w:rPr>
          <w:spacing w:val="-32"/>
          <w:sz w:val="24"/>
        </w:rPr>
        <w:t> </w:t>
      </w:r>
      <w:r>
        <w:rPr>
          <w:sz w:val="24"/>
        </w:rPr>
        <w:t>II) Pagu Rp 2,196,000,000 realisasi Rp 1,965,000,000</w:t>
      </w:r>
      <w:r>
        <w:rPr>
          <w:spacing w:val="-10"/>
          <w:sz w:val="24"/>
        </w:rPr>
        <w:t> </w:t>
      </w:r>
      <w:r>
        <w:rPr>
          <w:sz w:val="24"/>
        </w:rPr>
        <w:t>(99,5%)</w:t>
      </w:r>
    </w:p>
    <w:p>
      <w:pPr>
        <w:pStyle w:val="ListParagraph"/>
        <w:numPr>
          <w:ilvl w:val="0"/>
          <w:numId w:val="14"/>
        </w:numPr>
        <w:tabs>
          <w:tab w:pos="1529" w:val="left" w:leader="none"/>
        </w:tabs>
        <w:spacing w:line="357" w:lineRule="auto" w:before="12" w:after="0"/>
        <w:ind w:left="1529" w:right="2424" w:hanging="281"/>
        <w:jc w:val="left"/>
        <w:rPr>
          <w:sz w:val="24"/>
        </w:rPr>
      </w:pPr>
      <w:r>
        <w:rPr>
          <w:sz w:val="24"/>
        </w:rPr>
        <w:t>Program Peningkatan pelayanan kesehatan (Operasional</w:t>
      </w:r>
      <w:r>
        <w:rPr>
          <w:spacing w:val="-29"/>
          <w:sz w:val="24"/>
        </w:rPr>
        <w:t> </w:t>
      </w:r>
      <w:r>
        <w:rPr>
          <w:sz w:val="24"/>
        </w:rPr>
        <w:t>BLUD) Kegiatan Biaya Peningkatan pelayanan</w:t>
      </w:r>
      <w:r>
        <w:rPr>
          <w:spacing w:val="-7"/>
          <w:sz w:val="24"/>
        </w:rPr>
        <w:t> </w:t>
      </w:r>
      <w:r>
        <w:rPr>
          <w:sz w:val="24"/>
        </w:rPr>
        <w:t>(BLUD)</w:t>
      </w:r>
    </w:p>
    <w:p>
      <w:pPr>
        <w:pStyle w:val="BodyText"/>
        <w:spacing w:before="5"/>
        <w:ind w:left="1529"/>
      </w:pPr>
      <w:r>
        <w:rPr/>
        <w:t>Pagu Rp 92,831,581,099, realisasi Rp</w:t>
      </w:r>
      <w:r>
        <w:rPr>
          <w:spacing w:val="64"/>
        </w:rPr>
        <w:t> </w:t>
      </w:r>
      <w:r>
        <w:rPr/>
        <w:t>81,299,799,891(87,6%)</w:t>
      </w:r>
    </w:p>
    <w:p>
      <w:pPr>
        <w:pStyle w:val="BodyText"/>
        <w:rPr>
          <w:sz w:val="20"/>
        </w:rPr>
      </w:pPr>
    </w:p>
    <w:p>
      <w:pPr>
        <w:pStyle w:val="BodyText"/>
        <w:rPr>
          <w:sz w:val="20"/>
        </w:rPr>
      </w:pPr>
    </w:p>
    <w:p>
      <w:pPr>
        <w:pStyle w:val="BodyText"/>
        <w:rPr>
          <w:sz w:val="20"/>
        </w:rPr>
      </w:pPr>
    </w:p>
    <w:p>
      <w:pPr>
        <w:pStyle w:val="BodyText"/>
        <w:spacing w:before="1"/>
        <w:rPr>
          <w:sz w:val="12"/>
        </w:rPr>
      </w:pPr>
      <w:r>
        <w:rPr/>
        <w:pict>
          <v:line style="position:absolute;mso-position-horizontal-relative:page;mso-position-vertical-relative:paragraph;z-index:344;mso-wrap-distance-left:0;mso-wrap-distance-right:0" from="103.699997pt,10.9297pt" to="522.199997pt,10.9297pt" stroked="true" strokeweight="4pt" strokecolor="#006fc0">
            <v:stroke dashstyle="solid"/>
            <w10:wrap type="topAndBottom"/>
          </v:line>
        </w:pict>
      </w:r>
    </w:p>
    <w:p>
      <w:pPr>
        <w:spacing w:after="0"/>
        <w:rPr>
          <w:sz w:val="12"/>
        </w:rPr>
        <w:sectPr>
          <w:pgSz w:w="11910" w:h="16840"/>
          <w:pgMar w:header="0" w:footer="2218" w:top="1340" w:bottom="2400" w:left="880" w:right="180"/>
        </w:sectPr>
      </w:pPr>
    </w:p>
    <w:p>
      <w:pPr>
        <w:pStyle w:val="Heading2"/>
        <w:numPr>
          <w:ilvl w:val="0"/>
          <w:numId w:val="10"/>
        </w:numPr>
        <w:tabs>
          <w:tab w:pos="1601" w:val="left" w:leader="none"/>
        </w:tabs>
        <w:spacing w:line="240" w:lineRule="auto" w:before="75" w:after="0"/>
        <w:ind w:left="1601" w:right="0" w:hanging="361"/>
        <w:jc w:val="left"/>
      </w:pPr>
      <w:r>
        <w:rPr/>
        <w:t>REALISASI</w:t>
      </w:r>
      <w:r>
        <w:rPr>
          <w:spacing w:val="5"/>
        </w:rPr>
        <w:t> </w:t>
      </w:r>
      <w:r>
        <w:rPr/>
        <w:t>ANGGARAN</w:t>
      </w:r>
    </w:p>
    <w:p>
      <w:pPr>
        <w:pStyle w:val="BodyText"/>
        <w:spacing w:line="360" w:lineRule="auto" w:before="140"/>
        <w:ind w:left="1541" w:right="897" w:firstLine="720"/>
        <w:jc w:val="both"/>
      </w:pPr>
      <w:r>
        <w:rPr/>
        <w:t>Dalam upaya meningkatkan pelayanan RSUD Sunan Kalijaga Kabupaten Demak, sejak tahun 2011 telah melaksanakan Pola Pengelolaan Keuangan Badan Layanan Umum Daerah secara penuh dalam rangka meningkatkan kinerja pelayanan, kinerja keuangan dan kinerja manfaat sehingga pelayanan terhadap masyarakat menjadi lebih baik. Penetapan  untuk menerapkan PPK BLUD secara penuh ini didasarkan pada Surat Keputusan Bupati Demak Nomor 900/607/2011 tanggal 22 Nopember</w:t>
      </w:r>
      <w:r>
        <w:rPr>
          <w:spacing w:val="-23"/>
        </w:rPr>
        <w:t> </w:t>
      </w:r>
      <w:r>
        <w:rPr/>
        <w:t>2011.</w:t>
      </w:r>
    </w:p>
    <w:p>
      <w:pPr>
        <w:pStyle w:val="BodyText"/>
        <w:spacing w:line="360" w:lineRule="auto"/>
        <w:ind w:left="1541" w:right="898"/>
        <w:jc w:val="both"/>
      </w:pPr>
      <w:r>
        <w:rPr/>
        <w:t>Besarnya anggaran belanja langsung untuk program dan kegiatan di RSUD Sunan Kalijaga Kabupaten Demak Tahun 2018 sebesar Rp 141.629.079.099,- realisasi Rp128,230,483,465 (90,5%) dengan rincian APBD Kabupaten, meliputi ( APBD murni, Pajak Rokok, DAK ) sebesar Rp 48.797.498.000 realisasi Rp 46,930,683,574 (96,2%) dan BLUD Rp 92.831.581.099 ,realisasi Rp 81,299,799,891 (87,6%) Sedangkan besarnya belanja tidak  langsung untuk belanja pegawai di RSUD Sunan Kalijaga Kabupaten Demak sebesar Rp 21.638.200.000,- ,realisasi Rp 20,709,055,729  (95.7%)  berasal  dari APBD</w:t>
      </w:r>
      <w:r>
        <w:rPr>
          <w:spacing w:val="-2"/>
        </w:rPr>
        <w:t> </w:t>
      </w:r>
      <w:r>
        <w:rPr/>
        <w:t>Kabupaten.</w:t>
      </w:r>
    </w:p>
    <w:p>
      <w:pPr>
        <w:pStyle w:val="BodyText"/>
        <w:spacing w:line="360" w:lineRule="auto" w:before="2" w:after="7"/>
        <w:ind w:left="1541" w:right="899" w:firstLine="360"/>
        <w:jc w:val="both"/>
      </w:pPr>
      <w:r>
        <w:rPr/>
        <w:t>Kinerja keuangan RSUD Sunan Kalijaga tahun 2018 (dengan melaksanakan PPK BLUD sejak tahun 2011) telah menunjukkan hasil yang berarti dengan perolehan pendapatan pelayanan sebesar Rp 90.509.000.725. (</w:t>
      </w:r>
      <w:r>
        <w:rPr>
          <w:i/>
        </w:rPr>
        <w:t>cash basic</w:t>
      </w:r>
      <w:r>
        <w:rPr/>
        <w:t>). Dengan target pendapatan pelayanan Rp 86.500.000.000 mencapai 104,63 %, sedangkan pendapatan Acrual Basic Rp</w:t>
      </w:r>
    </w:p>
    <w:tbl>
      <w:tblPr>
        <w:tblW w:w="0" w:type="auto"/>
        <w:jc w:val="left"/>
        <w:tblInd w:w="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4"/>
        <w:gridCol w:w="1950"/>
        <w:gridCol w:w="2756"/>
      </w:tblGrid>
      <w:tr>
        <w:trPr>
          <w:trHeight w:val="756" w:hRule="atLeast"/>
        </w:trPr>
        <w:tc>
          <w:tcPr>
            <w:tcW w:w="3794" w:type="dxa"/>
          </w:tcPr>
          <w:p>
            <w:pPr>
              <w:pStyle w:val="TableParagraph"/>
              <w:spacing w:line="268" w:lineRule="exact"/>
              <w:ind w:left="50"/>
              <w:rPr>
                <w:sz w:val="24"/>
              </w:rPr>
            </w:pPr>
            <w:r>
              <w:rPr>
                <w:sz w:val="24"/>
              </w:rPr>
              <w:t>95.552.920.714,capaian</w:t>
            </w:r>
            <w:r>
              <w:rPr>
                <w:spacing w:val="65"/>
                <w:sz w:val="24"/>
              </w:rPr>
              <w:t> </w:t>
            </w:r>
            <w:r>
              <w:rPr>
                <w:sz w:val="24"/>
              </w:rPr>
              <w:t>110.47%,</w:t>
            </w:r>
          </w:p>
          <w:p>
            <w:pPr>
              <w:pStyle w:val="TableParagraph"/>
              <w:spacing w:before="140"/>
              <w:ind w:left="50"/>
              <w:rPr>
                <w:sz w:val="24"/>
              </w:rPr>
            </w:pPr>
            <w:r>
              <w:rPr>
                <w:sz w:val="24"/>
              </w:rPr>
              <w:t>anggaran sebagai berikut :</w:t>
            </w:r>
          </w:p>
        </w:tc>
        <w:tc>
          <w:tcPr>
            <w:tcW w:w="1950" w:type="dxa"/>
          </w:tcPr>
          <w:p>
            <w:pPr>
              <w:pStyle w:val="TableParagraph"/>
              <w:spacing w:line="268" w:lineRule="exact"/>
              <w:ind w:left="152"/>
              <w:rPr>
                <w:sz w:val="24"/>
              </w:rPr>
            </w:pPr>
            <w:r>
              <w:rPr>
                <w:sz w:val="24"/>
              </w:rPr>
              <w:t>secara ringkas</w:t>
            </w:r>
          </w:p>
        </w:tc>
        <w:tc>
          <w:tcPr>
            <w:tcW w:w="2756" w:type="dxa"/>
          </w:tcPr>
          <w:p>
            <w:pPr>
              <w:pStyle w:val="TableParagraph"/>
              <w:spacing w:line="268" w:lineRule="exact"/>
              <w:ind w:left="154"/>
              <w:rPr>
                <w:sz w:val="24"/>
              </w:rPr>
            </w:pPr>
            <w:r>
              <w:rPr>
                <w:sz w:val="24"/>
              </w:rPr>
              <w:t>komposisi penggunaan</w:t>
            </w:r>
          </w:p>
        </w:tc>
      </w:tr>
      <w:tr>
        <w:trPr>
          <w:trHeight w:val="413" w:hRule="atLeast"/>
        </w:trPr>
        <w:tc>
          <w:tcPr>
            <w:tcW w:w="3794" w:type="dxa"/>
          </w:tcPr>
          <w:p>
            <w:pPr>
              <w:pStyle w:val="TableParagraph"/>
              <w:tabs>
                <w:tab w:pos="3334" w:val="left" w:leader="none"/>
              </w:tabs>
              <w:spacing w:before="64"/>
              <w:ind w:left="50"/>
              <w:rPr>
                <w:sz w:val="24"/>
              </w:rPr>
            </w:pPr>
            <w:r>
              <w:rPr>
                <w:sz w:val="24"/>
              </w:rPr>
              <w:t>1. </w:t>
            </w:r>
            <w:r>
              <w:rPr>
                <w:spacing w:val="22"/>
                <w:sz w:val="24"/>
              </w:rPr>
              <w:t> </w:t>
            </w:r>
            <w:r>
              <w:rPr>
                <w:sz w:val="24"/>
              </w:rPr>
              <w:t>Belanja</w:t>
            </w:r>
            <w:r>
              <w:rPr>
                <w:spacing w:val="-3"/>
                <w:sz w:val="24"/>
              </w:rPr>
              <w:t> </w:t>
            </w:r>
            <w:r>
              <w:rPr>
                <w:sz w:val="24"/>
              </w:rPr>
              <w:t>Pegawai</w:t>
              <w:tab/>
              <w:t>Rp</w:t>
            </w:r>
          </w:p>
        </w:tc>
        <w:tc>
          <w:tcPr>
            <w:tcW w:w="1950" w:type="dxa"/>
          </w:tcPr>
          <w:p>
            <w:pPr>
              <w:pStyle w:val="TableParagraph"/>
              <w:spacing w:before="64"/>
              <w:ind w:left="48"/>
              <w:rPr>
                <w:sz w:val="24"/>
              </w:rPr>
            </w:pPr>
            <w:r>
              <w:rPr>
                <w:sz w:val="24"/>
              </w:rPr>
              <w:t>39.990.697.659</w:t>
            </w:r>
          </w:p>
        </w:tc>
        <w:tc>
          <w:tcPr>
            <w:tcW w:w="2756" w:type="dxa"/>
          </w:tcPr>
          <w:p>
            <w:pPr>
              <w:pStyle w:val="TableParagraph"/>
              <w:rPr>
                <w:rFonts w:ascii="Times New Roman"/>
                <w:sz w:val="24"/>
              </w:rPr>
            </w:pPr>
          </w:p>
        </w:tc>
      </w:tr>
      <w:tr>
        <w:trPr>
          <w:trHeight w:val="414" w:hRule="atLeast"/>
        </w:trPr>
        <w:tc>
          <w:tcPr>
            <w:tcW w:w="3794" w:type="dxa"/>
          </w:tcPr>
          <w:p>
            <w:pPr>
              <w:pStyle w:val="TableParagraph"/>
              <w:tabs>
                <w:tab w:pos="3294" w:val="left" w:leader="none"/>
              </w:tabs>
              <w:spacing w:before="66"/>
              <w:ind w:left="50"/>
              <w:rPr>
                <w:sz w:val="24"/>
              </w:rPr>
            </w:pPr>
            <w:r>
              <w:rPr>
                <w:sz w:val="24"/>
              </w:rPr>
              <w:t>2.  Belanja Barang</w:t>
            </w:r>
            <w:r>
              <w:rPr>
                <w:spacing w:val="17"/>
                <w:sz w:val="24"/>
              </w:rPr>
              <w:t> </w:t>
            </w:r>
            <w:r>
              <w:rPr>
                <w:sz w:val="24"/>
              </w:rPr>
              <w:t>dan</w:t>
            </w:r>
            <w:r>
              <w:rPr>
                <w:spacing w:val="-3"/>
                <w:sz w:val="24"/>
              </w:rPr>
              <w:t> </w:t>
            </w:r>
            <w:r>
              <w:rPr>
                <w:sz w:val="24"/>
              </w:rPr>
              <w:t>jasa</w:t>
              <w:tab/>
              <w:t>Rp</w:t>
            </w:r>
          </w:p>
        </w:tc>
        <w:tc>
          <w:tcPr>
            <w:tcW w:w="1950" w:type="dxa"/>
          </w:tcPr>
          <w:p>
            <w:pPr>
              <w:pStyle w:val="TableParagraph"/>
              <w:spacing w:before="66"/>
              <w:ind w:left="8"/>
              <w:rPr>
                <w:sz w:val="24"/>
              </w:rPr>
            </w:pPr>
            <w:r>
              <w:rPr>
                <w:sz w:val="24"/>
              </w:rPr>
              <w:t>35.303.164.284</w:t>
            </w:r>
          </w:p>
        </w:tc>
        <w:tc>
          <w:tcPr>
            <w:tcW w:w="2756" w:type="dxa"/>
          </w:tcPr>
          <w:p>
            <w:pPr>
              <w:pStyle w:val="TableParagraph"/>
              <w:rPr>
                <w:rFonts w:ascii="Times New Roman"/>
                <w:sz w:val="24"/>
              </w:rPr>
            </w:pPr>
          </w:p>
        </w:tc>
      </w:tr>
      <w:tr>
        <w:trPr>
          <w:trHeight w:val="414" w:hRule="atLeast"/>
        </w:trPr>
        <w:tc>
          <w:tcPr>
            <w:tcW w:w="3794" w:type="dxa"/>
          </w:tcPr>
          <w:p>
            <w:pPr>
              <w:pStyle w:val="TableParagraph"/>
              <w:tabs>
                <w:tab w:pos="3334" w:val="left" w:leader="none"/>
              </w:tabs>
              <w:spacing w:before="64"/>
              <w:ind w:left="50"/>
              <w:rPr>
                <w:sz w:val="24"/>
              </w:rPr>
            </w:pPr>
            <w:r>
              <w:rPr>
                <w:sz w:val="24"/>
              </w:rPr>
              <w:t>3.   Belanja</w:t>
            </w:r>
            <w:r>
              <w:rPr>
                <w:spacing w:val="-47"/>
                <w:sz w:val="24"/>
              </w:rPr>
              <w:t> </w:t>
            </w:r>
            <w:r>
              <w:rPr>
                <w:sz w:val="24"/>
              </w:rPr>
              <w:t>Modal</w:t>
            </w:r>
            <w:r>
              <w:rPr>
                <w:spacing w:val="-3"/>
                <w:sz w:val="24"/>
              </w:rPr>
              <w:t> </w:t>
            </w:r>
            <w:r>
              <w:rPr>
                <w:sz w:val="24"/>
              </w:rPr>
              <w:t>sebesar</w:t>
              <w:tab/>
              <w:t>Rp</w:t>
            </w:r>
          </w:p>
        </w:tc>
        <w:tc>
          <w:tcPr>
            <w:tcW w:w="1950" w:type="dxa"/>
          </w:tcPr>
          <w:p>
            <w:pPr>
              <w:pStyle w:val="TableParagraph"/>
              <w:spacing w:before="64"/>
              <w:ind w:left="181"/>
              <w:rPr>
                <w:sz w:val="24"/>
              </w:rPr>
            </w:pPr>
            <w:r>
              <w:rPr>
                <w:sz w:val="24"/>
              </w:rPr>
              <w:t>4.839.777.217</w:t>
            </w:r>
          </w:p>
        </w:tc>
        <w:tc>
          <w:tcPr>
            <w:tcW w:w="2756" w:type="dxa"/>
          </w:tcPr>
          <w:p>
            <w:pPr>
              <w:pStyle w:val="TableParagraph"/>
              <w:rPr>
                <w:rFonts w:ascii="Times New Roman"/>
                <w:sz w:val="24"/>
              </w:rPr>
            </w:pPr>
          </w:p>
        </w:tc>
      </w:tr>
      <w:tr>
        <w:trPr>
          <w:trHeight w:val="342" w:hRule="atLeast"/>
        </w:trPr>
        <w:tc>
          <w:tcPr>
            <w:tcW w:w="3794" w:type="dxa"/>
          </w:tcPr>
          <w:p>
            <w:pPr>
              <w:pStyle w:val="TableParagraph"/>
              <w:tabs>
                <w:tab w:pos="3402" w:val="left" w:leader="none"/>
              </w:tabs>
              <w:spacing w:line="256" w:lineRule="exact" w:before="66"/>
              <w:ind w:left="50"/>
              <w:rPr>
                <w:sz w:val="24"/>
              </w:rPr>
            </w:pPr>
            <w:r>
              <w:rPr>
                <w:sz w:val="24"/>
              </w:rPr>
              <w:t>4. </w:t>
            </w:r>
            <w:r>
              <w:rPr>
                <w:spacing w:val="22"/>
                <w:sz w:val="24"/>
              </w:rPr>
              <w:t> </w:t>
            </w:r>
            <w:r>
              <w:rPr>
                <w:sz w:val="24"/>
              </w:rPr>
              <w:t>Silpa</w:t>
              <w:tab/>
              <w:t>Rp</w:t>
            </w:r>
          </w:p>
        </w:tc>
        <w:tc>
          <w:tcPr>
            <w:tcW w:w="1950" w:type="dxa"/>
          </w:tcPr>
          <w:p>
            <w:pPr>
              <w:pStyle w:val="TableParagraph"/>
              <w:spacing w:line="256" w:lineRule="exact" w:before="66"/>
              <w:ind w:left="48"/>
              <w:rPr>
                <w:sz w:val="24"/>
              </w:rPr>
            </w:pPr>
            <w:r>
              <w:rPr>
                <w:sz w:val="24"/>
              </w:rPr>
              <w:t>15.540.791.933</w:t>
            </w:r>
          </w:p>
        </w:tc>
        <w:tc>
          <w:tcPr>
            <w:tcW w:w="2756" w:type="dxa"/>
          </w:tcPr>
          <w:p>
            <w:pPr>
              <w:pStyle w:val="TableParagraph"/>
              <w:rPr>
                <w:rFonts w:ascii="Times New Roman"/>
                <w:sz w:val="2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368;mso-wrap-distance-left:0;mso-wrap-distance-right:0" from="103.699997pt,12.311914pt" to="522.199997pt,12.311914pt" stroked="true" strokeweight="4pt" strokecolor="#006fc0">
            <v:stroke dashstyle="solid"/>
            <w10:wrap type="topAndBottom"/>
          </v:line>
        </w:pict>
      </w:r>
    </w:p>
    <w:p>
      <w:pPr>
        <w:spacing w:after="0"/>
        <w:rPr>
          <w:sz w:val="14"/>
        </w:rPr>
        <w:sectPr>
          <w:pgSz w:w="11910" w:h="16840"/>
          <w:pgMar w:header="0" w:footer="2218" w:top="1340" w:bottom="2400" w:left="880" w:right="180"/>
        </w:sectPr>
      </w:pPr>
    </w:p>
    <w:p>
      <w:pPr>
        <w:spacing w:before="34"/>
        <w:ind w:left="2753" w:right="0" w:firstLine="0"/>
        <w:jc w:val="left"/>
        <w:rPr>
          <w:rFonts w:ascii="Trebuchet MS"/>
          <w:b/>
          <w:sz w:val="22"/>
        </w:rPr>
      </w:pPr>
      <w:r>
        <w:rPr>
          <w:rFonts w:ascii="Trebuchet MS"/>
          <w:b/>
          <w:sz w:val="22"/>
        </w:rPr>
        <w:t>TARGET DAN REALISASI PENDAPATAN TAHUN 2011-2018</w:t>
      </w:r>
    </w:p>
    <w:p>
      <w:pPr>
        <w:pStyle w:val="BodyText"/>
        <w:spacing w:before="3"/>
        <w:rPr>
          <w:rFonts w:ascii="Trebuchet MS"/>
          <w:b/>
          <w:sz w:val="10"/>
        </w:rPr>
      </w:pPr>
    </w:p>
    <w:tbl>
      <w:tblPr>
        <w:tblW w:w="0" w:type="auto"/>
        <w:jc w:val="left"/>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3261"/>
        <w:gridCol w:w="3401"/>
      </w:tblGrid>
      <w:tr>
        <w:trPr>
          <w:trHeight w:val="749" w:hRule="atLeast"/>
        </w:trPr>
        <w:tc>
          <w:tcPr>
            <w:tcW w:w="1277" w:type="dxa"/>
            <w:shd w:val="clear" w:color="auto" w:fill="FFFF00"/>
          </w:tcPr>
          <w:p>
            <w:pPr>
              <w:pStyle w:val="TableParagraph"/>
              <w:rPr>
                <w:rFonts w:ascii="Trebuchet MS"/>
                <w:b/>
                <w:sz w:val="21"/>
              </w:rPr>
            </w:pPr>
          </w:p>
          <w:p>
            <w:pPr>
              <w:pStyle w:val="TableParagraph"/>
              <w:ind w:left="296" w:right="287"/>
              <w:jc w:val="center"/>
              <w:rPr>
                <w:rFonts w:ascii="Trebuchet MS"/>
                <w:b/>
                <w:sz w:val="22"/>
              </w:rPr>
            </w:pPr>
            <w:r>
              <w:rPr>
                <w:rFonts w:ascii="Trebuchet MS"/>
                <w:b/>
                <w:sz w:val="22"/>
              </w:rPr>
              <w:t>Tahun</w:t>
            </w:r>
          </w:p>
        </w:tc>
        <w:tc>
          <w:tcPr>
            <w:tcW w:w="3261" w:type="dxa"/>
            <w:shd w:val="clear" w:color="auto" w:fill="FFFF00"/>
          </w:tcPr>
          <w:p>
            <w:pPr>
              <w:pStyle w:val="TableParagraph"/>
              <w:rPr>
                <w:rFonts w:ascii="Trebuchet MS"/>
                <w:b/>
                <w:sz w:val="21"/>
              </w:rPr>
            </w:pPr>
          </w:p>
          <w:p>
            <w:pPr>
              <w:pStyle w:val="TableParagraph"/>
              <w:ind w:left="759"/>
              <w:rPr>
                <w:rFonts w:ascii="Trebuchet MS"/>
                <w:b/>
                <w:sz w:val="22"/>
              </w:rPr>
            </w:pPr>
            <w:r>
              <w:rPr>
                <w:rFonts w:ascii="Trebuchet MS"/>
                <w:b/>
                <w:sz w:val="22"/>
              </w:rPr>
              <w:t>Target Pendapatan</w:t>
            </w:r>
          </w:p>
        </w:tc>
        <w:tc>
          <w:tcPr>
            <w:tcW w:w="3401" w:type="dxa"/>
            <w:shd w:val="clear" w:color="auto" w:fill="FFFF00"/>
          </w:tcPr>
          <w:p>
            <w:pPr>
              <w:pStyle w:val="TableParagraph"/>
              <w:spacing w:line="252" w:lineRule="auto" w:before="108"/>
              <w:ind w:left="1339" w:hanging="1069"/>
              <w:rPr>
                <w:rFonts w:ascii="Trebuchet MS"/>
                <w:b/>
                <w:sz w:val="22"/>
              </w:rPr>
            </w:pPr>
            <w:r>
              <w:rPr>
                <w:rFonts w:ascii="Trebuchet MS"/>
                <w:b/>
                <w:w w:val="90"/>
                <w:sz w:val="22"/>
              </w:rPr>
              <w:t>Realisai Pendapatan Pelayanan </w:t>
            </w:r>
            <w:r>
              <w:rPr>
                <w:rFonts w:ascii="Trebuchet MS"/>
                <w:b/>
                <w:sz w:val="22"/>
              </w:rPr>
              <w:t>(Acrual)</w:t>
            </w:r>
          </w:p>
        </w:tc>
      </w:tr>
      <w:tr>
        <w:trPr>
          <w:trHeight w:val="298" w:hRule="atLeast"/>
        </w:trPr>
        <w:tc>
          <w:tcPr>
            <w:tcW w:w="1277" w:type="dxa"/>
          </w:tcPr>
          <w:p>
            <w:pPr>
              <w:pStyle w:val="TableParagraph"/>
              <w:spacing w:before="16"/>
              <w:ind w:left="291" w:right="287"/>
              <w:jc w:val="center"/>
              <w:rPr>
                <w:rFonts w:ascii="Trebuchet MS"/>
                <w:sz w:val="22"/>
              </w:rPr>
            </w:pPr>
            <w:r>
              <w:rPr>
                <w:rFonts w:ascii="Trebuchet MS"/>
                <w:sz w:val="22"/>
              </w:rPr>
              <w:t>2011</w:t>
            </w:r>
          </w:p>
        </w:tc>
        <w:tc>
          <w:tcPr>
            <w:tcW w:w="3261" w:type="dxa"/>
          </w:tcPr>
          <w:p>
            <w:pPr>
              <w:pStyle w:val="TableParagraph"/>
              <w:spacing w:line="246" w:lineRule="exact" w:before="32"/>
              <w:ind w:right="97"/>
              <w:jc w:val="right"/>
              <w:rPr>
                <w:rFonts w:ascii="Trebuchet MS"/>
                <w:sz w:val="22"/>
              </w:rPr>
            </w:pPr>
            <w:r>
              <w:rPr>
                <w:rFonts w:ascii="Trebuchet MS"/>
                <w:w w:val="90"/>
                <w:sz w:val="22"/>
              </w:rPr>
              <w:t>24.000.000.000</w:t>
            </w:r>
          </w:p>
        </w:tc>
        <w:tc>
          <w:tcPr>
            <w:tcW w:w="3401" w:type="dxa"/>
          </w:tcPr>
          <w:p>
            <w:pPr>
              <w:pStyle w:val="TableParagraph"/>
              <w:spacing w:line="246" w:lineRule="exact" w:before="32"/>
              <w:ind w:right="93"/>
              <w:jc w:val="right"/>
              <w:rPr>
                <w:rFonts w:ascii="Trebuchet MS"/>
                <w:sz w:val="22"/>
              </w:rPr>
            </w:pPr>
            <w:r>
              <w:rPr>
                <w:rFonts w:ascii="Trebuchet MS"/>
                <w:w w:val="90"/>
                <w:sz w:val="22"/>
              </w:rPr>
              <w:t>28.398.914.192</w:t>
            </w:r>
          </w:p>
        </w:tc>
      </w:tr>
      <w:tr>
        <w:trPr>
          <w:trHeight w:val="301" w:hRule="atLeast"/>
        </w:trPr>
        <w:tc>
          <w:tcPr>
            <w:tcW w:w="1277" w:type="dxa"/>
          </w:tcPr>
          <w:p>
            <w:pPr>
              <w:pStyle w:val="TableParagraph"/>
              <w:spacing w:before="20"/>
              <w:ind w:left="291" w:right="287"/>
              <w:jc w:val="center"/>
              <w:rPr>
                <w:rFonts w:ascii="Trebuchet MS"/>
                <w:sz w:val="22"/>
              </w:rPr>
            </w:pPr>
            <w:r>
              <w:rPr>
                <w:rFonts w:ascii="Trebuchet MS"/>
                <w:sz w:val="22"/>
              </w:rPr>
              <w:t>2012</w:t>
            </w:r>
          </w:p>
        </w:tc>
        <w:tc>
          <w:tcPr>
            <w:tcW w:w="3261" w:type="dxa"/>
          </w:tcPr>
          <w:p>
            <w:pPr>
              <w:pStyle w:val="TableParagraph"/>
              <w:spacing w:line="246" w:lineRule="exact" w:before="36"/>
              <w:ind w:right="97"/>
              <w:jc w:val="right"/>
              <w:rPr>
                <w:rFonts w:ascii="Trebuchet MS"/>
                <w:sz w:val="22"/>
              </w:rPr>
            </w:pPr>
            <w:r>
              <w:rPr>
                <w:rFonts w:ascii="Trebuchet MS"/>
                <w:w w:val="90"/>
                <w:sz w:val="22"/>
              </w:rPr>
              <w:t>26.500.000.000</w:t>
            </w:r>
          </w:p>
        </w:tc>
        <w:tc>
          <w:tcPr>
            <w:tcW w:w="3401" w:type="dxa"/>
          </w:tcPr>
          <w:p>
            <w:pPr>
              <w:pStyle w:val="TableParagraph"/>
              <w:spacing w:line="246" w:lineRule="exact" w:before="36"/>
              <w:ind w:right="93"/>
              <w:jc w:val="right"/>
              <w:rPr>
                <w:rFonts w:ascii="Trebuchet MS"/>
                <w:sz w:val="22"/>
              </w:rPr>
            </w:pPr>
            <w:r>
              <w:rPr>
                <w:rFonts w:ascii="Trebuchet MS"/>
                <w:w w:val="90"/>
                <w:sz w:val="22"/>
              </w:rPr>
              <w:t>32.010.773.064</w:t>
            </w:r>
          </w:p>
        </w:tc>
      </w:tr>
      <w:tr>
        <w:trPr>
          <w:trHeight w:val="298" w:hRule="atLeast"/>
        </w:trPr>
        <w:tc>
          <w:tcPr>
            <w:tcW w:w="1277" w:type="dxa"/>
          </w:tcPr>
          <w:p>
            <w:pPr>
              <w:pStyle w:val="TableParagraph"/>
              <w:spacing w:before="17"/>
              <w:ind w:left="291" w:right="287"/>
              <w:jc w:val="center"/>
              <w:rPr>
                <w:rFonts w:ascii="Trebuchet MS"/>
                <w:sz w:val="22"/>
              </w:rPr>
            </w:pPr>
            <w:r>
              <w:rPr>
                <w:rFonts w:ascii="Trebuchet MS"/>
                <w:sz w:val="22"/>
              </w:rPr>
              <w:t>2013</w:t>
            </w:r>
          </w:p>
        </w:tc>
        <w:tc>
          <w:tcPr>
            <w:tcW w:w="3261" w:type="dxa"/>
          </w:tcPr>
          <w:p>
            <w:pPr>
              <w:pStyle w:val="TableParagraph"/>
              <w:spacing w:line="246" w:lineRule="exact" w:before="33"/>
              <w:ind w:right="97"/>
              <w:jc w:val="right"/>
              <w:rPr>
                <w:rFonts w:ascii="Trebuchet MS"/>
                <w:sz w:val="22"/>
              </w:rPr>
            </w:pPr>
            <w:r>
              <w:rPr>
                <w:rFonts w:ascii="Trebuchet MS"/>
                <w:w w:val="90"/>
                <w:sz w:val="22"/>
              </w:rPr>
              <w:t>37.500.000.000</w:t>
            </w:r>
          </w:p>
        </w:tc>
        <w:tc>
          <w:tcPr>
            <w:tcW w:w="3401" w:type="dxa"/>
          </w:tcPr>
          <w:p>
            <w:pPr>
              <w:pStyle w:val="TableParagraph"/>
              <w:spacing w:line="246" w:lineRule="exact" w:before="33"/>
              <w:ind w:right="93"/>
              <w:jc w:val="right"/>
              <w:rPr>
                <w:rFonts w:ascii="Trebuchet MS"/>
                <w:sz w:val="22"/>
              </w:rPr>
            </w:pPr>
            <w:r>
              <w:rPr>
                <w:rFonts w:ascii="Trebuchet MS"/>
                <w:w w:val="90"/>
                <w:sz w:val="22"/>
              </w:rPr>
              <w:t>41.331.437.824</w:t>
            </w:r>
          </w:p>
        </w:tc>
      </w:tr>
      <w:tr>
        <w:trPr>
          <w:trHeight w:val="301" w:hRule="atLeast"/>
        </w:trPr>
        <w:tc>
          <w:tcPr>
            <w:tcW w:w="1277" w:type="dxa"/>
          </w:tcPr>
          <w:p>
            <w:pPr>
              <w:pStyle w:val="TableParagraph"/>
              <w:spacing w:before="20"/>
              <w:ind w:left="291" w:right="287"/>
              <w:jc w:val="center"/>
              <w:rPr>
                <w:rFonts w:ascii="Trebuchet MS"/>
                <w:sz w:val="22"/>
              </w:rPr>
            </w:pPr>
            <w:r>
              <w:rPr>
                <w:rFonts w:ascii="Trebuchet MS"/>
                <w:sz w:val="22"/>
              </w:rPr>
              <w:t>2014</w:t>
            </w:r>
          </w:p>
        </w:tc>
        <w:tc>
          <w:tcPr>
            <w:tcW w:w="3261" w:type="dxa"/>
          </w:tcPr>
          <w:p>
            <w:pPr>
              <w:pStyle w:val="TableParagraph"/>
              <w:spacing w:line="246" w:lineRule="exact" w:before="36"/>
              <w:ind w:right="97"/>
              <w:jc w:val="right"/>
              <w:rPr>
                <w:rFonts w:ascii="Trebuchet MS"/>
                <w:sz w:val="22"/>
              </w:rPr>
            </w:pPr>
            <w:r>
              <w:rPr>
                <w:rFonts w:ascii="Trebuchet MS"/>
                <w:w w:val="90"/>
                <w:sz w:val="22"/>
              </w:rPr>
              <w:t>48.500.000.000</w:t>
            </w:r>
          </w:p>
        </w:tc>
        <w:tc>
          <w:tcPr>
            <w:tcW w:w="3401" w:type="dxa"/>
          </w:tcPr>
          <w:p>
            <w:pPr>
              <w:pStyle w:val="TableParagraph"/>
              <w:spacing w:line="246" w:lineRule="exact" w:before="36"/>
              <w:ind w:right="93"/>
              <w:jc w:val="right"/>
              <w:rPr>
                <w:rFonts w:ascii="Trebuchet MS"/>
                <w:sz w:val="22"/>
              </w:rPr>
            </w:pPr>
            <w:r>
              <w:rPr>
                <w:rFonts w:ascii="Trebuchet MS"/>
                <w:w w:val="90"/>
                <w:sz w:val="22"/>
              </w:rPr>
              <w:t>60.945.115.075</w:t>
            </w:r>
          </w:p>
        </w:tc>
      </w:tr>
      <w:tr>
        <w:trPr>
          <w:trHeight w:val="298" w:hRule="atLeast"/>
        </w:trPr>
        <w:tc>
          <w:tcPr>
            <w:tcW w:w="1277" w:type="dxa"/>
          </w:tcPr>
          <w:p>
            <w:pPr>
              <w:pStyle w:val="TableParagraph"/>
              <w:spacing w:before="16"/>
              <w:ind w:left="291" w:right="287"/>
              <w:jc w:val="center"/>
              <w:rPr>
                <w:rFonts w:ascii="Trebuchet MS"/>
                <w:sz w:val="22"/>
              </w:rPr>
            </w:pPr>
            <w:r>
              <w:rPr>
                <w:rFonts w:ascii="Trebuchet MS"/>
                <w:sz w:val="22"/>
              </w:rPr>
              <w:t>2015</w:t>
            </w:r>
          </w:p>
        </w:tc>
        <w:tc>
          <w:tcPr>
            <w:tcW w:w="3261" w:type="dxa"/>
          </w:tcPr>
          <w:p>
            <w:pPr>
              <w:pStyle w:val="TableParagraph"/>
              <w:spacing w:line="246" w:lineRule="exact" w:before="32"/>
              <w:ind w:right="97"/>
              <w:jc w:val="right"/>
              <w:rPr>
                <w:rFonts w:ascii="Trebuchet MS"/>
                <w:sz w:val="22"/>
              </w:rPr>
            </w:pPr>
            <w:r>
              <w:rPr>
                <w:rFonts w:ascii="Trebuchet MS"/>
                <w:w w:val="90"/>
                <w:sz w:val="22"/>
              </w:rPr>
              <w:t>62.000.000.000</w:t>
            </w:r>
          </w:p>
        </w:tc>
        <w:tc>
          <w:tcPr>
            <w:tcW w:w="3401" w:type="dxa"/>
          </w:tcPr>
          <w:p>
            <w:pPr>
              <w:pStyle w:val="TableParagraph"/>
              <w:spacing w:line="246" w:lineRule="exact" w:before="32"/>
              <w:ind w:right="93"/>
              <w:jc w:val="right"/>
              <w:rPr>
                <w:rFonts w:ascii="Trebuchet MS"/>
                <w:sz w:val="22"/>
              </w:rPr>
            </w:pPr>
            <w:r>
              <w:rPr>
                <w:rFonts w:ascii="Trebuchet MS"/>
                <w:w w:val="90"/>
                <w:sz w:val="22"/>
              </w:rPr>
              <w:t>71.041.406.409</w:t>
            </w:r>
          </w:p>
        </w:tc>
      </w:tr>
      <w:tr>
        <w:trPr>
          <w:trHeight w:val="301" w:hRule="atLeast"/>
        </w:trPr>
        <w:tc>
          <w:tcPr>
            <w:tcW w:w="1277" w:type="dxa"/>
          </w:tcPr>
          <w:p>
            <w:pPr>
              <w:pStyle w:val="TableParagraph"/>
              <w:spacing w:before="20"/>
              <w:ind w:left="291" w:right="287"/>
              <w:jc w:val="center"/>
              <w:rPr>
                <w:rFonts w:ascii="Trebuchet MS"/>
                <w:sz w:val="22"/>
              </w:rPr>
            </w:pPr>
            <w:r>
              <w:rPr>
                <w:rFonts w:ascii="Trebuchet MS"/>
                <w:sz w:val="22"/>
              </w:rPr>
              <w:t>2016</w:t>
            </w:r>
          </w:p>
        </w:tc>
        <w:tc>
          <w:tcPr>
            <w:tcW w:w="3261" w:type="dxa"/>
          </w:tcPr>
          <w:p>
            <w:pPr>
              <w:pStyle w:val="TableParagraph"/>
              <w:spacing w:line="246" w:lineRule="exact" w:before="36"/>
              <w:ind w:right="97"/>
              <w:jc w:val="right"/>
              <w:rPr>
                <w:rFonts w:ascii="Trebuchet MS"/>
                <w:sz w:val="22"/>
              </w:rPr>
            </w:pPr>
            <w:r>
              <w:rPr>
                <w:rFonts w:ascii="Trebuchet MS"/>
                <w:w w:val="90"/>
                <w:sz w:val="22"/>
              </w:rPr>
              <w:t>72.500.000.000</w:t>
            </w:r>
          </w:p>
        </w:tc>
        <w:tc>
          <w:tcPr>
            <w:tcW w:w="3401" w:type="dxa"/>
          </w:tcPr>
          <w:p>
            <w:pPr>
              <w:pStyle w:val="TableParagraph"/>
              <w:spacing w:line="246" w:lineRule="exact" w:before="36"/>
              <w:ind w:right="93"/>
              <w:jc w:val="right"/>
              <w:rPr>
                <w:rFonts w:ascii="Trebuchet MS"/>
                <w:sz w:val="22"/>
              </w:rPr>
            </w:pPr>
            <w:r>
              <w:rPr>
                <w:rFonts w:ascii="Trebuchet MS"/>
                <w:w w:val="90"/>
                <w:sz w:val="22"/>
              </w:rPr>
              <w:t>74.623.763.865</w:t>
            </w:r>
          </w:p>
        </w:tc>
      </w:tr>
      <w:tr>
        <w:trPr>
          <w:trHeight w:val="298" w:hRule="atLeast"/>
        </w:trPr>
        <w:tc>
          <w:tcPr>
            <w:tcW w:w="1277" w:type="dxa"/>
          </w:tcPr>
          <w:p>
            <w:pPr>
              <w:pStyle w:val="TableParagraph"/>
              <w:spacing w:before="16"/>
              <w:ind w:left="291" w:right="287"/>
              <w:jc w:val="center"/>
              <w:rPr>
                <w:rFonts w:ascii="Trebuchet MS"/>
                <w:sz w:val="22"/>
              </w:rPr>
            </w:pPr>
            <w:r>
              <w:rPr>
                <w:rFonts w:ascii="Trebuchet MS"/>
                <w:sz w:val="22"/>
              </w:rPr>
              <w:t>2017</w:t>
            </w:r>
          </w:p>
        </w:tc>
        <w:tc>
          <w:tcPr>
            <w:tcW w:w="3261" w:type="dxa"/>
          </w:tcPr>
          <w:p>
            <w:pPr>
              <w:pStyle w:val="TableParagraph"/>
              <w:spacing w:line="246" w:lineRule="exact" w:before="32"/>
              <w:ind w:right="97"/>
              <w:jc w:val="right"/>
              <w:rPr>
                <w:rFonts w:ascii="Trebuchet MS"/>
                <w:sz w:val="22"/>
              </w:rPr>
            </w:pPr>
            <w:r>
              <w:rPr>
                <w:rFonts w:ascii="Trebuchet MS"/>
                <w:w w:val="90"/>
                <w:sz w:val="22"/>
              </w:rPr>
              <w:t>82.000.000.000</w:t>
            </w:r>
          </w:p>
        </w:tc>
        <w:tc>
          <w:tcPr>
            <w:tcW w:w="3401" w:type="dxa"/>
          </w:tcPr>
          <w:p>
            <w:pPr>
              <w:pStyle w:val="TableParagraph"/>
              <w:spacing w:line="246" w:lineRule="exact" w:before="32"/>
              <w:ind w:right="93"/>
              <w:jc w:val="right"/>
              <w:rPr>
                <w:rFonts w:ascii="Trebuchet MS"/>
                <w:sz w:val="22"/>
              </w:rPr>
            </w:pPr>
            <w:r>
              <w:rPr>
                <w:rFonts w:ascii="Trebuchet MS"/>
                <w:w w:val="90"/>
                <w:sz w:val="22"/>
              </w:rPr>
              <w:t>85.593.774.514</w:t>
            </w:r>
          </w:p>
        </w:tc>
      </w:tr>
      <w:tr>
        <w:trPr>
          <w:trHeight w:val="297" w:hRule="atLeast"/>
        </w:trPr>
        <w:tc>
          <w:tcPr>
            <w:tcW w:w="1277" w:type="dxa"/>
          </w:tcPr>
          <w:p>
            <w:pPr>
              <w:pStyle w:val="TableParagraph"/>
              <w:spacing w:before="20"/>
              <w:ind w:left="291" w:right="287"/>
              <w:jc w:val="center"/>
              <w:rPr>
                <w:rFonts w:ascii="Trebuchet MS"/>
                <w:sz w:val="22"/>
              </w:rPr>
            </w:pPr>
            <w:r>
              <w:rPr>
                <w:rFonts w:ascii="Trebuchet MS"/>
                <w:sz w:val="22"/>
              </w:rPr>
              <w:t>2018</w:t>
            </w:r>
          </w:p>
        </w:tc>
        <w:tc>
          <w:tcPr>
            <w:tcW w:w="3261" w:type="dxa"/>
          </w:tcPr>
          <w:p>
            <w:pPr>
              <w:pStyle w:val="TableParagraph"/>
              <w:spacing w:line="242" w:lineRule="exact" w:before="36"/>
              <w:ind w:right="97"/>
              <w:jc w:val="right"/>
              <w:rPr>
                <w:rFonts w:ascii="Trebuchet MS"/>
                <w:sz w:val="22"/>
              </w:rPr>
            </w:pPr>
            <w:r>
              <w:rPr>
                <w:rFonts w:ascii="Trebuchet MS"/>
                <w:w w:val="90"/>
                <w:sz w:val="22"/>
              </w:rPr>
              <w:t>100.000.000.000</w:t>
            </w:r>
          </w:p>
        </w:tc>
        <w:tc>
          <w:tcPr>
            <w:tcW w:w="3401" w:type="dxa"/>
          </w:tcPr>
          <w:p>
            <w:pPr>
              <w:pStyle w:val="TableParagraph"/>
              <w:spacing w:line="242" w:lineRule="exact" w:before="36"/>
              <w:ind w:right="93"/>
              <w:jc w:val="right"/>
              <w:rPr>
                <w:rFonts w:ascii="Trebuchet MS"/>
                <w:sz w:val="22"/>
              </w:rPr>
            </w:pPr>
            <w:r>
              <w:rPr>
                <w:rFonts w:ascii="Trebuchet MS"/>
                <w:w w:val="90"/>
                <w:sz w:val="22"/>
              </w:rPr>
              <w:t>100.205.743.008</w:t>
            </w:r>
          </w:p>
        </w:tc>
      </w:tr>
    </w:tbl>
    <w:p>
      <w:pPr>
        <w:pStyle w:val="BodyText"/>
        <w:rPr>
          <w:rFonts w:ascii="Trebuchet MS"/>
          <w:b/>
          <w:sz w:val="22"/>
        </w:rPr>
      </w:pPr>
    </w:p>
    <w:p>
      <w:pPr>
        <w:spacing w:before="154"/>
        <w:ind w:left="2953" w:right="0" w:firstLine="0"/>
        <w:jc w:val="left"/>
        <w:rPr>
          <w:rFonts w:ascii="Trebuchet MS"/>
          <w:b/>
          <w:sz w:val="22"/>
        </w:rPr>
      </w:pPr>
      <w:r>
        <w:rPr/>
        <w:pict>
          <v:group style="position:absolute;margin-left:88.900002pt;margin-top:29.608643pt;width:468.95pt;height:214.6pt;mso-position-horizontal-relative:page;mso-position-vertical-relative:paragraph;z-index:-166096" coordorigin="1778,592" coordsize="9379,4292">
            <v:shape style="position:absolute;left:1778;top:592;width:9379;height:4292" type="#_x0000_t75" stroked="false">
              <v:imagedata r:id="rId16" o:title=""/>
            </v:shape>
            <v:shape style="position:absolute;left:2605;top:4342;width:7136;height:246" type="#_x0000_t202" filled="false" stroked="false">
              <v:textbox inset="0,0,0,0">
                <w:txbxContent>
                  <w:p>
                    <w:pPr>
                      <w:spacing w:line="246" w:lineRule="exact" w:before="0"/>
                      <w:ind w:left="0" w:right="0" w:firstLine="0"/>
                      <w:jc w:val="left"/>
                      <w:rPr>
                        <w:b/>
                        <w:sz w:val="22"/>
                      </w:rPr>
                    </w:pPr>
                    <w:r>
                      <w:rPr>
                        <w:b/>
                        <w:sz w:val="22"/>
                      </w:rPr>
                      <w:t>TARGET DAN REALISASI FISIK DAN KEUANGAN TAHUN 2011-2018</w:t>
                    </w:r>
                  </w:p>
                </w:txbxContent>
              </v:textbox>
              <w10:wrap type="none"/>
            </v:shape>
            <w10:wrap type="none"/>
          </v:group>
        </w:pict>
      </w:r>
      <w:r>
        <w:rPr>
          <w:rFonts w:ascii="Trebuchet MS"/>
          <w:b/>
          <w:sz w:val="22"/>
        </w:rPr>
        <w:t>GRAFIK TARGET DAN REALISASI PENDAPATAN TAHUN 2011-2018</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0"/>
        <w:gridCol w:w="1839"/>
        <w:gridCol w:w="2017"/>
        <w:gridCol w:w="1801"/>
        <w:gridCol w:w="1839"/>
        <w:gridCol w:w="1835"/>
      </w:tblGrid>
      <w:tr>
        <w:trPr>
          <w:trHeight w:val="749" w:hRule="atLeast"/>
        </w:trPr>
        <w:tc>
          <w:tcPr>
            <w:tcW w:w="1010" w:type="dxa"/>
            <w:vMerge w:val="restart"/>
          </w:tcPr>
          <w:p>
            <w:pPr>
              <w:pStyle w:val="TableParagraph"/>
              <w:rPr>
                <w:rFonts w:ascii="Trebuchet MS"/>
                <w:b/>
                <w:sz w:val="24"/>
              </w:rPr>
            </w:pPr>
          </w:p>
          <w:p>
            <w:pPr>
              <w:pStyle w:val="TableParagraph"/>
              <w:spacing w:before="5"/>
              <w:rPr>
                <w:rFonts w:ascii="Trebuchet MS"/>
                <w:b/>
                <w:sz w:val="19"/>
              </w:rPr>
            </w:pPr>
          </w:p>
          <w:p>
            <w:pPr>
              <w:pStyle w:val="TableParagraph"/>
              <w:ind w:left="171"/>
              <w:rPr>
                <w:b/>
                <w:sz w:val="22"/>
              </w:rPr>
            </w:pPr>
            <w:r>
              <w:rPr>
                <w:b/>
                <w:sz w:val="22"/>
              </w:rPr>
              <w:t>Tahun</w:t>
            </w:r>
          </w:p>
        </w:tc>
        <w:tc>
          <w:tcPr>
            <w:tcW w:w="3856" w:type="dxa"/>
            <w:gridSpan w:val="2"/>
          </w:tcPr>
          <w:p>
            <w:pPr>
              <w:pStyle w:val="TableParagraph"/>
              <w:spacing w:before="4"/>
              <w:rPr>
                <w:rFonts w:ascii="Trebuchet MS"/>
                <w:b/>
                <w:sz w:val="21"/>
              </w:rPr>
            </w:pPr>
          </w:p>
          <w:p>
            <w:pPr>
              <w:pStyle w:val="TableParagraph"/>
              <w:ind w:left="236"/>
              <w:rPr>
                <w:b/>
                <w:sz w:val="22"/>
              </w:rPr>
            </w:pPr>
            <w:r>
              <w:rPr>
                <w:b/>
                <w:sz w:val="22"/>
              </w:rPr>
              <w:t>Pagu BLUD Sebelum perubahan</w:t>
            </w:r>
          </w:p>
        </w:tc>
        <w:tc>
          <w:tcPr>
            <w:tcW w:w="3640" w:type="dxa"/>
            <w:gridSpan w:val="2"/>
          </w:tcPr>
          <w:p>
            <w:pPr>
              <w:pStyle w:val="TableParagraph"/>
              <w:spacing w:before="4"/>
              <w:rPr>
                <w:rFonts w:ascii="Trebuchet MS"/>
                <w:b/>
                <w:sz w:val="21"/>
              </w:rPr>
            </w:pPr>
          </w:p>
          <w:p>
            <w:pPr>
              <w:pStyle w:val="TableParagraph"/>
              <w:ind w:left="198"/>
              <w:rPr>
                <w:b/>
                <w:sz w:val="22"/>
              </w:rPr>
            </w:pPr>
            <w:r>
              <w:rPr>
                <w:b/>
                <w:sz w:val="22"/>
              </w:rPr>
              <w:t>Pagu BLUD Setelah perubahan</w:t>
            </w:r>
          </w:p>
        </w:tc>
        <w:tc>
          <w:tcPr>
            <w:tcW w:w="1835" w:type="dxa"/>
            <w:vMerge w:val="restart"/>
          </w:tcPr>
          <w:p>
            <w:pPr>
              <w:pStyle w:val="TableParagraph"/>
              <w:spacing w:before="9"/>
              <w:rPr>
                <w:rFonts w:ascii="Trebuchet MS"/>
                <w:b/>
                <w:sz w:val="32"/>
              </w:rPr>
            </w:pPr>
          </w:p>
          <w:p>
            <w:pPr>
              <w:pStyle w:val="TableParagraph"/>
              <w:ind w:left="403" w:right="375" w:firstLine="36"/>
              <w:rPr>
                <w:b/>
                <w:sz w:val="22"/>
              </w:rPr>
            </w:pPr>
            <w:r>
              <w:rPr>
                <w:b/>
                <w:sz w:val="22"/>
              </w:rPr>
              <w:t>Realisasi Anggaran</w:t>
            </w:r>
          </w:p>
        </w:tc>
      </w:tr>
      <w:tr>
        <w:trPr>
          <w:trHeight w:val="506" w:hRule="atLeast"/>
        </w:trPr>
        <w:tc>
          <w:tcPr>
            <w:tcW w:w="1010" w:type="dxa"/>
            <w:vMerge/>
            <w:tcBorders>
              <w:top w:val="nil"/>
            </w:tcBorders>
          </w:tcPr>
          <w:p>
            <w:pPr>
              <w:rPr>
                <w:sz w:val="2"/>
                <w:szCs w:val="2"/>
              </w:rPr>
            </w:pPr>
          </w:p>
        </w:tc>
        <w:tc>
          <w:tcPr>
            <w:tcW w:w="1839" w:type="dxa"/>
          </w:tcPr>
          <w:p>
            <w:pPr>
              <w:pStyle w:val="TableParagraph"/>
              <w:spacing w:before="125"/>
              <w:ind w:left="88" w:right="78"/>
              <w:jc w:val="center"/>
              <w:rPr>
                <w:b/>
                <w:sz w:val="22"/>
              </w:rPr>
            </w:pPr>
            <w:r>
              <w:rPr>
                <w:b/>
                <w:sz w:val="22"/>
              </w:rPr>
              <w:t>pelayanan</w:t>
            </w:r>
          </w:p>
        </w:tc>
        <w:tc>
          <w:tcPr>
            <w:tcW w:w="2017" w:type="dxa"/>
          </w:tcPr>
          <w:p>
            <w:pPr>
              <w:pStyle w:val="TableParagraph"/>
              <w:spacing w:line="252" w:lineRule="exact" w:before="5"/>
              <w:ind w:left="463" w:right="382" w:hanging="56"/>
              <w:rPr>
                <w:b/>
                <w:sz w:val="22"/>
              </w:rPr>
            </w:pPr>
            <w:r>
              <w:rPr>
                <w:b/>
                <w:sz w:val="22"/>
              </w:rPr>
              <w:t>Pendukung Pelayanan</w:t>
            </w:r>
          </w:p>
        </w:tc>
        <w:tc>
          <w:tcPr>
            <w:tcW w:w="1801" w:type="dxa"/>
          </w:tcPr>
          <w:p>
            <w:pPr>
              <w:pStyle w:val="TableParagraph"/>
              <w:spacing w:before="125"/>
              <w:ind w:left="86" w:right="83"/>
              <w:jc w:val="center"/>
              <w:rPr>
                <w:b/>
                <w:sz w:val="22"/>
              </w:rPr>
            </w:pPr>
            <w:r>
              <w:rPr>
                <w:b/>
                <w:sz w:val="22"/>
              </w:rPr>
              <w:t>pelayanan</w:t>
            </w:r>
          </w:p>
        </w:tc>
        <w:tc>
          <w:tcPr>
            <w:tcW w:w="1839" w:type="dxa"/>
          </w:tcPr>
          <w:p>
            <w:pPr>
              <w:pStyle w:val="TableParagraph"/>
              <w:spacing w:line="252" w:lineRule="exact" w:before="5"/>
              <w:ind w:left="374" w:right="293" w:hanging="56"/>
              <w:rPr>
                <w:b/>
                <w:sz w:val="22"/>
              </w:rPr>
            </w:pPr>
            <w:r>
              <w:rPr>
                <w:b/>
                <w:sz w:val="22"/>
              </w:rPr>
              <w:t>Pendukung Pelayanan</w:t>
            </w:r>
          </w:p>
        </w:tc>
        <w:tc>
          <w:tcPr>
            <w:tcW w:w="1835" w:type="dxa"/>
            <w:vMerge/>
            <w:tcBorders>
              <w:top w:val="nil"/>
            </w:tcBorders>
          </w:tcPr>
          <w:p>
            <w:pPr>
              <w:rPr>
                <w:sz w:val="2"/>
                <w:szCs w:val="2"/>
              </w:rPr>
            </w:pPr>
          </w:p>
        </w:tc>
      </w:tr>
      <w:tr>
        <w:trPr>
          <w:trHeight w:val="503" w:hRule="atLeast"/>
        </w:trPr>
        <w:tc>
          <w:tcPr>
            <w:tcW w:w="1010" w:type="dxa"/>
          </w:tcPr>
          <w:p>
            <w:pPr>
              <w:pStyle w:val="TableParagraph"/>
              <w:spacing w:before="121"/>
              <w:ind w:right="249"/>
              <w:jc w:val="right"/>
              <w:rPr>
                <w:sz w:val="22"/>
              </w:rPr>
            </w:pPr>
            <w:r>
              <w:rPr>
                <w:sz w:val="22"/>
              </w:rPr>
              <w:t>2011</w:t>
            </w:r>
          </w:p>
        </w:tc>
        <w:tc>
          <w:tcPr>
            <w:tcW w:w="1839" w:type="dxa"/>
          </w:tcPr>
          <w:p>
            <w:pPr>
              <w:pStyle w:val="TableParagraph"/>
              <w:spacing w:before="5"/>
              <w:rPr>
                <w:rFonts w:ascii="Trebuchet MS"/>
                <w:b/>
                <w:sz w:val="21"/>
              </w:rPr>
            </w:pPr>
          </w:p>
          <w:p>
            <w:pPr>
              <w:pStyle w:val="TableParagraph"/>
              <w:spacing w:line="234" w:lineRule="exact" w:before="1"/>
              <w:ind w:left="300" w:right="78"/>
              <w:jc w:val="center"/>
              <w:rPr>
                <w:sz w:val="22"/>
              </w:rPr>
            </w:pPr>
            <w:r>
              <w:rPr>
                <w:sz w:val="22"/>
              </w:rPr>
              <w:t>9.528.000.000</w:t>
            </w:r>
          </w:p>
        </w:tc>
        <w:tc>
          <w:tcPr>
            <w:tcW w:w="2017" w:type="dxa"/>
          </w:tcPr>
          <w:p>
            <w:pPr>
              <w:pStyle w:val="TableParagraph"/>
              <w:spacing w:before="5"/>
              <w:rPr>
                <w:rFonts w:ascii="Trebuchet MS"/>
                <w:b/>
                <w:sz w:val="21"/>
              </w:rPr>
            </w:pPr>
          </w:p>
          <w:p>
            <w:pPr>
              <w:pStyle w:val="TableParagraph"/>
              <w:spacing w:line="234" w:lineRule="exact" w:before="1"/>
              <w:ind w:right="100"/>
              <w:jc w:val="right"/>
              <w:rPr>
                <w:sz w:val="22"/>
              </w:rPr>
            </w:pPr>
            <w:r>
              <w:rPr>
                <w:sz w:val="22"/>
              </w:rPr>
              <w:t>14.096.650.000</w:t>
            </w:r>
          </w:p>
        </w:tc>
        <w:tc>
          <w:tcPr>
            <w:tcW w:w="1801" w:type="dxa"/>
          </w:tcPr>
          <w:p>
            <w:pPr>
              <w:pStyle w:val="TableParagraph"/>
              <w:rPr>
                <w:rFonts w:ascii="Times New Roman"/>
                <w:sz w:val="22"/>
              </w:rPr>
            </w:pPr>
          </w:p>
        </w:tc>
        <w:tc>
          <w:tcPr>
            <w:tcW w:w="1839" w:type="dxa"/>
          </w:tcPr>
          <w:p>
            <w:pPr>
              <w:pStyle w:val="TableParagraph"/>
              <w:rPr>
                <w:rFonts w:ascii="Times New Roman"/>
                <w:sz w:val="22"/>
              </w:rPr>
            </w:pPr>
          </w:p>
        </w:tc>
        <w:tc>
          <w:tcPr>
            <w:tcW w:w="1835" w:type="dxa"/>
          </w:tcPr>
          <w:p>
            <w:pPr>
              <w:pStyle w:val="TableParagraph"/>
              <w:spacing w:before="5"/>
              <w:rPr>
                <w:rFonts w:ascii="Trebuchet MS"/>
                <w:b/>
                <w:sz w:val="21"/>
              </w:rPr>
            </w:pPr>
          </w:p>
          <w:p>
            <w:pPr>
              <w:pStyle w:val="TableParagraph"/>
              <w:spacing w:line="234" w:lineRule="exact" w:before="1"/>
              <w:ind w:left="171" w:right="84"/>
              <w:jc w:val="center"/>
              <w:rPr>
                <w:sz w:val="22"/>
              </w:rPr>
            </w:pPr>
            <w:r>
              <w:rPr>
                <w:sz w:val="22"/>
              </w:rPr>
              <w:t>20.053.502.740</w:t>
            </w:r>
          </w:p>
        </w:tc>
      </w:tr>
      <w:tr>
        <w:trPr>
          <w:trHeight w:val="506" w:hRule="atLeast"/>
        </w:trPr>
        <w:tc>
          <w:tcPr>
            <w:tcW w:w="1010" w:type="dxa"/>
          </w:tcPr>
          <w:p>
            <w:pPr>
              <w:pStyle w:val="TableParagraph"/>
              <w:spacing w:before="124"/>
              <w:ind w:right="249"/>
              <w:jc w:val="right"/>
              <w:rPr>
                <w:sz w:val="22"/>
              </w:rPr>
            </w:pPr>
            <w:r>
              <w:rPr>
                <w:sz w:val="22"/>
              </w:rPr>
              <w:t>2012</w:t>
            </w:r>
          </w:p>
        </w:tc>
        <w:tc>
          <w:tcPr>
            <w:tcW w:w="1839" w:type="dxa"/>
          </w:tcPr>
          <w:p>
            <w:pPr>
              <w:pStyle w:val="TableParagraph"/>
              <w:spacing w:before="9"/>
              <w:rPr>
                <w:rFonts w:ascii="Trebuchet MS"/>
                <w:b/>
                <w:sz w:val="21"/>
              </w:rPr>
            </w:pPr>
          </w:p>
          <w:p>
            <w:pPr>
              <w:pStyle w:val="TableParagraph"/>
              <w:spacing w:line="233" w:lineRule="exact"/>
              <w:ind w:left="132" w:right="30"/>
              <w:jc w:val="center"/>
              <w:rPr>
                <w:sz w:val="22"/>
              </w:rPr>
            </w:pPr>
            <w:r>
              <w:rPr>
                <w:sz w:val="22"/>
              </w:rPr>
              <w:t>12.877.954.000</w:t>
            </w:r>
          </w:p>
        </w:tc>
        <w:tc>
          <w:tcPr>
            <w:tcW w:w="2017" w:type="dxa"/>
          </w:tcPr>
          <w:p>
            <w:pPr>
              <w:pStyle w:val="TableParagraph"/>
              <w:spacing w:before="9"/>
              <w:rPr>
                <w:rFonts w:ascii="Trebuchet MS"/>
                <w:b/>
                <w:sz w:val="21"/>
              </w:rPr>
            </w:pPr>
          </w:p>
          <w:p>
            <w:pPr>
              <w:pStyle w:val="TableParagraph"/>
              <w:spacing w:line="233" w:lineRule="exact"/>
              <w:ind w:right="100"/>
              <w:jc w:val="right"/>
              <w:rPr>
                <w:sz w:val="22"/>
              </w:rPr>
            </w:pPr>
            <w:r>
              <w:rPr>
                <w:sz w:val="22"/>
              </w:rPr>
              <w:t>11.502.046.000</w:t>
            </w:r>
          </w:p>
        </w:tc>
        <w:tc>
          <w:tcPr>
            <w:tcW w:w="1801" w:type="dxa"/>
          </w:tcPr>
          <w:p>
            <w:pPr>
              <w:pStyle w:val="TableParagraph"/>
              <w:spacing w:before="9"/>
              <w:rPr>
                <w:rFonts w:ascii="Trebuchet MS"/>
                <w:b/>
                <w:sz w:val="21"/>
              </w:rPr>
            </w:pPr>
          </w:p>
          <w:p>
            <w:pPr>
              <w:pStyle w:val="TableParagraph"/>
              <w:spacing w:line="233" w:lineRule="exact"/>
              <w:ind w:left="138" w:right="83"/>
              <w:jc w:val="center"/>
              <w:rPr>
                <w:sz w:val="22"/>
              </w:rPr>
            </w:pPr>
            <w:r>
              <w:rPr>
                <w:sz w:val="22"/>
              </w:rPr>
              <w:t>15.088.311.000</w:t>
            </w:r>
          </w:p>
        </w:tc>
        <w:tc>
          <w:tcPr>
            <w:tcW w:w="1839" w:type="dxa"/>
          </w:tcPr>
          <w:p>
            <w:pPr>
              <w:pStyle w:val="TableParagraph"/>
              <w:spacing w:before="9"/>
              <w:rPr>
                <w:rFonts w:ascii="Trebuchet MS"/>
                <w:b/>
                <w:sz w:val="21"/>
              </w:rPr>
            </w:pPr>
          </w:p>
          <w:p>
            <w:pPr>
              <w:pStyle w:val="TableParagraph"/>
              <w:spacing w:line="233" w:lineRule="exact"/>
              <w:ind w:right="95"/>
              <w:jc w:val="right"/>
              <w:rPr>
                <w:sz w:val="22"/>
              </w:rPr>
            </w:pPr>
            <w:r>
              <w:rPr>
                <w:sz w:val="22"/>
              </w:rPr>
              <w:t>14.271.714.500</w:t>
            </w:r>
          </w:p>
        </w:tc>
        <w:tc>
          <w:tcPr>
            <w:tcW w:w="1835" w:type="dxa"/>
          </w:tcPr>
          <w:p>
            <w:pPr>
              <w:pStyle w:val="TableParagraph"/>
              <w:spacing w:before="9"/>
              <w:rPr>
                <w:rFonts w:ascii="Trebuchet MS"/>
                <w:b/>
                <w:sz w:val="21"/>
              </w:rPr>
            </w:pPr>
          </w:p>
          <w:p>
            <w:pPr>
              <w:pStyle w:val="TableParagraph"/>
              <w:spacing w:line="233" w:lineRule="exact"/>
              <w:ind w:left="171" w:right="84"/>
              <w:jc w:val="center"/>
              <w:rPr>
                <w:sz w:val="22"/>
              </w:rPr>
            </w:pPr>
            <w:r>
              <w:rPr>
                <w:sz w:val="22"/>
              </w:rPr>
              <w:t>27.466.471.481</w:t>
            </w:r>
          </w:p>
        </w:tc>
      </w:tr>
      <w:tr>
        <w:trPr>
          <w:trHeight w:val="506" w:hRule="atLeast"/>
        </w:trPr>
        <w:tc>
          <w:tcPr>
            <w:tcW w:w="1010" w:type="dxa"/>
          </w:tcPr>
          <w:p>
            <w:pPr>
              <w:pStyle w:val="TableParagraph"/>
              <w:spacing w:before="124"/>
              <w:ind w:right="249"/>
              <w:jc w:val="right"/>
              <w:rPr>
                <w:sz w:val="22"/>
              </w:rPr>
            </w:pPr>
            <w:r>
              <w:rPr>
                <w:sz w:val="22"/>
              </w:rPr>
              <w:t>2013</w:t>
            </w:r>
          </w:p>
        </w:tc>
        <w:tc>
          <w:tcPr>
            <w:tcW w:w="1839" w:type="dxa"/>
          </w:tcPr>
          <w:p>
            <w:pPr>
              <w:pStyle w:val="TableParagraph"/>
              <w:spacing w:before="124"/>
              <w:ind w:left="132" w:right="35"/>
              <w:jc w:val="center"/>
              <w:rPr>
                <w:sz w:val="22"/>
              </w:rPr>
            </w:pPr>
            <w:r>
              <w:rPr>
                <w:sz w:val="22"/>
              </w:rPr>
              <w:t>13.985.000.000</w:t>
            </w:r>
          </w:p>
        </w:tc>
        <w:tc>
          <w:tcPr>
            <w:tcW w:w="2017" w:type="dxa"/>
          </w:tcPr>
          <w:p>
            <w:pPr>
              <w:pStyle w:val="TableParagraph"/>
              <w:spacing w:before="8"/>
              <w:rPr>
                <w:rFonts w:ascii="Trebuchet MS"/>
                <w:b/>
                <w:sz w:val="21"/>
              </w:rPr>
            </w:pPr>
          </w:p>
          <w:p>
            <w:pPr>
              <w:pStyle w:val="TableParagraph"/>
              <w:spacing w:line="233" w:lineRule="exact" w:before="1"/>
              <w:ind w:right="100"/>
              <w:jc w:val="right"/>
              <w:rPr>
                <w:sz w:val="22"/>
              </w:rPr>
            </w:pPr>
            <w:r>
              <w:rPr>
                <w:sz w:val="22"/>
              </w:rPr>
              <w:t>13.450.000.000</w:t>
            </w:r>
          </w:p>
        </w:tc>
        <w:tc>
          <w:tcPr>
            <w:tcW w:w="1801" w:type="dxa"/>
          </w:tcPr>
          <w:p>
            <w:pPr>
              <w:pStyle w:val="TableParagraph"/>
              <w:spacing w:before="8"/>
              <w:rPr>
                <w:rFonts w:ascii="Trebuchet MS"/>
                <w:b/>
                <w:sz w:val="21"/>
              </w:rPr>
            </w:pPr>
          </w:p>
          <w:p>
            <w:pPr>
              <w:pStyle w:val="TableParagraph"/>
              <w:spacing w:line="233" w:lineRule="exact" w:before="1"/>
              <w:ind w:left="138" w:right="83"/>
              <w:jc w:val="center"/>
              <w:rPr>
                <w:sz w:val="22"/>
              </w:rPr>
            </w:pPr>
            <w:r>
              <w:rPr>
                <w:sz w:val="22"/>
              </w:rPr>
              <w:t>15.685.000.000</w:t>
            </w:r>
          </w:p>
        </w:tc>
        <w:tc>
          <w:tcPr>
            <w:tcW w:w="1839" w:type="dxa"/>
          </w:tcPr>
          <w:p>
            <w:pPr>
              <w:pStyle w:val="TableParagraph"/>
              <w:spacing w:before="8"/>
              <w:rPr>
                <w:rFonts w:ascii="Trebuchet MS"/>
                <w:b/>
                <w:sz w:val="21"/>
              </w:rPr>
            </w:pPr>
          </w:p>
          <w:p>
            <w:pPr>
              <w:pStyle w:val="TableParagraph"/>
              <w:spacing w:line="233" w:lineRule="exact" w:before="1"/>
              <w:ind w:right="95"/>
              <w:jc w:val="right"/>
              <w:rPr>
                <w:sz w:val="22"/>
              </w:rPr>
            </w:pPr>
            <w:r>
              <w:rPr>
                <w:sz w:val="22"/>
              </w:rPr>
              <w:t>16.623.217.000</w:t>
            </w:r>
          </w:p>
        </w:tc>
        <w:tc>
          <w:tcPr>
            <w:tcW w:w="1835" w:type="dxa"/>
          </w:tcPr>
          <w:p>
            <w:pPr>
              <w:pStyle w:val="TableParagraph"/>
              <w:spacing w:before="8"/>
              <w:rPr>
                <w:rFonts w:ascii="Trebuchet MS"/>
                <w:b/>
                <w:sz w:val="21"/>
              </w:rPr>
            </w:pPr>
          </w:p>
          <w:p>
            <w:pPr>
              <w:pStyle w:val="TableParagraph"/>
              <w:spacing w:line="233" w:lineRule="exact" w:before="1"/>
              <w:ind w:left="171" w:right="84"/>
              <w:jc w:val="center"/>
              <w:rPr>
                <w:sz w:val="22"/>
              </w:rPr>
            </w:pPr>
            <w:r>
              <w:rPr>
                <w:sz w:val="22"/>
              </w:rPr>
              <w:t>42.017.327.030</w:t>
            </w:r>
          </w:p>
        </w:tc>
      </w:tr>
      <w:tr>
        <w:trPr>
          <w:trHeight w:val="505" w:hRule="atLeast"/>
        </w:trPr>
        <w:tc>
          <w:tcPr>
            <w:tcW w:w="1010" w:type="dxa"/>
          </w:tcPr>
          <w:p>
            <w:pPr>
              <w:pStyle w:val="TableParagraph"/>
              <w:spacing w:before="124"/>
              <w:ind w:right="249"/>
              <w:jc w:val="right"/>
              <w:rPr>
                <w:sz w:val="22"/>
              </w:rPr>
            </w:pPr>
            <w:r>
              <w:rPr>
                <w:sz w:val="22"/>
              </w:rPr>
              <w:t>2014</w:t>
            </w:r>
          </w:p>
        </w:tc>
        <w:tc>
          <w:tcPr>
            <w:tcW w:w="1839" w:type="dxa"/>
          </w:tcPr>
          <w:p>
            <w:pPr>
              <w:pStyle w:val="TableParagraph"/>
              <w:spacing w:before="124"/>
              <w:ind w:left="132" w:right="30"/>
              <w:jc w:val="center"/>
              <w:rPr>
                <w:sz w:val="22"/>
              </w:rPr>
            </w:pPr>
            <w:r>
              <w:rPr>
                <w:sz w:val="22"/>
              </w:rPr>
              <w:t>16.200.000.000</w:t>
            </w:r>
          </w:p>
        </w:tc>
        <w:tc>
          <w:tcPr>
            <w:tcW w:w="2017" w:type="dxa"/>
          </w:tcPr>
          <w:p>
            <w:pPr>
              <w:pStyle w:val="TableParagraph"/>
              <w:spacing w:before="8"/>
              <w:rPr>
                <w:rFonts w:ascii="Trebuchet MS"/>
                <w:b/>
                <w:sz w:val="21"/>
              </w:rPr>
            </w:pPr>
          </w:p>
          <w:p>
            <w:pPr>
              <w:pStyle w:val="TableParagraph"/>
              <w:spacing w:line="233" w:lineRule="exact" w:before="1"/>
              <w:ind w:right="100"/>
              <w:jc w:val="right"/>
              <w:rPr>
                <w:sz w:val="22"/>
              </w:rPr>
            </w:pPr>
            <w:r>
              <w:rPr>
                <w:sz w:val="22"/>
              </w:rPr>
              <w:t>32.000.000.000</w:t>
            </w:r>
          </w:p>
        </w:tc>
        <w:tc>
          <w:tcPr>
            <w:tcW w:w="1801" w:type="dxa"/>
          </w:tcPr>
          <w:p>
            <w:pPr>
              <w:pStyle w:val="TableParagraph"/>
              <w:spacing w:before="8"/>
              <w:rPr>
                <w:rFonts w:ascii="Trebuchet MS"/>
                <w:b/>
                <w:sz w:val="21"/>
              </w:rPr>
            </w:pPr>
          </w:p>
          <w:p>
            <w:pPr>
              <w:pStyle w:val="TableParagraph"/>
              <w:spacing w:line="233" w:lineRule="exact" w:before="1"/>
              <w:ind w:left="138" w:right="83"/>
              <w:jc w:val="center"/>
              <w:rPr>
                <w:sz w:val="22"/>
              </w:rPr>
            </w:pPr>
            <w:r>
              <w:rPr>
                <w:sz w:val="22"/>
              </w:rPr>
              <w:t>18.482.047.000</w:t>
            </w:r>
          </w:p>
        </w:tc>
        <w:tc>
          <w:tcPr>
            <w:tcW w:w="1839" w:type="dxa"/>
          </w:tcPr>
          <w:p>
            <w:pPr>
              <w:pStyle w:val="TableParagraph"/>
              <w:spacing w:before="8"/>
              <w:rPr>
                <w:rFonts w:ascii="Trebuchet MS"/>
                <w:b/>
                <w:sz w:val="21"/>
              </w:rPr>
            </w:pPr>
          </w:p>
          <w:p>
            <w:pPr>
              <w:pStyle w:val="TableParagraph"/>
              <w:spacing w:line="233" w:lineRule="exact" w:before="1"/>
              <w:ind w:right="95"/>
              <w:jc w:val="right"/>
              <w:rPr>
                <w:sz w:val="22"/>
              </w:rPr>
            </w:pPr>
            <w:r>
              <w:rPr>
                <w:sz w:val="22"/>
              </w:rPr>
              <w:t>34.223.533.000</w:t>
            </w:r>
          </w:p>
        </w:tc>
        <w:tc>
          <w:tcPr>
            <w:tcW w:w="1835" w:type="dxa"/>
          </w:tcPr>
          <w:p>
            <w:pPr>
              <w:pStyle w:val="TableParagraph"/>
              <w:spacing w:before="8"/>
              <w:rPr>
                <w:rFonts w:ascii="Trebuchet MS"/>
                <w:b/>
                <w:sz w:val="21"/>
              </w:rPr>
            </w:pPr>
          </w:p>
          <w:p>
            <w:pPr>
              <w:pStyle w:val="TableParagraph"/>
              <w:spacing w:line="233" w:lineRule="exact" w:before="1"/>
              <w:ind w:left="171" w:right="84"/>
              <w:jc w:val="center"/>
              <w:rPr>
                <w:sz w:val="22"/>
              </w:rPr>
            </w:pPr>
            <w:r>
              <w:rPr>
                <w:sz w:val="22"/>
              </w:rPr>
              <w:t>51.117.932.254</w:t>
            </w:r>
          </w:p>
        </w:tc>
      </w:tr>
      <w:tr>
        <w:trPr>
          <w:trHeight w:val="506" w:hRule="atLeast"/>
        </w:trPr>
        <w:tc>
          <w:tcPr>
            <w:tcW w:w="1010" w:type="dxa"/>
          </w:tcPr>
          <w:p>
            <w:pPr>
              <w:pStyle w:val="TableParagraph"/>
              <w:spacing w:before="124"/>
              <w:ind w:right="249"/>
              <w:jc w:val="right"/>
              <w:rPr>
                <w:sz w:val="22"/>
              </w:rPr>
            </w:pPr>
            <w:r>
              <w:rPr>
                <w:sz w:val="22"/>
              </w:rPr>
              <w:t>2015</w:t>
            </w:r>
          </w:p>
        </w:tc>
        <w:tc>
          <w:tcPr>
            <w:tcW w:w="1839" w:type="dxa"/>
          </w:tcPr>
          <w:p>
            <w:pPr>
              <w:pStyle w:val="TableParagraph"/>
              <w:spacing w:before="8"/>
              <w:rPr>
                <w:rFonts w:ascii="Trebuchet MS"/>
                <w:b/>
                <w:sz w:val="21"/>
              </w:rPr>
            </w:pPr>
          </w:p>
          <w:p>
            <w:pPr>
              <w:pStyle w:val="TableParagraph"/>
              <w:spacing w:line="233" w:lineRule="exact" w:before="1"/>
              <w:ind w:left="84" w:right="78"/>
              <w:jc w:val="center"/>
              <w:rPr>
                <w:sz w:val="22"/>
              </w:rPr>
            </w:pPr>
            <w:r>
              <w:rPr>
                <w:sz w:val="22"/>
              </w:rPr>
              <w:t>62.000.000.000</w:t>
            </w:r>
          </w:p>
        </w:tc>
        <w:tc>
          <w:tcPr>
            <w:tcW w:w="2017" w:type="dxa"/>
          </w:tcPr>
          <w:p>
            <w:pPr>
              <w:pStyle w:val="TableParagraph"/>
              <w:spacing w:before="124"/>
              <w:ind w:right="100"/>
              <w:jc w:val="right"/>
              <w:rPr>
                <w:sz w:val="22"/>
              </w:rPr>
            </w:pPr>
            <w:r>
              <w:rPr>
                <w:w w:val="99"/>
                <w:sz w:val="22"/>
              </w:rPr>
              <w:t>-</w:t>
            </w:r>
          </w:p>
        </w:tc>
        <w:tc>
          <w:tcPr>
            <w:tcW w:w="1801" w:type="dxa"/>
          </w:tcPr>
          <w:p>
            <w:pPr>
              <w:pStyle w:val="TableParagraph"/>
              <w:spacing w:before="8"/>
              <w:rPr>
                <w:rFonts w:ascii="Trebuchet MS"/>
                <w:b/>
                <w:sz w:val="21"/>
              </w:rPr>
            </w:pPr>
          </w:p>
          <w:p>
            <w:pPr>
              <w:pStyle w:val="TableParagraph"/>
              <w:spacing w:line="233" w:lineRule="exact" w:before="1"/>
              <w:ind w:left="138" w:right="83"/>
              <w:jc w:val="center"/>
              <w:rPr>
                <w:sz w:val="22"/>
              </w:rPr>
            </w:pPr>
            <w:r>
              <w:rPr>
                <w:sz w:val="22"/>
              </w:rPr>
              <w:t>76.332.763.840</w:t>
            </w:r>
          </w:p>
        </w:tc>
        <w:tc>
          <w:tcPr>
            <w:tcW w:w="1839" w:type="dxa"/>
          </w:tcPr>
          <w:p>
            <w:pPr>
              <w:pStyle w:val="TableParagraph"/>
              <w:spacing w:before="8"/>
              <w:rPr>
                <w:rFonts w:ascii="Trebuchet MS"/>
                <w:b/>
                <w:sz w:val="21"/>
              </w:rPr>
            </w:pPr>
          </w:p>
          <w:p>
            <w:pPr>
              <w:pStyle w:val="TableParagraph"/>
              <w:spacing w:line="233" w:lineRule="exact" w:before="1"/>
              <w:ind w:right="95"/>
              <w:jc w:val="right"/>
              <w:rPr>
                <w:sz w:val="22"/>
              </w:rPr>
            </w:pPr>
            <w:r>
              <w:rPr>
                <w:w w:val="99"/>
                <w:sz w:val="22"/>
              </w:rPr>
              <w:t>-</w:t>
            </w:r>
          </w:p>
        </w:tc>
        <w:tc>
          <w:tcPr>
            <w:tcW w:w="1835" w:type="dxa"/>
          </w:tcPr>
          <w:p>
            <w:pPr>
              <w:pStyle w:val="TableParagraph"/>
              <w:spacing w:before="8"/>
              <w:rPr>
                <w:rFonts w:ascii="Trebuchet MS"/>
                <w:b/>
                <w:sz w:val="21"/>
              </w:rPr>
            </w:pPr>
          </w:p>
          <w:p>
            <w:pPr>
              <w:pStyle w:val="TableParagraph"/>
              <w:spacing w:line="233" w:lineRule="exact" w:before="1"/>
              <w:ind w:left="171" w:right="84"/>
              <w:jc w:val="center"/>
              <w:rPr>
                <w:sz w:val="22"/>
              </w:rPr>
            </w:pPr>
            <w:r>
              <w:rPr>
                <w:sz w:val="22"/>
              </w:rPr>
              <w:t>72.294.926.299</w:t>
            </w:r>
          </w:p>
        </w:tc>
      </w:tr>
    </w:tbl>
    <w:p>
      <w:pPr>
        <w:pStyle w:val="BodyText"/>
        <w:spacing w:before="10"/>
        <w:rPr>
          <w:rFonts w:ascii="Trebuchet MS"/>
          <w:b/>
          <w:sz w:val="16"/>
        </w:rPr>
      </w:pPr>
      <w:r>
        <w:rPr/>
        <w:pict>
          <v:line style="position:absolute;mso-position-horizontal-relative:page;mso-position-vertical-relative:paragraph;z-index:392;mso-wrap-distance-left:0;mso-wrap-distance-right:0" from="103.699997pt,13.75pt" to="522.199997pt,13.75pt" stroked="true" strokeweight="4pt" strokecolor="#006fc0">
            <v:stroke dashstyle="solid"/>
            <w10:wrap type="topAndBottom"/>
          </v:line>
        </w:pict>
      </w:r>
    </w:p>
    <w:p>
      <w:pPr>
        <w:spacing w:after="0"/>
        <w:rPr>
          <w:rFonts w:ascii="Trebuchet MS"/>
          <w:sz w:val="16"/>
        </w:rPr>
        <w:sectPr>
          <w:pgSz w:w="11910" w:h="16840"/>
          <w:pgMar w:header="0" w:footer="2218" w:top="1400" w:bottom="2400" w:left="880" w:right="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841"/>
        <w:gridCol w:w="2018"/>
        <w:gridCol w:w="1802"/>
        <w:gridCol w:w="1842"/>
        <w:gridCol w:w="1834"/>
      </w:tblGrid>
      <w:tr>
        <w:trPr>
          <w:trHeight w:val="506" w:hRule="atLeast"/>
        </w:trPr>
        <w:tc>
          <w:tcPr>
            <w:tcW w:w="1008" w:type="dxa"/>
          </w:tcPr>
          <w:p>
            <w:pPr>
              <w:pStyle w:val="TableParagraph"/>
              <w:spacing w:before="125"/>
              <w:ind w:right="247"/>
              <w:jc w:val="right"/>
              <w:rPr>
                <w:sz w:val="22"/>
              </w:rPr>
            </w:pPr>
            <w:r>
              <w:rPr>
                <w:sz w:val="22"/>
              </w:rPr>
              <w:t>2016</w:t>
            </w:r>
          </w:p>
        </w:tc>
        <w:tc>
          <w:tcPr>
            <w:tcW w:w="1841" w:type="dxa"/>
          </w:tcPr>
          <w:p>
            <w:pPr>
              <w:pStyle w:val="TableParagraph"/>
              <w:spacing w:before="5"/>
              <w:rPr>
                <w:rFonts w:ascii="Trebuchet MS"/>
                <w:b/>
                <w:sz w:val="21"/>
              </w:rPr>
            </w:pPr>
          </w:p>
          <w:p>
            <w:pPr>
              <w:pStyle w:val="TableParagraph"/>
              <w:spacing w:line="237" w:lineRule="exact"/>
              <w:ind w:left="154"/>
              <w:rPr>
                <w:sz w:val="22"/>
              </w:rPr>
            </w:pPr>
            <w:r>
              <w:rPr>
                <w:sz w:val="22"/>
              </w:rPr>
              <w:t>72.500.000.000</w:t>
            </w:r>
          </w:p>
        </w:tc>
        <w:tc>
          <w:tcPr>
            <w:tcW w:w="2018" w:type="dxa"/>
          </w:tcPr>
          <w:p>
            <w:pPr>
              <w:pStyle w:val="TableParagraph"/>
              <w:spacing w:before="125"/>
              <w:ind w:right="101"/>
              <w:jc w:val="right"/>
              <w:rPr>
                <w:sz w:val="22"/>
              </w:rPr>
            </w:pPr>
            <w:r>
              <w:rPr>
                <w:w w:val="99"/>
                <w:sz w:val="22"/>
              </w:rPr>
              <w:t>-</w:t>
            </w:r>
          </w:p>
        </w:tc>
        <w:tc>
          <w:tcPr>
            <w:tcW w:w="1802" w:type="dxa"/>
          </w:tcPr>
          <w:p>
            <w:pPr>
              <w:pStyle w:val="TableParagraph"/>
              <w:spacing w:before="5"/>
              <w:rPr>
                <w:rFonts w:ascii="Trebuchet MS"/>
                <w:b/>
                <w:sz w:val="21"/>
              </w:rPr>
            </w:pPr>
          </w:p>
          <w:p>
            <w:pPr>
              <w:pStyle w:val="TableParagraph"/>
              <w:spacing w:line="237" w:lineRule="exact"/>
              <w:ind w:left="137" w:right="85"/>
              <w:jc w:val="center"/>
              <w:rPr>
                <w:sz w:val="22"/>
              </w:rPr>
            </w:pPr>
            <w:r>
              <w:rPr>
                <w:sz w:val="22"/>
              </w:rPr>
              <w:t>85.256.609.069</w:t>
            </w:r>
          </w:p>
        </w:tc>
        <w:tc>
          <w:tcPr>
            <w:tcW w:w="1842" w:type="dxa"/>
          </w:tcPr>
          <w:p>
            <w:pPr>
              <w:pStyle w:val="TableParagraph"/>
              <w:spacing w:before="5"/>
              <w:rPr>
                <w:rFonts w:ascii="Trebuchet MS"/>
                <w:b/>
                <w:sz w:val="21"/>
              </w:rPr>
            </w:pPr>
          </w:p>
          <w:p>
            <w:pPr>
              <w:pStyle w:val="TableParagraph"/>
              <w:spacing w:line="237" w:lineRule="exact"/>
              <w:ind w:right="100"/>
              <w:jc w:val="right"/>
              <w:rPr>
                <w:sz w:val="22"/>
              </w:rPr>
            </w:pPr>
            <w:r>
              <w:rPr>
                <w:w w:val="99"/>
                <w:sz w:val="22"/>
              </w:rPr>
              <w:t>-</w:t>
            </w:r>
          </w:p>
        </w:tc>
        <w:tc>
          <w:tcPr>
            <w:tcW w:w="1834" w:type="dxa"/>
          </w:tcPr>
          <w:p>
            <w:pPr>
              <w:pStyle w:val="TableParagraph"/>
              <w:spacing w:before="5"/>
              <w:rPr>
                <w:rFonts w:ascii="Trebuchet MS"/>
                <w:b/>
                <w:sz w:val="21"/>
              </w:rPr>
            </w:pPr>
          </w:p>
          <w:p>
            <w:pPr>
              <w:pStyle w:val="TableParagraph"/>
              <w:spacing w:line="237" w:lineRule="exact"/>
              <w:ind w:left="166" w:right="88"/>
              <w:jc w:val="center"/>
              <w:rPr>
                <w:sz w:val="22"/>
              </w:rPr>
            </w:pPr>
            <w:r>
              <w:rPr>
                <w:sz w:val="22"/>
              </w:rPr>
              <w:t>79.299.053.230</w:t>
            </w:r>
          </w:p>
        </w:tc>
      </w:tr>
      <w:tr>
        <w:trPr>
          <w:trHeight w:val="506" w:hRule="atLeast"/>
        </w:trPr>
        <w:tc>
          <w:tcPr>
            <w:tcW w:w="1008" w:type="dxa"/>
          </w:tcPr>
          <w:p>
            <w:pPr>
              <w:pStyle w:val="TableParagraph"/>
              <w:spacing w:before="125"/>
              <w:ind w:right="247"/>
              <w:jc w:val="right"/>
              <w:rPr>
                <w:sz w:val="22"/>
              </w:rPr>
            </w:pPr>
            <w:r>
              <w:rPr>
                <w:sz w:val="22"/>
              </w:rPr>
              <w:t>2017</w:t>
            </w:r>
          </w:p>
        </w:tc>
        <w:tc>
          <w:tcPr>
            <w:tcW w:w="1841" w:type="dxa"/>
          </w:tcPr>
          <w:p>
            <w:pPr>
              <w:pStyle w:val="TableParagraph"/>
              <w:spacing w:before="5"/>
              <w:rPr>
                <w:rFonts w:ascii="Trebuchet MS"/>
                <w:b/>
                <w:sz w:val="21"/>
              </w:rPr>
            </w:pPr>
          </w:p>
          <w:p>
            <w:pPr>
              <w:pStyle w:val="TableParagraph"/>
              <w:spacing w:line="237" w:lineRule="exact"/>
              <w:ind w:left="107"/>
              <w:rPr>
                <w:sz w:val="22"/>
              </w:rPr>
            </w:pPr>
            <w:r>
              <w:rPr>
                <w:sz w:val="22"/>
              </w:rPr>
              <w:t>82.000.000.000</w:t>
            </w:r>
          </w:p>
        </w:tc>
        <w:tc>
          <w:tcPr>
            <w:tcW w:w="2018" w:type="dxa"/>
          </w:tcPr>
          <w:p>
            <w:pPr>
              <w:pStyle w:val="TableParagraph"/>
              <w:spacing w:before="5"/>
              <w:rPr>
                <w:rFonts w:ascii="Trebuchet MS"/>
                <w:b/>
                <w:sz w:val="21"/>
              </w:rPr>
            </w:pPr>
          </w:p>
          <w:p>
            <w:pPr>
              <w:pStyle w:val="TableParagraph"/>
              <w:spacing w:line="237" w:lineRule="exact"/>
              <w:ind w:right="101"/>
              <w:jc w:val="right"/>
              <w:rPr>
                <w:sz w:val="22"/>
              </w:rPr>
            </w:pPr>
            <w:r>
              <w:rPr>
                <w:w w:val="99"/>
                <w:sz w:val="22"/>
              </w:rPr>
              <w:t>-</w:t>
            </w:r>
          </w:p>
        </w:tc>
        <w:tc>
          <w:tcPr>
            <w:tcW w:w="1802" w:type="dxa"/>
          </w:tcPr>
          <w:p>
            <w:pPr>
              <w:pStyle w:val="TableParagraph"/>
              <w:spacing w:before="5"/>
              <w:rPr>
                <w:rFonts w:ascii="Trebuchet MS"/>
                <w:b/>
                <w:sz w:val="21"/>
              </w:rPr>
            </w:pPr>
          </w:p>
          <w:p>
            <w:pPr>
              <w:pStyle w:val="TableParagraph"/>
              <w:spacing w:line="237" w:lineRule="exact"/>
              <w:ind w:left="137" w:right="85"/>
              <w:jc w:val="center"/>
              <w:rPr>
                <w:sz w:val="22"/>
              </w:rPr>
            </w:pPr>
            <w:r>
              <w:rPr>
                <w:sz w:val="22"/>
              </w:rPr>
              <w:t>82.663.901.000</w:t>
            </w:r>
          </w:p>
        </w:tc>
        <w:tc>
          <w:tcPr>
            <w:tcW w:w="1842" w:type="dxa"/>
          </w:tcPr>
          <w:p>
            <w:pPr>
              <w:pStyle w:val="TableParagraph"/>
              <w:spacing w:before="5"/>
              <w:rPr>
                <w:rFonts w:ascii="Trebuchet MS"/>
                <w:b/>
                <w:sz w:val="21"/>
              </w:rPr>
            </w:pPr>
          </w:p>
          <w:p>
            <w:pPr>
              <w:pStyle w:val="TableParagraph"/>
              <w:spacing w:line="237" w:lineRule="exact"/>
              <w:ind w:right="100"/>
              <w:jc w:val="right"/>
              <w:rPr>
                <w:sz w:val="22"/>
              </w:rPr>
            </w:pPr>
            <w:r>
              <w:rPr>
                <w:w w:val="99"/>
                <w:sz w:val="22"/>
              </w:rPr>
              <w:t>-</w:t>
            </w:r>
          </w:p>
        </w:tc>
        <w:tc>
          <w:tcPr>
            <w:tcW w:w="1834" w:type="dxa"/>
          </w:tcPr>
          <w:p>
            <w:pPr>
              <w:pStyle w:val="TableParagraph"/>
              <w:spacing w:before="5"/>
              <w:rPr>
                <w:rFonts w:ascii="Trebuchet MS"/>
                <w:b/>
                <w:sz w:val="21"/>
              </w:rPr>
            </w:pPr>
          </w:p>
          <w:p>
            <w:pPr>
              <w:pStyle w:val="TableParagraph"/>
              <w:spacing w:line="237" w:lineRule="exact"/>
              <w:ind w:left="166" w:right="88"/>
              <w:jc w:val="center"/>
              <w:rPr>
                <w:sz w:val="22"/>
              </w:rPr>
            </w:pPr>
            <w:r>
              <w:rPr>
                <w:sz w:val="22"/>
              </w:rPr>
              <w:t>75.756.021.740</w:t>
            </w:r>
          </w:p>
        </w:tc>
      </w:tr>
      <w:tr>
        <w:trPr>
          <w:trHeight w:val="505" w:hRule="atLeast"/>
        </w:trPr>
        <w:tc>
          <w:tcPr>
            <w:tcW w:w="1008" w:type="dxa"/>
          </w:tcPr>
          <w:p>
            <w:pPr>
              <w:pStyle w:val="TableParagraph"/>
              <w:spacing w:before="125"/>
              <w:ind w:right="247"/>
              <w:jc w:val="right"/>
              <w:rPr>
                <w:sz w:val="22"/>
              </w:rPr>
            </w:pPr>
            <w:r>
              <w:rPr>
                <w:sz w:val="22"/>
              </w:rPr>
              <w:t>2018</w:t>
            </w:r>
          </w:p>
        </w:tc>
        <w:tc>
          <w:tcPr>
            <w:tcW w:w="1841" w:type="dxa"/>
          </w:tcPr>
          <w:p>
            <w:pPr>
              <w:pStyle w:val="TableParagraph"/>
              <w:spacing w:before="5"/>
              <w:rPr>
                <w:rFonts w:ascii="Trebuchet MS"/>
                <w:b/>
                <w:sz w:val="21"/>
              </w:rPr>
            </w:pPr>
          </w:p>
          <w:p>
            <w:pPr>
              <w:pStyle w:val="TableParagraph"/>
              <w:spacing w:line="237" w:lineRule="exact"/>
              <w:ind w:left="107"/>
              <w:rPr>
                <w:sz w:val="22"/>
              </w:rPr>
            </w:pPr>
            <w:r>
              <w:rPr>
                <w:sz w:val="22"/>
              </w:rPr>
              <w:t>86.500.000.000</w:t>
            </w:r>
          </w:p>
        </w:tc>
        <w:tc>
          <w:tcPr>
            <w:tcW w:w="2018" w:type="dxa"/>
          </w:tcPr>
          <w:p>
            <w:pPr>
              <w:pStyle w:val="TableParagraph"/>
              <w:spacing w:before="5"/>
              <w:rPr>
                <w:rFonts w:ascii="Trebuchet MS"/>
                <w:b/>
                <w:sz w:val="21"/>
              </w:rPr>
            </w:pPr>
          </w:p>
          <w:p>
            <w:pPr>
              <w:pStyle w:val="TableParagraph"/>
              <w:spacing w:line="237" w:lineRule="exact"/>
              <w:ind w:right="101"/>
              <w:jc w:val="right"/>
              <w:rPr>
                <w:sz w:val="22"/>
              </w:rPr>
            </w:pPr>
            <w:r>
              <w:rPr>
                <w:w w:val="99"/>
                <w:sz w:val="22"/>
              </w:rPr>
              <w:t>-</w:t>
            </w:r>
          </w:p>
        </w:tc>
        <w:tc>
          <w:tcPr>
            <w:tcW w:w="1802" w:type="dxa"/>
          </w:tcPr>
          <w:p>
            <w:pPr>
              <w:pStyle w:val="TableParagraph"/>
              <w:spacing w:before="5"/>
              <w:rPr>
                <w:rFonts w:ascii="Trebuchet MS"/>
                <w:b/>
                <w:sz w:val="21"/>
              </w:rPr>
            </w:pPr>
          </w:p>
          <w:p>
            <w:pPr>
              <w:pStyle w:val="TableParagraph"/>
              <w:spacing w:line="237" w:lineRule="exact"/>
              <w:ind w:left="137" w:right="85"/>
              <w:jc w:val="center"/>
              <w:rPr>
                <w:sz w:val="22"/>
              </w:rPr>
            </w:pPr>
            <w:r>
              <w:rPr>
                <w:sz w:val="22"/>
              </w:rPr>
              <w:t>92.831.581.099</w:t>
            </w:r>
          </w:p>
        </w:tc>
        <w:tc>
          <w:tcPr>
            <w:tcW w:w="1842" w:type="dxa"/>
          </w:tcPr>
          <w:p>
            <w:pPr>
              <w:pStyle w:val="TableParagraph"/>
              <w:spacing w:before="5"/>
              <w:rPr>
                <w:rFonts w:ascii="Trebuchet MS"/>
                <w:b/>
                <w:sz w:val="21"/>
              </w:rPr>
            </w:pPr>
          </w:p>
          <w:p>
            <w:pPr>
              <w:pStyle w:val="TableParagraph"/>
              <w:spacing w:line="237" w:lineRule="exact"/>
              <w:ind w:right="100"/>
              <w:jc w:val="right"/>
              <w:rPr>
                <w:sz w:val="22"/>
              </w:rPr>
            </w:pPr>
            <w:r>
              <w:rPr>
                <w:w w:val="99"/>
                <w:sz w:val="22"/>
              </w:rPr>
              <w:t>-</w:t>
            </w:r>
          </w:p>
        </w:tc>
        <w:tc>
          <w:tcPr>
            <w:tcW w:w="1834" w:type="dxa"/>
          </w:tcPr>
          <w:p>
            <w:pPr>
              <w:pStyle w:val="TableParagraph"/>
              <w:spacing w:before="5"/>
              <w:rPr>
                <w:rFonts w:ascii="Trebuchet MS"/>
                <w:b/>
                <w:sz w:val="21"/>
              </w:rPr>
            </w:pPr>
          </w:p>
          <w:p>
            <w:pPr>
              <w:pStyle w:val="TableParagraph"/>
              <w:spacing w:line="237" w:lineRule="exact"/>
              <w:ind w:left="166" w:right="88"/>
              <w:jc w:val="center"/>
              <w:rPr>
                <w:sz w:val="22"/>
              </w:rPr>
            </w:pPr>
            <w:r>
              <w:rPr>
                <w:sz w:val="22"/>
              </w:rPr>
              <w:t>81.299.799.891</w:t>
            </w:r>
          </w:p>
        </w:tc>
      </w:tr>
    </w:tbl>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3"/>
        <w:rPr>
          <w:rFonts w:ascii="Trebuchet MS"/>
          <w:b/>
          <w:sz w:val="17"/>
        </w:rPr>
      </w:pPr>
    </w:p>
    <w:p>
      <w:pPr>
        <w:spacing w:before="93"/>
        <w:ind w:left="1392" w:right="0" w:firstLine="0"/>
        <w:jc w:val="left"/>
        <w:rPr>
          <w:b/>
          <w:sz w:val="22"/>
        </w:rPr>
      </w:pPr>
      <w:r>
        <w:rPr>
          <w:b/>
          <w:sz w:val="22"/>
          <w:u w:val="thick"/>
        </w:rPr>
        <w:t>GRAFIK </w:t>
      </w:r>
      <w:r>
        <w:rPr>
          <w:b/>
          <w:sz w:val="22"/>
        </w:rPr>
        <w:t>TARGET DAN REALISASI FISIK DAN KEUANGAN TAHUN 2011-2018</w:t>
      </w:r>
    </w:p>
    <w:p>
      <w:pPr>
        <w:pStyle w:val="BodyText"/>
        <w:rPr>
          <w:b/>
          <w:sz w:val="20"/>
        </w:rPr>
      </w:pPr>
    </w:p>
    <w:p>
      <w:pPr>
        <w:pStyle w:val="BodyText"/>
        <w:spacing w:before="4"/>
        <w:rPr>
          <w:b/>
          <w:sz w:val="16"/>
        </w:rPr>
      </w:pPr>
      <w:r>
        <w:rPr/>
        <w:drawing>
          <wp:anchor distT="0" distB="0" distL="0" distR="0" allowOverlap="1" layoutInCell="1" locked="0" behindDoc="0" simplePos="0" relativeHeight="464">
            <wp:simplePos x="0" y="0"/>
            <wp:positionH relativeFrom="page">
              <wp:posOffset>738505</wp:posOffset>
            </wp:positionH>
            <wp:positionV relativeFrom="paragraph">
              <wp:posOffset>144616</wp:posOffset>
            </wp:positionV>
            <wp:extent cx="6190713" cy="2882265"/>
            <wp:effectExtent l="0" t="0" r="0" b="0"/>
            <wp:wrapTopAndBottom/>
            <wp:docPr id="25" name="image9.png" descr=""/>
            <wp:cNvGraphicFramePr>
              <a:graphicFrameLocks noChangeAspect="1"/>
            </wp:cNvGraphicFramePr>
            <a:graphic>
              <a:graphicData uri="http://schemas.openxmlformats.org/drawingml/2006/picture">
                <pic:pic>
                  <pic:nvPicPr>
                    <pic:cNvPr id="26" name="image9.png"/>
                    <pic:cNvPicPr/>
                  </pic:nvPicPr>
                  <pic:blipFill>
                    <a:blip r:embed="rId17" cstate="print"/>
                    <a:stretch>
                      <a:fillRect/>
                    </a:stretch>
                  </pic:blipFill>
                  <pic:spPr>
                    <a:xfrm>
                      <a:off x="0" y="0"/>
                      <a:ext cx="6190713" cy="2882265"/>
                    </a:xfrm>
                    <a:prstGeom prst="rect">
                      <a:avLst/>
                    </a:prstGeom>
                  </pic:spPr>
                </pic:pic>
              </a:graphicData>
            </a:graphic>
          </wp:anchor>
        </w:drawing>
      </w:r>
    </w:p>
    <w:p>
      <w:pPr>
        <w:pStyle w:val="BodyText"/>
        <w:spacing w:line="357" w:lineRule="auto" w:before="68"/>
        <w:ind w:left="1541" w:right="904" w:firstLine="360"/>
      </w:pPr>
      <w:r>
        <w:rPr/>
        <w:t>Kinerja keuangan RSUD Sunan Kalijaga Kabupaten Demak tahun 2018 dapat dilihat dari :</w:t>
      </w:r>
    </w:p>
    <w:p>
      <w:pPr>
        <w:pStyle w:val="ListParagraph"/>
        <w:numPr>
          <w:ilvl w:val="0"/>
          <w:numId w:val="15"/>
        </w:numPr>
        <w:tabs>
          <w:tab w:pos="2260" w:val="left" w:leader="none"/>
          <w:tab w:pos="2261" w:val="left" w:leader="none"/>
        </w:tabs>
        <w:spacing w:line="240" w:lineRule="auto" w:before="6" w:after="0"/>
        <w:ind w:left="2261" w:right="0" w:hanging="732"/>
        <w:jc w:val="left"/>
        <w:rPr>
          <w:sz w:val="24"/>
        </w:rPr>
      </w:pPr>
      <w:r>
        <w:rPr>
          <w:sz w:val="24"/>
        </w:rPr>
        <w:t>Realisasi belanja tahun</w:t>
      </w:r>
      <w:r>
        <w:rPr>
          <w:spacing w:val="-4"/>
          <w:sz w:val="24"/>
        </w:rPr>
        <w:t> </w:t>
      </w:r>
      <w:r>
        <w:rPr>
          <w:sz w:val="24"/>
        </w:rPr>
        <w:t>2018</w:t>
      </w:r>
    </w:p>
    <w:p>
      <w:pPr>
        <w:pStyle w:val="BodyText"/>
        <w:spacing w:before="136"/>
        <w:ind w:left="3229"/>
      </w:pPr>
      <w:r>
        <w:rPr/>
        <w:t>Tabel 4. Capaian Sasaaran belanja tahun 2018</w:t>
      </w:r>
    </w:p>
    <w:p>
      <w:pPr>
        <w:pStyle w:val="BodyText"/>
        <w:spacing w:before="3"/>
        <w:rPr>
          <w:sz w:val="12"/>
        </w:rPr>
      </w:pPr>
    </w:p>
    <w:tbl>
      <w:tblPr>
        <w:tblW w:w="0" w:type="auto"/>
        <w:jc w:val="left"/>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3117"/>
        <w:gridCol w:w="2305"/>
        <w:gridCol w:w="2256"/>
        <w:gridCol w:w="1052"/>
      </w:tblGrid>
      <w:tr>
        <w:trPr>
          <w:trHeight w:val="426" w:hRule="atLeast"/>
        </w:trPr>
        <w:tc>
          <w:tcPr>
            <w:tcW w:w="568" w:type="dxa"/>
            <w:vMerge w:val="restart"/>
            <w:shd w:val="clear" w:color="auto" w:fill="D5E2BB"/>
          </w:tcPr>
          <w:p>
            <w:pPr>
              <w:pStyle w:val="TableParagraph"/>
              <w:spacing w:before="1"/>
              <w:rPr>
                <w:sz w:val="19"/>
              </w:rPr>
            </w:pPr>
          </w:p>
          <w:p>
            <w:pPr>
              <w:pStyle w:val="TableParagraph"/>
              <w:spacing w:before="1"/>
              <w:ind w:left="146"/>
              <w:rPr>
                <w:sz w:val="22"/>
              </w:rPr>
            </w:pPr>
            <w:r>
              <w:rPr>
                <w:sz w:val="22"/>
              </w:rPr>
              <w:t>No</w:t>
            </w:r>
          </w:p>
        </w:tc>
        <w:tc>
          <w:tcPr>
            <w:tcW w:w="3117" w:type="dxa"/>
            <w:vMerge w:val="restart"/>
            <w:shd w:val="clear" w:color="auto" w:fill="D5E2BB"/>
          </w:tcPr>
          <w:p>
            <w:pPr>
              <w:pStyle w:val="TableParagraph"/>
              <w:spacing w:before="1"/>
              <w:rPr>
                <w:sz w:val="19"/>
              </w:rPr>
            </w:pPr>
          </w:p>
          <w:p>
            <w:pPr>
              <w:pStyle w:val="TableParagraph"/>
              <w:spacing w:before="1"/>
              <w:ind w:left="291"/>
              <w:rPr>
                <w:sz w:val="22"/>
              </w:rPr>
            </w:pPr>
            <w:r>
              <w:rPr>
                <w:sz w:val="22"/>
              </w:rPr>
              <w:t>Nama Program / Kegiatan</w:t>
            </w:r>
          </w:p>
        </w:tc>
        <w:tc>
          <w:tcPr>
            <w:tcW w:w="2305" w:type="dxa"/>
            <w:vMerge w:val="restart"/>
            <w:shd w:val="clear" w:color="auto" w:fill="D5E2BB"/>
          </w:tcPr>
          <w:p>
            <w:pPr>
              <w:pStyle w:val="TableParagraph"/>
              <w:spacing w:before="1"/>
              <w:rPr>
                <w:sz w:val="19"/>
              </w:rPr>
            </w:pPr>
          </w:p>
          <w:p>
            <w:pPr>
              <w:pStyle w:val="TableParagraph"/>
              <w:spacing w:before="1"/>
              <w:ind w:left="347"/>
              <w:rPr>
                <w:sz w:val="22"/>
              </w:rPr>
            </w:pPr>
            <w:r>
              <w:rPr>
                <w:sz w:val="22"/>
              </w:rPr>
              <w:t>Pagu Dana (RP)</w:t>
            </w:r>
          </w:p>
        </w:tc>
        <w:tc>
          <w:tcPr>
            <w:tcW w:w="3308" w:type="dxa"/>
            <w:gridSpan w:val="2"/>
            <w:shd w:val="clear" w:color="auto" w:fill="D5E2BB"/>
          </w:tcPr>
          <w:p>
            <w:pPr>
              <w:pStyle w:val="TableParagraph"/>
              <w:ind w:left="1190" w:right="1174"/>
              <w:jc w:val="center"/>
              <w:rPr>
                <w:sz w:val="22"/>
              </w:rPr>
            </w:pPr>
            <w:r>
              <w:rPr>
                <w:sz w:val="22"/>
              </w:rPr>
              <w:t>Realisasi</w:t>
            </w:r>
          </w:p>
        </w:tc>
      </w:tr>
      <w:tr>
        <w:trPr>
          <w:trHeight w:val="377" w:hRule="atLeast"/>
        </w:trPr>
        <w:tc>
          <w:tcPr>
            <w:tcW w:w="568" w:type="dxa"/>
            <w:vMerge/>
            <w:tcBorders>
              <w:top w:val="nil"/>
            </w:tcBorders>
            <w:shd w:val="clear" w:color="auto" w:fill="D5E2BB"/>
          </w:tcPr>
          <w:p>
            <w:pPr>
              <w:rPr>
                <w:sz w:val="2"/>
                <w:szCs w:val="2"/>
              </w:rPr>
            </w:pPr>
          </w:p>
        </w:tc>
        <w:tc>
          <w:tcPr>
            <w:tcW w:w="3117" w:type="dxa"/>
            <w:vMerge/>
            <w:tcBorders>
              <w:top w:val="nil"/>
            </w:tcBorders>
            <w:shd w:val="clear" w:color="auto" w:fill="D5E2BB"/>
          </w:tcPr>
          <w:p>
            <w:pPr>
              <w:rPr>
                <w:sz w:val="2"/>
                <w:szCs w:val="2"/>
              </w:rPr>
            </w:pPr>
          </w:p>
        </w:tc>
        <w:tc>
          <w:tcPr>
            <w:tcW w:w="2305" w:type="dxa"/>
            <w:vMerge/>
            <w:tcBorders>
              <w:top w:val="nil"/>
            </w:tcBorders>
            <w:shd w:val="clear" w:color="auto" w:fill="D5E2BB"/>
          </w:tcPr>
          <w:p>
            <w:pPr>
              <w:rPr>
                <w:sz w:val="2"/>
                <w:szCs w:val="2"/>
              </w:rPr>
            </w:pPr>
          </w:p>
        </w:tc>
        <w:tc>
          <w:tcPr>
            <w:tcW w:w="2256" w:type="dxa"/>
            <w:shd w:val="clear" w:color="auto" w:fill="D5E2BB"/>
          </w:tcPr>
          <w:p>
            <w:pPr>
              <w:pStyle w:val="TableParagraph"/>
              <w:spacing w:before="4"/>
              <w:ind w:left="899" w:right="879"/>
              <w:jc w:val="center"/>
              <w:rPr>
                <w:sz w:val="22"/>
              </w:rPr>
            </w:pPr>
            <w:r>
              <w:rPr>
                <w:sz w:val="22"/>
              </w:rPr>
              <w:t>(Rp)</w:t>
            </w:r>
          </w:p>
        </w:tc>
        <w:tc>
          <w:tcPr>
            <w:tcW w:w="1052" w:type="dxa"/>
            <w:shd w:val="clear" w:color="auto" w:fill="D5E2BB"/>
          </w:tcPr>
          <w:p>
            <w:pPr>
              <w:pStyle w:val="TableParagraph"/>
              <w:spacing w:before="4"/>
              <w:ind w:left="295"/>
              <w:rPr>
                <w:sz w:val="22"/>
              </w:rPr>
            </w:pPr>
            <w:r>
              <w:rPr>
                <w:sz w:val="22"/>
              </w:rPr>
              <w:t>(%)</w:t>
            </w:r>
          </w:p>
        </w:tc>
      </w:tr>
      <w:tr>
        <w:trPr>
          <w:trHeight w:val="430" w:hRule="atLeast"/>
        </w:trPr>
        <w:tc>
          <w:tcPr>
            <w:tcW w:w="568" w:type="dxa"/>
          </w:tcPr>
          <w:p>
            <w:pPr>
              <w:pStyle w:val="TableParagraph"/>
              <w:spacing w:before="4"/>
              <w:ind w:right="142"/>
              <w:jc w:val="right"/>
              <w:rPr>
                <w:sz w:val="22"/>
              </w:rPr>
            </w:pPr>
            <w:r>
              <w:rPr>
                <w:w w:val="99"/>
                <w:sz w:val="22"/>
              </w:rPr>
              <w:t>1</w:t>
            </w:r>
          </w:p>
        </w:tc>
        <w:tc>
          <w:tcPr>
            <w:tcW w:w="3117" w:type="dxa"/>
          </w:tcPr>
          <w:p>
            <w:pPr>
              <w:pStyle w:val="TableParagraph"/>
              <w:spacing w:before="4"/>
              <w:ind w:left="38"/>
              <w:jc w:val="center"/>
              <w:rPr>
                <w:sz w:val="22"/>
              </w:rPr>
            </w:pPr>
            <w:r>
              <w:rPr>
                <w:w w:val="99"/>
                <w:sz w:val="22"/>
              </w:rPr>
              <w:t>2</w:t>
            </w:r>
          </w:p>
        </w:tc>
        <w:tc>
          <w:tcPr>
            <w:tcW w:w="2305" w:type="dxa"/>
          </w:tcPr>
          <w:p>
            <w:pPr>
              <w:pStyle w:val="TableParagraph"/>
              <w:spacing w:before="4"/>
              <w:ind w:left="34"/>
              <w:jc w:val="center"/>
              <w:rPr>
                <w:sz w:val="22"/>
              </w:rPr>
            </w:pPr>
            <w:r>
              <w:rPr>
                <w:w w:val="99"/>
                <w:sz w:val="22"/>
              </w:rPr>
              <w:t>3</w:t>
            </w:r>
          </w:p>
        </w:tc>
        <w:tc>
          <w:tcPr>
            <w:tcW w:w="2256" w:type="dxa"/>
          </w:tcPr>
          <w:p>
            <w:pPr>
              <w:pStyle w:val="TableParagraph"/>
              <w:spacing w:before="4"/>
              <w:ind w:right="99"/>
              <w:jc w:val="center"/>
              <w:rPr>
                <w:sz w:val="22"/>
              </w:rPr>
            </w:pPr>
            <w:r>
              <w:rPr>
                <w:w w:val="99"/>
                <w:sz w:val="22"/>
              </w:rPr>
              <w:t>4</w:t>
            </w:r>
          </w:p>
        </w:tc>
        <w:tc>
          <w:tcPr>
            <w:tcW w:w="1052" w:type="dxa"/>
          </w:tcPr>
          <w:p>
            <w:pPr>
              <w:pStyle w:val="TableParagraph"/>
              <w:spacing w:before="4"/>
              <w:jc w:val="center"/>
              <w:rPr>
                <w:sz w:val="22"/>
              </w:rPr>
            </w:pPr>
            <w:r>
              <w:rPr>
                <w:w w:val="99"/>
                <w:sz w:val="22"/>
              </w:rPr>
              <w:t>5</w:t>
            </w:r>
          </w:p>
        </w:tc>
      </w:tr>
      <w:tr>
        <w:trPr>
          <w:trHeight w:val="426" w:hRule="atLeast"/>
        </w:trPr>
        <w:tc>
          <w:tcPr>
            <w:tcW w:w="568" w:type="dxa"/>
          </w:tcPr>
          <w:p>
            <w:pPr>
              <w:pStyle w:val="TableParagraph"/>
              <w:rPr>
                <w:rFonts w:ascii="Times New Roman"/>
                <w:sz w:val="22"/>
              </w:rPr>
            </w:pPr>
          </w:p>
        </w:tc>
        <w:tc>
          <w:tcPr>
            <w:tcW w:w="3117" w:type="dxa"/>
          </w:tcPr>
          <w:p>
            <w:pPr>
              <w:pStyle w:val="TableParagraph"/>
              <w:ind w:left="167"/>
              <w:rPr>
                <w:sz w:val="22"/>
              </w:rPr>
            </w:pPr>
            <w:r>
              <w:rPr>
                <w:sz w:val="22"/>
              </w:rPr>
              <w:t>Belanja Pegawai ( APBD )</w:t>
            </w:r>
          </w:p>
        </w:tc>
        <w:tc>
          <w:tcPr>
            <w:tcW w:w="2305" w:type="dxa"/>
          </w:tcPr>
          <w:p>
            <w:pPr>
              <w:pStyle w:val="TableParagraph"/>
              <w:spacing w:before="28"/>
              <w:ind w:right="100"/>
              <w:jc w:val="right"/>
              <w:rPr>
                <w:sz w:val="22"/>
              </w:rPr>
            </w:pPr>
            <w:r>
              <w:rPr>
                <w:sz w:val="22"/>
              </w:rPr>
              <w:t>21.638.200.000</w:t>
            </w:r>
          </w:p>
        </w:tc>
        <w:tc>
          <w:tcPr>
            <w:tcW w:w="2256" w:type="dxa"/>
          </w:tcPr>
          <w:p>
            <w:pPr>
              <w:pStyle w:val="TableParagraph"/>
              <w:spacing w:before="28"/>
              <w:ind w:right="91"/>
              <w:jc w:val="right"/>
              <w:rPr>
                <w:sz w:val="22"/>
              </w:rPr>
            </w:pPr>
            <w:r>
              <w:rPr>
                <w:sz w:val="22"/>
              </w:rPr>
              <w:t>20,709,055,729</w:t>
            </w:r>
          </w:p>
        </w:tc>
        <w:tc>
          <w:tcPr>
            <w:tcW w:w="1052" w:type="dxa"/>
          </w:tcPr>
          <w:p>
            <w:pPr>
              <w:pStyle w:val="TableParagraph"/>
              <w:spacing w:before="28"/>
              <w:ind w:left="315"/>
              <w:rPr>
                <w:sz w:val="22"/>
              </w:rPr>
            </w:pPr>
            <w:r>
              <w:rPr>
                <w:sz w:val="22"/>
              </w:rPr>
              <w:t>95,7%</w:t>
            </w:r>
          </w:p>
        </w:tc>
      </w:tr>
      <w:tr>
        <w:trPr>
          <w:trHeight w:val="1141" w:hRule="atLeast"/>
        </w:trPr>
        <w:tc>
          <w:tcPr>
            <w:tcW w:w="568" w:type="dxa"/>
          </w:tcPr>
          <w:p>
            <w:pPr>
              <w:pStyle w:val="TableParagraph"/>
              <w:spacing w:before="4"/>
              <w:ind w:right="170"/>
              <w:jc w:val="right"/>
              <w:rPr>
                <w:sz w:val="22"/>
              </w:rPr>
            </w:pPr>
            <w:r>
              <w:rPr>
                <w:w w:val="99"/>
                <w:sz w:val="22"/>
              </w:rPr>
              <w:t>1</w:t>
            </w:r>
          </w:p>
        </w:tc>
        <w:tc>
          <w:tcPr>
            <w:tcW w:w="3117" w:type="dxa"/>
          </w:tcPr>
          <w:p>
            <w:pPr>
              <w:pStyle w:val="TableParagraph"/>
              <w:spacing w:line="360" w:lineRule="auto" w:before="4"/>
              <w:ind w:left="203" w:right="862"/>
              <w:rPr>
                <w:b/>
                <w:sz w:val="22"/>
              </w:rPr>
            </w:pPr>
            <w:r>
              <w:rPr>
                <w:b/>
                <w:sz w:val="22"/>
              </w:rPr>
              <w:t>I. Program</w:t>
            </w:r>
            <w:r>
              <w:rPr>
                <w:b/>
                <w:spacing w:val="-8"/>
                <w:sz w:val="22"/>
              </w:rPr>
              <w:t> </w:t>
            </w:r>
            <w:r>
              <w:rPr>
                <w:b/>
                <w:sz w:val="22"/>
              </w:rPr>
              <w:t>Promosi Kesehatan</w:t>
            </w:r>
            <w:r>
              <w:rPr>
                <w:b/>
                <w:spacing w:val="-1"/>
                <w:sz w:val="22"/>
              </w:rPr>
              <w:t> </w:t>
            </w:r>
            <w:r>
              <w:rPr>
                <w:b/>
                <w:sz w:val="22"/>
              </w:rPr>
              <w:t>dan</w:t>
            </w:r>
          </w:p>
          <w:p>
            <w:pPr>
              <w:pStyle w:val="TableParagraph"/>
              <w:spacing w:before="1"/>
              <w:ind w:left="203"/>
              <w:rPr>
                <w:b/>
                <w:sz w:val="22"/>
              </w:rPr>
            </w:pPr>
            <w:r>
              <w:rPr>
                <w:b/>
                <w:sz w:val="22"/>
              </w:rPr>
              <w:t>Pemberdayaan</w:t>
            </w:r>
          </w:p>
        </w:tc>
        <w:tc>
          <w:tcPr>
            <w:tcW w:w="2305" w:type="dxa"/>
          </w:tcPr>
          <w:p>
            <w:pPr>
              <w:pStyle w:val="TableParagraph"/>
              <w:spacing w:before="5"/>
              <w:rPr>
                <w:sz w:val="33"/>
              </w:rPr>
            </w:pPr>
          </w:p>
          <w:p>
            <w:pPr>
              <w:pStyle w:val="TableParagraph"/>
              <w:ind w:right="99"/>
              <w:jc w:val="right"/>
              <w:rPr>
                <w:b/>
                <w:sz w:val="22"/>
              </w:rPr>
            </w:pPr>
            <w:r>
              <w:rPr>
                <w:b/>
                <w:sz w:val="22"/>
              </w:rPr>
              <w:t>50.000.000</w:t>
            </w:r>
          </w:p>
        </w:tc>
        <w:tc>
          <w:tcPr>
            <w:tcW w:w="2256" w:type="dxa"/>
          </w:tcPr>
          <w:p>
            <w:pPr>
              <w:pStyle w:val="TableParagraph"/>
              <w:spacing w:before="5"/>
              <w:rPr>
                <w:sz w:val="33"/>
              </w:rPr>
            </w:pPr>
          </w:p>
          <w:p>
            <w:pPr>
              <w:pStyle w:val="TableParagraph"/>
              <w:ind w:right="91"/>
              <w:jc w:val="right"/>
              <w:rPr>
                <w:b/>
                <w:sz w:val="22"/>
              </w:rPr>
            </w:pPr>
            <w:r>
              <w:rPr>
                <w:b/>
                <w:sz w:val="22"/>
              </w:rPr>
              <w:t>48.991.520</w:t>
            </w:r>
          </w:p>
        </w:tc>
        <w:tc>
          <w:tcPr>
            <w:tcW w:w="1052" w:type="dxa"/>
          </w:tcPr>
          <w:p>
            <w:pPr>
              <w:pStyle w:val="TableParagraph"/>
              <w:spacing w:before="5"/>
              <w:rPr>
                <w:sz w:val="33"/>
              </w:rPr>
            </w:pPr>
          </w:p>
          <w:p>
            <w:pPr>
              <w:pStyle w:val="TableParagraph"/>
              <w:ind w:left="315"/>
              <w:rPr>
                <w:b/>
                <w:sz w:val="22"/>
              </w:rPr>
            </w:pPr>
            <w:r>
              <w:rPr>
                <w:b/>
                <w:sz w:val="22"/>
              </w:rPr>
              <w:t>95,0%</w:t>
            </w:r>
          </w:p>
        </w:tc>
      </w:tr>
    </w:tbl>
    <w:p>
      <w:pPr>
        <w:pStyle w:val="BodyText"/>
        <w:spacing w:before="1"/>
        <w:rPr>
          <w:sz w:val="11"/>
        </w:rPr>
      </w:pPr>
      <w:r>
        <w:rPr/>
        <w:pict>
          <v:line style="position:absolute;mso-position-horizontal-relative:page;mso-position-vertical-relative:paragraph;z-index:488;mso-wrap-distance-left:0;mso-wrap-distance-right:0" from="103.699997pt,10.35pt" to="522.199997pt,10.35pt" stroked="true" strokeweight="4pt" strokecolor="#006fc0">
            <v:stroke dashstyle="solid"/>
            <w10:wrap type="topAndBottom"/>
          </v:line>
        </w:pict>
      </w:r>
    </w:p>
    <w:p>
      <w:pPr>
        <w:spacing w:after="0"/>
        <w:rPr>
          <w:sz w:val="11"/>
        </w:rPr>
        <w:sectPr>
          <w:pgSz w:w="11910" w:h="16840"/>
          <w:pgMar w:header="0" w:footer="2218" w:top="1420" w:bottom="2400" w:left="880" w:right="180"/>
        </w:sectPr>
      </w:pPr>
    </w:p>
    <w:tbl>
      <w:tblPr>
        <w:tblW w:w="0" w:type="auto"/>
        <w:jc w:val="left"/>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3117"/>
        <w:gridCol w:w="2305"/>
        <w:gridCol w:w="2256"/>
        <w:gridCol w:w="1052"/>
      </w:tblGrid>
      <w:tr>
        <w:trPr>
          <w:trHeight w:val="382" w:hRule="atLeast"/>
        </w:trPr>
        <w:tc>
          <w:tcPr>
            <w:tcW w:w="568" w:type="dxa"/>
          </w:tcPr>
          <w:p>
            <w:pPr>
              <w:pStyle w:val="TableParagraph"/>
              <w:rPr>
                <w:rFonts w:ascii="Times New Roman"/>
                <w:sz w:val="22"/>
              </w:rPr>
            </w:pPr>
          </w:p>
        </w:tc>
        <w:tc>
          <w:tcPr>
            <w:tcW w:w="3117" w:type="dxa"/>
          </w:tcPr>
          <w:p>
            <w:pPr>
              <w:pStyle w:val="TableParagraph"/>
              <w:spacing w:before="1"/>
              <w:ind w:left="203"/>
              <w:rPr>
                <w:b/>
                <w:sz w:val="22"/>
              </w:rPr>
            </w:pPr>
            <w:r>
              <w:rPr>
                <w:b/>
                <w:sz w:val="22"/>
              </w:rPr>
              <w:t>Masyarakat</w:t>
            </w:r>
          </w:p>
        </w:tc>
        <w:tc>
          <w:tcPr>
            <w:tcW w:w="2305" w:type="dxa"/>
          </w:tcPr>
          <w:p>
            <w:pPr>
              <w:pStyle w:val="TableParagraph"/>
              <w:rPr>
                <w:rFonts w:ascii="Times New Roman"/>
                <w:sz w:val="22"/>
              </w:rPr>
            </w:pPr>
          </w:p>
        </w:tc>
        <w:tc>
          <w:tcPr>
            <w:tcW w:w="2256" w:type="dxa"/>
          </w:tcPr>
          <w:p>
            <w:pPr>
              <w:pStyle w:val="TableParagraph"/>
              <w:rPr>
                <w:rFonts w:ascii="Times New Roman"/>
                <w:sz w:val="22"/>
              </w:rPr>
            </w:pPr>
          </w:p>
        </w:tc>
        <w:tc>
          <w:tcPr>
            <w:tcW w:w="1052" w:type="dxa"/>
          </w:tcPr>
          <w:p>
            <w:pPr>
              <w:pStyle w:val="TableParagraph"/>
              <w:rPr>
                <w:rFonts w:ascii="Times New Roman"/>
                <w:sz w:val="22"/>
              </w:rPr>
            </w:pPr>
          </w:p>
        </w:tc>
      </w:tr>
      <w:tr>
        <w:trPr>
          <w:trHeight w:val="782" w:hRule="atLeast"/>
        </w:trPr>
        <w:tc>
          <w:tcPr>
            <w:tcW w:w="568" w:type="dxa"/>
          </w:tcPr>
          <w:p>
            <w:pPr>
              <w:pStyle w:val="TableParagraph"/>
              <w:rPr>
                <w:rFonts w:ascii="Times New Roman"/>
                <w:sz w:val="22"/>
              </w:rPr>
            </w:pPr>
          </w:p>
        </w:tc>
        <w:tc>
          <w:tcPr>
            <w:tcW w:w="3117" w:type="dxa"/>
          </w:tcPr>
          <w:p>
            <w:pPr>
              <w:pStyle w:val="TableParagraph"/>
              <w:spacing w:line="360" w:lineRule="auto"/>
              <w:ind w:left="203" w:right="120"/>
              <w:rPr>
                <w:b/>
                <w:sz w:val="22"/>
              </w:rPr>
            </w:pPr>
            <w:r>
              <w:rPr>
                <w:b/>
                <w:sz w:val="22"/>
              </w:rPr>
              <w:t>1. Penyuluhan masyarakat pola hidup sehat</w:t>
            </w:r>
          </w:p>
        </w:tc>
        <w:tc>
          <w:tcPr>
            <w:tcW w:w="2305" w:type="dxa"/>
          </w:tcPr>
          <w:p>
            <w:pPr>
              <w:pStyle w:val="TableParagraph"/>
              <w:spacing w:before="201"/>
              <w:ind w:right="99"/>
              <w:jc w:val="right"/>
              <w:rPr>
                <w:sz w:val="22"/>
              </w:rPr>
            </w:pPr>
            <w:r>
              <w:rPr>
                <w:sz w:val="22"/>
              </w:rPr>
              <w:t>50.000.000</w:t>
            </w:r>
          </w:p>
        </w:tc>
        <w:tc>
          <w:tcPr>
            <w:tcW w:w="2256" w:type="dxa"/>
          </w:tcPr>
          <w:p>
            <w:pPr>
              <w:pStyle w:val="TableParagraph"/>
              <w:spacing w:before="201"/>
              <w:ind w:right="91"/>
              <w:jc w:val="right"/>
              <w:rPr>
                <w:sz w:val="22"/>
              </w:rPr>
            </w:pPr>
            <w:r>
              <w:rPr>
                <w:sz w:val="22"/>
              </w:rPr>
              <w:t>48.991.520</w:t>
            </w:r>
          </w:p>
        </w:tc>
        <w:tc>
          <w:tcPr>
            <w:tcW w:w="1052" w:type="dxa"/>
          </w:tcPr>
          <w:p>
            <w:pPr>
              <w:pStyle w:val="TableParagraph"/>
              <w:spacing w:before="201"/>
              <w:ind w:right="96"/>
              <w:jc w:val="right"/>
              <w:rPr>
                <w:sz w:val="22"/>
              </w:rPr>
            </w:pPr>
            <w:r>
              <w:rPr>
                <w:b/>
                <w:sz w:val="22"/>
              </w:rPr>
              <w:t>95,0</w:t>
            </w:r>
            <w:r>
              <w:rPr>
                <w:sz w:val="22"/>
              </w:rPr>
              <w:t>%</w:t>
            </w:r>
          </w:p>
        </w:tc>
      </w:tr>
      <w:tr>
        <w:trPr>
          <w:trHeight w:val="1138" w:hRule="atLeast"/>
        </w:trPr>
        <w:tc>
          <w:tcPr>
            <w:tcW w:w="568" w:type="dxa"/>
          </w:tcPr>
          <w:p>
            <w:pPr>
              <w:pStyle w:val="TableParagraph"/>
              <w:spacing w:line="250" w:lineRule="exact"/>
              <w:ind w:right="142"/>
              <w:jc w:val="right"/>
              <w:rPr>
                <w:sz w:val="22"/>
              </w:rPr>
            </w:pPr>
            <w:r>
              <w:rPr>
                <w:w w:val="99"/>
                <w:sz w:val="22"/>
              </w:rPr>
              <w:t>2</w:t>
            </w:r>
          </w:p>
        </w:tc>
        <w:tc>
          <w:tcPr>
            <w:tcW w:w="3117" w:type="dxa"/>
          </w:tcPr>
          <w:p>
            <w:pPr>
              <w:pStyle w:val="TableParagraph"/>
              <w:spacing w:line="360" w:lineRule="auto"/>
              <w:ind w:left="203" w:right="511"/>
              <w:rPr>
                <w:sz w:val="22"/>
              </w:rPr>
            </w:pPr>
            <w:r>
              <w:rPr>
                <w:sz w:val="22"/>
              </w:rPr>
              <w:t>II. Program Peningkatan Kapasitas Sumber Daya</w:t>
            </w:r>
          </w:p>
          <w:p>
            <w:pPr>
              <w:pStyle w:val="TableParagraph"/>
              <w:ind w:left="203"/>
              <w:rPr>
                <w:sz w:val="22"/>
              </w:rPr>
            </w:pPr>
            <w:r>
              <w:rPr>
                <w:sz w:val="22"/>
              </w:rPr>
              <w:t>Aparatur</w:t>
            </w:r>
          </w:p>
        </w:tc>
        <w:tc>
          <w:tcPr>
            <w:tcW w:w="2305" w:type="dxa"/>
          </w:tcPr>
          <w:p>
            <w:pPr>
              <w:pStyle w:val="TableParagraph"/>
              <w:spacing w:before="9"/>
              <w:rPr>
                <w:sz w:val="32"/>
              </w:rPr>
            </w:pPr>
          </w:p>
          <w:p>
            <w:pPr>
              <w:pStyle w:val="TableParagraph"/>
              <w:ind w:right="99"/>
              <w:jc w:val="right"/>
              <w:rPr>
                <w:b/>
                <w:sz w:val="22"/>
              </w:rPr>
            </w:pPr>
            <w:r>
              <w:rPr>
                <w:b/>
                <w:sz w:val="22"/>
              </w:rPr>
              <w:t>50.000.000</w:t>
            </w:r>
          </w:p>
        </w:tc>
        <w:tc>
          <w:tcPr>
            <w:tcW w:w="2256" w:type="dxa"/>
          </w:tcPr>
          <w:p>
            <w:pPr>
              <w:pStyle w:val="TableParagraph"/>
              <w:spacing w:before="9"/>
              <w:rPr>
                <w:sz w:val="32"/>
              </w:rPr>
            </w:pPr>
          </w:p>
          <w:p>
            <w:pPr>
              <w:pStyle w:val="TableParagraph"/>
              <w:ind w:right="90"/>
              <w:jc w:val="right"/>
              <w:rPr>
                <w:b/>
                <w:sz w:val="22"/>
              </w:rPr>
            </w:pPr>
            <w:r>
              <w:rPr>
                <w:b/>
                <w:sz w:val="22"/>
              </w:rPr>
              <w:t>49.000.000</w:t>
            </w:r>
          </w:p>
        </w:tc>
        <w:tc>
          <w:tcPr>
            <w:tcW w:w="1052" w:type="dxa"/>
          </w:tcPr>
          <w:p>
            <w:pPr>
              <w:pStyle w:val="TableParagraph"/>
              <w:spacing w:before="9"/>
              <w:rPr>
                <w:sz w:val="32"/>
              </w:rPr>
            </w:pPr>
          </w:p>
          <w:p>
            <w:pPr>
              <w:pStyle w:val="TableParagraph"/>
              <w:ind w:right="96"/>
              <w:jc w:val="right"/>
              <w:rPr>
                <w:b/>
                <w:sz w:val="22"/>
              </w:rPr>
            </w:pPr>
            <w:r>
              <w:rPr>
                <w:b/>
                <w:sz w:val="22"/>
              </w:rPr>
              <w:t>100%</w:t>
            </w:r>
          </w:p>
        </w:tc>
      </w:tr>
      <w:tr>
        <w:trPr>
          <w:trHeight w:val="758" w:hRule="atLeast"/>
        </w:trPr>
        <w:tc>
          <w:tcPr>
            <w:tcW w:w="568" w:type="dxa"/>
          </w:tcPr>
          <w:p>
            <w:pPr>
              <w:pStyle w:val="TableParagraph"/>
              <w:rPr>
                <w:rFonts w:ascii="Times New Roman"/>
                <w:sz w:val="22"/>
              </w:rPr>
            </w:pPr>
          </w:p>
        </w:tc>
        <w:tc>
          <w:tcPr>
            <w:tcW w:w="3117" w:type="dxa"/>
          </w:tcPr>
          <w:p>
            <w:pPr>
              <w:pStyle w:val="TableParagraph"/>
              <w:spacing w:line="250" w:lineRule="exact"/>
              <w:ind w:left="106"/>
              <w:rPr>
                <w:sz w:val="22"/>
              </w:rPr>
            </w:pPr>
            <w:r>
              <w:rPr>
                <w:sz w:val="22"/>
              </w:rPr>
              <w:t>1. Pendidikan dan pelatihan</w:t>
            </w:r>
          </w:p>
          <w:p>
            <w:pPr>
              <w:pStyle w:val="TableParagraph"/>
              <w:spacing w:before="127"/>
              <w:ind w:left="106"/>
              <w:rPr>
                <w:sz w:val="22"/>
              </w:rPr>
            </w:pPr>
            <w:r>
              <w:rPr>
                <w:sz w:val="22"/>
              </w:rPr>
              <w:t>formal</w:t>
            </w:r>
          </w:p>
        </w:tc>
        <w:tc>
          <w:tcPr>
            <w:tcW w:w="2305" w:type="dxa"/>
          </w:tcPr>
          <w:p>
            <w:pPr>
              <w:pStyle w:val="TableParagraph"/>
              <w:spacing w:before="170"/>
              <w:ind w:right="104"/>
              <w:jc w:val="right"/>
              <w:rPr>
                <w:sz w:val="24"/>
              </w:rPr>
            </w:pPr>
            <w:r>
              <w:rPr>
                <w:sz w:val="24"/>
              </w:rPr>
              <w:t>50.000.000</w:t>
            </w:r>
          </w:p>
        </w:tc>
        <w:tc>
          <w:tcPr>
            <w:tcW w:w="2256" w:type="dxa"/>
          </w:tcPr>
          <w:p>
            <w:pPr>
              <w:pStyle w:val="TableParagraph"/>
              <w:spacing w:before="189"/>
              <w:ind w:right="91"/>
              <w:jc w:val="right"/>
              <w:rPr>
                <w:sz w:val="22"/>
              </w:rPr>
            </w:pPr>
            <w:r>
              <w:rPr>
                <w:sz w:val="22"/>
              </w:rPr>
              <w:t>49.000.000</w:t>
            </w:r>
          </w:p>
        </w:tc>
        <w:tc>
          <w:tcPr>
            <w:tcW w:w="1052" w:type="dxa"/>
          </w:tcPr>
          <w:p>
            <w:pPr>
              <w:pStyle w:val="TableParagraph"/>
              <w:spacing w:before="170"/>
              <w:ind w:right="102"/>
              <w:jc w:val="right"/>
              <w:rPr>
                <w:sz w:val="24"/>
              </w:rPr>
            </w:pPr>
            <w:r>
              <w:rPr>
                <w:sz w:val="24"/>
              </w:rPr>
              <w:t>100%</w:t>
            </w:r>
          </w:p>
        </w:tc>
      </w:tr>
      <w:tr>
        <w:trPr>
          <w:trHeight w:val="2278" w:hRule="atLeast"/>
        </w:trPr>
        <w:tc>
          <w:tcPr>
            <w:tcW w:w="568" w:type="dxa"/>
          </w:tcPr>
          <w:p>
            <w:pPr>
              <w:pStyle w:val="TableParagraph"/>
              <w:spacing w:before="1"/>
              <w:ind w:right="110"/>
              <w:jc w:val="right"/>
              <w:rPr>
                <w:sz w:val="22"/>
              </w:rPr>
            </w:pPr>
            <w:r>
              <w:rPr>
                <w:w w:val="99"/>
                <w:sz w:val="22"/>
              </w:rPr>
              <w:t>3</w:t>
            </w:r>
          </w:p>
        </w:tc>
        <w:tc>
          <w:tcPr>
            <w:tcW w:w="3117" w:type="dxa"/>
          </w:tcPr>
          <w:p>
            <w:pPr>
              <w:pStyle w:val="TableParagraph"/>
              <w:spacing w:line="360" w:lineRule="auto" w:before="1"/>
              <w:ind w:left="203" w:right="328"/>
              <w:rPr>
                <w:b/>
                <w:sz w:val="22"/>
              </w:rPr>
            </w:pPr>
            <w:r>
              <w:rPr>
                <w:b/>
                <w:sz w:val="22"/>
              </w:rPr>
              <w:t>III. Program Pengadaan, Peningkatan Sarana dan Prasarana Rumah Sakit/Rumah Sakit Jiwa/Rumah Sakit</w:t>
            </w:r>
          </w:p>
          <w:p>
            <w:pPr>
              <w:pStyle w:val="TableParagraph"/>
              <w:spacing w:line="252" w:lineRule="exact"/>
              <w:ind w:left="203"/>
              <w:rPr>
                <w:b/>
                <w:sz w:val="22"/>
              </w:rPr>
            </w:pPr>
            <w:r>
              <w:rPr>
                <w:b/>
                <w:sz w:val="22"/>
              </w:rPr>
              <w:t>Paru/Rumah Sakit Mata</w:t>
            </w:r>
          </w:p>
        </w:tc>
        <w:tc>
          <w:tcPr>
            <w:tcW w:w="2305" w:type="dxa"/>
          </w:tcPr>
          <w:p>
            <w:pPr>
              <w:pStyle w:val="TableParagraph"/>
              <w:rPr>
                <w:sz w:val="24"/>
              </w:rPr>
            </w:pPr>
          </w:p>
          <w:p>
            <w:pPr>
              <w:pStyle w:val="TableParagraph"/>
              <w:rPr>
                <w:sz w:val="24"/>
              </w:rPr>
            </w:pPr>
          </w:p>
          <w:p>
            <w:pPr>
              <w:pStyle w:val="TableParagraph"/>
              <w:spacing w:before="6"/>
              <w:rPr>
                <w:sz w:val="34"/>
              </w:rPr>
            </w:pPr>
          </w:p>
          <w:p>
            <w:pPr>
              <w:pStyle w:val="TableParagraph"/>
              <w:ind w:right="100"/>
              <w:jc w:val="right"/>
              <w:rPr>
                <w:b/>
                <w:sz w:val="22"/>
              </w:rPr>
            </w:pPr>
            <w:r>
              <w:rPr>
                <w:b/>
                <w:sz w:val="22"/>
              </w:rPr>
              <w:t>27.749.630.000</w:t>
            </w:r>
          </w:p>
        </w:tc>
        <w:tc>
          <w:tcPr>
            <w:tcW w:w="2256" w:type="dxa"/>
          </w:tcPr>
          <w:p>
            <w:pPr>
              <w:pStyle w:val="TableParagraph"/>
              <w:rPr>
                <w:sz w:val="24"/>
              </w:rPr>
            </w:pPr>
          </w:p>
          <w:p>
            <w:pPr>
              <w:pStyle w:val="TableParagraph"/>
              <w:rPr>
                <w:sz w:val="24"/>
              </w:rPr>
            </w:pPr>
          </w:p>
          <w:p>
            <w:pPr>
              <w:pStyle w:val="TableParagraph"/>
              <w:spacing w:before="6"/>
              <w:rPr>
                <w:sz w:val="34"/>
              </w:rPr>
            </w:pPr>
          </w:p>
          <w:p>
            <w:pPr>
              <w:pStyle w:val="TableParagraph"/>
              <w:ind w:right="91"/>
              <w:jc w:val="right"/>
              <w:rPr>
                <w:b/>
                <w:sz w:val="22"/>
              </w:rPr>
            </w:pPr>
            <w:r>
              <w:rPr>
                <w:b/>
                <w:sz w:val="22"/>
              </w:rPr>
              <w:t>25.472.156.303</w:t>
            </w:r>
          </w:p>
        </w:tc>
        <w:tc>
          <w:tcPr>
            <w:tcW w:w="1052" w:type="dxa"/>
          </w:tcPr>
          <w:p>
            <w:pPr>
              <w:pStyle w:val="TableParagraph"/>
              <w:rPr>
                <w:sz w:val="24"/>
              </w:rPr>
            </w:pPr>
          </w:p>
          <w:p>
            <w:pPr>
              <w:pStyle w:val="TableParagraph"/>
              <w:rPr>
                <w:sz w:val="24"/>
              </w:rPr>
            </w:pPr>
          </w:p>
          <w:p>
            <w:pPr>
              <w:pStyle w:val="TableParagraph"/>
              <w:spacing w:before="6"/>
              <w:rPr>
                <w:sz w:val="34"/>
              </w:rPr>
            </w:pPr>
          </w:p>
          <w:p>
            <w:pPr>
              <w:pStyle w:val="TableParagraph"/>
              <w:ind w:right="97"/>
              <w:jc w:val="right"/>
              <w:rPr>
                <w:b/>
                <w:sz w:val="22"/>
              </w:rPr>
            </w:pPr>
            <w:r>
              <w:rPr>
                <w:b/>
                <w:sz w:val="22"/>
              </w:rPr>
              <w:t>93,8%</w:t>
            </w:r>
          </w:p>
        </w:tc>
      </w:tr>
      <w:tr>
        <w:trPr>
          <w:trHeight w:val="758" w:hRule="atLeast"/>
        </w:trPr>
        <w:tc>
          <w:tcPr>
            <w:tcW w:w="568" w:type="dxa"/>
          </w:tcPr>
          <w:p>
            <w:pPr>
              <w:pStyle w:val="TableParagraph"/>
              <w:rPr>
                <w:rFonts w:ascii="Times New Roman"/>
                <w:sz w:val="22"/>
              </w:rPr>
            </w:pPr>
          </w:p>
        </w:tc>
        <w:tc>
          <w:tcPr>
            <w:tcW w:w="3117" w:type="dxa"/>
          </w:tcPr>
          <w:p>
            <w:pPr>
              <w:pStyle w:val="TableParagraph"/>
              <w:spacing w:line="250" w:lineRule="exact"/>
              <w:ind w:left="203"/>
              <w:rPr>
                <w:sz w:val="22"/>
              </w:rPr>
            </w:pPr>
            <w:r>
              <w:rPr>
                <w:sz w:val="22"/>
              </w:rPr>
              <w:t>1..Pengadaan Alkes /</w:t>
            </w:r>
          </w:p>
          <w:p>
            <w:pPr>
              <w:pStyle w:val="TableParagraph"/>
              <w:spacing w:before="127"/>
              <w:ind w:left="203"/>
              <w:rPr>
                <w:sz w:val="22"/>
              </w:rPr>
            </w:pPr>
            <w:r>
              <w:rPr>
                <w:sz w:val="22"/>
              </w:rPr>
              <w:t>Kedokteran ( 63 unit DAK)</w:t>
            </w:r>
          </w:p>
        </w:tc>
        <w:tc>
          <w:tcPr>
            <w:tcW w:w="2305" w:type="dxa"/>
          </w:tcPr>
          <w:p>
            <w:pPr>
              <w:pStyle w:val="TableParagraph"/>
              <w:spacing w:before="189"/>
              <w:ind w:right="104"/>
              <w:jc w:val="right"/>
              <w:rPr>
                <w:sz w:val="22"/>
              </w:rPr>
            </w:pPr>
            <w:r>
              <w:rPr>
                <w:sz w:val="22"/>
              </w:rPr>
              <w:t>4.105.883.000</w:t>
            </w:r>
          </w:p>
        </w:tc>
        <w:tc>
          <w:tcPr>
            <w:tcW w:w="2256" w:type="dxa"/>
          </w:tcPr>
          <w:p>
            <w:pPr>
              <w:pStyle w:val="TableParagraph"/>
              <w:spacing w:before="189"/>
              <w:ind w:right="90"/>
              <w:jc w:val="right"/>
              <w:rPr>
                <w:sz w:val="22"/>
              </w:rPr>
            </w:pPr>
            <w:r>
              <w:rPr>
                <w:sz w:val="22"/>
              </w:rPr>
              <w:t>3.745.416.200</w:t>
            </w:r>
          </w:p>
        </w:tc>
        <w:tc>
          <w:tcPr>
            <w:tcW w:w="1052" w:type="dxa"/>
          </w:tcPr>
          <w:p>
            <w:pPr>
              <w:pStyle w:val="TableParagraph"/>
              <w:spacing w:before="189"/>
              <w:ind w:right="96"/>
              <w:jc w:val="right"/>
              <w:rPr>
                <w:sz w:val="22"/>
              </w:rPr>
            </w:pPr>
            <w:r>
              <w:rPr>
                <w:sz w:val="22"/>
              </w:rPr>
              <w:t>91,2 %</w:t>
            </w:r>
          </w:p>
        </w:tc>
      </w:tr>
      <w:tr>
        <w:trPr>
          <w:trHeight w:val="1138" w:hRule="atLeast"/>
        </w:trPr>
        <w:tc>
          <w:tcPr>
            <w:tcW w:w="568" w:type="dxa"/>
          </w:tcPr>
          <w:p>
            <w:pPr>
              <w:pStyle w:val="TableParagraph"/>
              <w:rPr>
                <w:rFonts w:ascii="Times New Roman"/>
                <w:sz w:val="22"/>
              </w:rPr>
            </w:pPr>
          </w:p>
        </w:tc>
        <w:tc>
          <w:tcPr>
            <w:tcW w:w="3117" w:type="dxa"/>
          </w:tcPr>
          <w:p>
            <w:pPr>
              <w:pStyle w:val="TableParagraph"/>
              <w:spacing w:before="1"/>
              <w:ind w:left="263"/>
              <w:rPr>
                <w:sz w:val="22"/>
              </w:rPr>
            </w:pPr>
            <w:r>
              <w:rPr>
                <w:sz w:val="22"/>
              </w:rPr>
              <w:t>2. Pengadaan</w:t>
            </w:r>
          </w:p>
          <w:p>
            <w:pPr>
              <w:pStyle w:val="TableParagraph"/>
              <w:spacing w:line="370" w:lineRule="atLeast" w:before="10"/>
              <w:ind w:left="203" w:right="274"/>
              <w:rPr>
                <w:sz w:val="22"/>
              </w:rPr>
            </w:pPr>
            <w:r>
              <w:rPr>
                <w:sz w:val="22"/>
              </w:rPr>
              <w:t>Alkes/Kedokteran ( 147 paket ,Dana Pajak</w:t>
            </w:r>
            <w:r>
              <w:rPr>
                <w:spacing w:val="54"/>
                <w:sz w:val="22"/>
              </w:rPr>
              <w:t> </w:t>
            </w:r>
            <w:r>
              <w:rPr>
                <w:sz w:val="22"/>
              </w:rPr>
              <w:t>Rokok)</w:t>
            </w:r>
          </w:p>
        </w:tc>
        <w:tc>
          <w:tcPr>
            <w:tcW w:w="2305" w:type="dxa"/>
          </w:tcPr>
          <w:p>
            <w:pPr>
              <w:pStyle w:val="TableParagraph"/>
              <w:spacing w:before="1"/>
              <w:rPr>
                <w:sz w:val="33"/>
              </w:rPr>
            </w:pPr>
          </w:p>
          <w:p>
            <w:pPr>
              <w:pStyle w:val="TableParagraph"/>
              <w:spacing w:before="1"/>
              <w:ind w:right="104"/>
              <w:jc w:val="right"/>
              <w:rPr>
                <w:sz w:val="22"/>
              </w:rPr>
            </w:pPr>
            <w:r>
              <w:rPr>
                <w:sz w:val="22"/>
              </w:rPr>
              <w:t>3.755.415.000</w:t>
            </w:r>
          </w:p>
        </w:tc>
        <w:tc>
          <w:tcPr>
            <w:tcW w:w="2256" w:type="dxa"/>
          </w:tcPr>
          <w:p>
            <w:pPr>
              <w:pStyle w:val="TableParagraph"/>
              <w:spacing w:before="1"/>
              <w:rPr>
                <w:sz w:val="33"/>
              </w:rPr>
            </w:pPr>
          </w:p>
          <w:p>
            <w:pPr>
              <w:pStyle w:val="TableParagraph"/>
              <w:spacing w:before="1"/>
              <w:ind w:right="88"/>
              <w:jc w:val="right"/>
              <w:rPr>
                <w:sz w:val="22"/>
              </w:rPr>
            </w:pPr>
            <w:r>
              <w:rPr>
                <w:sz w:val="22"/>
              </w:rPr>
              <w:t>3.530.706.340</w:t>
            </w:r>
          </w:p>
        </w:tc>
        <w:tc>
          <w:tcPr>
            <w:tcW w:w="1052" w:type="dxa"/>
          </w:tcPr>
          <w:p>
            <w:pPr>
              <w:pStyle w:val="TableParagraph"/>
              <w:spacing w:before="1"/>
              <w:rPr>
                <w:sz w:val="33"/>
              </w:rPr>
            </w:pPr>
          </w:p>
          <w:p>
            <w:pPr>
              <w:pStyle w:val="TableParagraph"/>
              <w:spacing w:before="1"/>
              <w:ind w:right="96"/>
              <w:jc w:val="right"/>
              <w:rPr>
                <w:sz w:val="22"/>
              </w:rPr>
            </w:pPr>
            <w:r>
              <w:rPr>
                <w:sz w:val="22"/>
              </w:rPr>
              <w:t>94,0 %</w:t>
            </w:r>
          </w:p>
        </w:tc>
      </w:tr>
      <w:tr>
        <w:trPr>
          <w:trHeight w:val="1137" w:hRule="atLeast"/>
        </w:trPr>
        <w:tc>
          <w:tcPr>
            <w:tcW w:w="568" w:type="dxa"/>
          </w:tcPr>
          <w:p>
            <w:pPr>
              <w:pStyle w:val="TableParagraph"/>
              <w:rPr>
                <w:rFonts w:ascii="Times New Roman"/>
                <w:sz w:val="22"/>
              </w:rPr>
            </w:pPr>
          </w:p>
        </w:tc>
        <w:tc>
          <w:tcPr>
            <w:tcW w:w="3117" w:type="dxa"/>
          </w:tcPr>
          <w:p>
            <w:pPr>
              <w:pStyle w:val="TableParagraph"/>
              <w:spacing w:before="1"/>
              <w:ind w:left="227"/>
              <w:rPr>
                <w:sz w:val="22"/>
              </w:rPr>
            </w:pPr>
            <w:r>
              <w:rPr>
                <w:sz w:val="22"/>
              </w:rPr>
              <w:t>3. Pengadaan</w:t>
            </w:r>
            <w:r>
              <w:rPr>
                <w:spacing w:val="56"/>
                <w:sz w:val="22"/>
              </w:rPr>
              <w:t> </w:t>
            </w:r>
            <w:r>
              <w:rPr>
                <w:sz w:val="22"/>
              </w:rPr>
              <w:t>Alkes</w:t>
            </w:r>
          </w:p>
          <w:p>
            <w:pPr>
              <w:pStyle w:val="TableParagraph"/>
              <w:spacing w:line="370" w:lineRule="atLeast" w:before="10"/>
              <w:ind w:left="106" w:right="120"/>
              <w:rPr>
                <w:sz w:val="22"/>
              </w:rPr>
            </w:pPr>
            <w:r>
              <w:rPr>
                <w:sz w:val="22"/>
              </w:rPr>
              <w:t>/Kedokteran Pump ( 8 unit Ban Gub)</w:t>
            </w:r>
          </w:p>
        </w:tc>
        <w:tc>
          <w:tcPr>
            <w:tcW w:w="2305" w:type="dxa"/>
          </w:tcPr>
          <w:p>
            <w:pPr>
              <w:pStyle w:val="TableParagraph"/>
              <w:spacing w:before="1"/>
              <w:rPr>
                <w:sz w:val="33"/>
              </w:rPr>
            </w:pPr>
          </w:p>
          <w:p>
            <w:pPr>
              <w:pStyle w:val="TableParagraph"/>
              <w:ind w:right="98"/>
              <w:jc w:val="right"/>
              <w:rPr>
                <w:sz w:val="22"/>
              </w:rPr>
            </w:pPr>
            <w:r>
              <w:rPr>
                <w:sz w:val="22"/>
              </w:rPr>
              <w:t>2.002.000.000</w:t>
            </w:r>
          </w:p>
        </w:tc>
        <w:tc>
          <w:tcPr>
            <w:tcW w:w="2256" w:type="dxa"/>
          </w:tcPr>
          <w:p>
            <w:pPr>
              <w:pStyle w:val="TableParagraph"/>
              <w:spacing w:before="1"/>
              <w:rPr>
                <w:sz w:val="33"/>
              </w:rPr>
            </w:pPr>
          </w:p>
          <w:p>
            <w:pPr>
              <w:pStyle w:val="TableParagraph"/>
              <w:ind w:right="88"/>
              <w:jc w:val="right"/>
              <w:rPr>
                <w:sz w:val="22"/>
              </w:rPr>
            </w:pPr>
            <w:r>
              <w:rPr>
                <w:sz w:val="22"/>
              </w:rPr>
              <w:t>1.987.593.785</w:t>
            </w:r>
          </w:p>
        </w:tc>
        <w:tc>
          <w:tcPr>
            <w:tcW w:w="1052" w:type="dxa"/>
          </w:tcPr>
          <w:p>
            <w:pPr>
              <w:pStyle w:val="TableParagraph"/>
              <w:spacing w:before="1"/>
              <w:rPr>
                <w:sz w:val="33"/>
              </w:rPr>
            </w:pPr>
          </w:p>
          <w:p>
            <w:pPr>
              <w:pStyle w:val="TableParagraph"/>
              <w:ind w:right="96"/>
              <w:jc w:val="right"/>
              <w:rPr>
                <w:sz w:val="22"/>
              </w:rPr>
            </w:pPr>
            <w:r>
              <w:rPr>
                <w:sz w:val="22"/>
              </w:rPr>
              <w:t>99,3%</w:t>
            </w:r>
          </w:p>
        </w:tc>
      </w:tr>
      <w:tr>
        <w:trPr>
          <w:trHeight w:val="1138" w:hRule="atLeast"/>
        </w:trPr>
        <w:tc>
          <w:tcPr>
            <w:tcW w:w="568" w:type="dxa"/>
          </w:tcPr>
          <w:p>
            <w:pPr>
              <w:pStyle w:val="TableParagraph"/>
              <w:rPr>
                <w:rFonts w:ascii="Times New Roman"/>
                <w:sz w:val="22"/>
              </w:rPr>
            </w:pPr>
          </w:p>
        </w:tc>
        <w:tc>
          <w:tcPr>
            <w:tcW w:w="3117" w:type="dxa"/>
          </w:tcPr>
          <w:p>
            <w:pPr>
              <w:pStyle w:val="TableParagraph"/>
              <w:spacing w:line="250" w:lineRule="exact"/>
              <w:ind w:left="106"/>
              <w:rPr>
                <w:sz w:val="22"/>
              </w:rPr>
            </w:pPr>
            <w:r>
              <w:rPr>
                <w:sz w:val="22"/>
              </w:rPr>
              <w:t>16Pengadaan perlengkapan</w:t>
            </w:r>
          </w:p>
          <w:p>
            <w:pPr>
              <w:pStyle w:val="TableParagraph"/>
              <w:spacing w:line="380" w:lineRule="atLeast"/>
              <w:ind w:left="106"/>
              <w:rPr>
                <w:sz w:val="22"/>
              </w:rPr>
            </w:pPr>
            <w:r>
              <w:rPr>
                <w:sz w:val="22"/>
              </w:rPr>
              <w:t>rumah tangga rumah sakit (APBD}</w:t>
            </w:r>
          </w:p>
        </w:tc>
        <w:tc>
          <w:tcPr>
            <w:tcW w:w="2305" w:type="dxa"/>
          </w:tcPr>
          <w:p>
            <w:pPr>
              <w:pStyle w:val="TableParagraph"/>
              <w:spacing w:before="2"/>
              <w:rPr>
                <w:sz w:val="33"/>
              </w:rPr>
            </w:pPr>
          </w:p>
          <w:p>
            <w:pPr>
              <w:pStyle w:val="TableParagraph"/>
              <w:ind w:right="98"/>
              <w:jc w:val="right"/>
              <w:rPr>
                <w:sz w:val="22"/>
              </w:rPr>
            </w:pPr>
            <w:r>
              <w:rPr>
                <w:sz w:val="22"/>
              </w:rPr>
              <w:t>2.196.000.000</w:t>
            </w:r>
          </w:p>
        </w:tc>
        <w:tc>
          <w:tcPr>
            <w:tcW w:w="2256" w:type="dxa"/>
          </w:tcPr>
          <w:p>
            <w:pPr>
              <w:pStyle w:val="TableParagraph"/>
              <w:spacing w:before="2"/>
              <w:rPr>
                <w:sz w:val="33"/>
              </w:rPr>
            </w:pPr>
          </w:p>
          <w:p>
            <w:pPr>
              <w:pStyle w:val="TableParagraph"/>
              <w:ind w:right="90"/>
              <w:jc w:val="right"/>
              <w:rPr>
                <w:sz w:val="22"/>
              </w:rPr>
            </w:pPr>
            <w:r>
              <w:rPr>
                <w:sz w:val="22"/>
              </w:rPr>
              <w:t>1.965.000.000</w:t>
            </w:r>
          </w:p>
        </w:tc>
        <w:tc>
          <w:tcPr>
            <w:tcW w:w="1052" w:type="dxa"/>
          </w:tcPr>
          <w:p>
            <w:pPr>
              <w:pStyle w:val="TableParagraph"/>
              <w:spacing w:before="2"/>
              <w:rPr>
                <w:sz w:val="33"/>
              </w:rPr>
            </w:pPr>
          </w:p>
          <w:p>
            <w:pPr>
              <w:pStyle w:val="TableParagraph"/>
              <w:ind w:right="96"/>
              <w:jc w:val="right"/>
              <w:rPr>
                <w:sz w:val="22"/>
              </w:rPr>
            </w:pPr>
            <w:r>
              <w:rPr>
                <w:sz w:val="22"/>
              </w:rPr>
              <w:t>89.5%</w:t>
            </w:r>
          </w:p>
        </w:tc>
      </w:tr>
      <w:tr>
        <w:trPr>
          <w:trHeight w:val="1141" w:hRule="atLeast"/>
        </w:trPr>
        <w:tc>
          <w:tcPr>
            <w:tcW w:w="568" w:type="dxa"/>
          </w:tcPr>
          <w:p>
            <w:pPr>
              <w:pStyle w:val="TableParagraph"/>
              <w:spacing w:before="1"/>
              <w:rPr>
                <w:sz w:val="33"/>
              </w:rPr>
            </w:pPr>
          </w:p>
          <w:p>
            <w:pPr>
              <w:pStyle w:val="TableParagraph"/>
              <w:ind w:right="142"/>
              <w:jc w:val="right"/>
              <w:rPr>
                <w:sz w:val="22"/>
              </w:rPr>
            </w:pPr>
            <w:r>
              <w:rPr>
                <w:w w:val="99"/>
                <w:sz w:val="22"/>
              </w:rPr>
              <w:t>4</w:t>
            </w:r>
          </w:p>
        </w:tc>
        <w:tc>
          <w:tcPr>
            <w:tcW w:w="3117" w:type="dxa"/>
          </w:tcPr>
          <w:p>
            <w:pPr>
              <w:pStyle w:val="TableParagraph"/>
              <w:spacing w:line="250" w:lineRule="exact"/>
              <w:ind w:left="106"/>
              <w:rPr>
                <w:sz w:val="22"/>
              </w:rPr>
            </w:pPr>
            <w:r>
              <w:rPr>
                <w:sz w:val="22"/>
              </w:rPr>
              <w:t>IV. Program Peningkatan</w:t>
            </w:r>
          </w:p>
          <w:p>
            <w:pPr>
              <w:pStyle w:val="TableParagraph"/>
              <w:spacing w:line="380" w:lineRule="atLeast"/>
              <w:ind w:left="106" w:right="828"/>
              <w:rPr>
                <w:sz w:val="22"/>
              </w:rPr>
            </w:pPr>
            <w:r>
              <w:rPr>
                <w:sz w:val="22"/>
              </w:rPr>
              <w:t>Pelayanan Kesehatan (Operasional BLUD)</w:t>
            </w:r>
          </w:p>
        </w:tc>
        <w:tc>
          <w:tcPr>
            <w:tcW w:w="2305" w:type="dxa"/>
          </w:tcPr>
          <w:p>
            <w:pPr>
              <w:pStyle w:val="TableParagraph"/>
              <w:spacing w:before="9"/>
              <w:rPr>
                <w:sz w:val="32"/>
              </w:rPr>
            </w:pPr>
          </w:p>
          <w:p>
            <w:pPr>
              <w:pStyle w:val="TableParagraph"/>
              <w:ind w:right="98"/>
              <w:jc w:val="right"/>
              <w:rPr>
                <w:sz w:val="22"/>
              </w:rPr>
            </w:pPr>
            <w:r>
              <w:rPr>
                <w:sz w:val="22"/>
              </w:rPr>
              <w:t>92.831.581.099</w:t>
            </w:r>
          </w:p>
        </w:tc>
        <w:tc>
          <w:tcPr>
            <w:tcW w:w="2256" w:type="dxa"/>
          </w:tcPr>
          <w:p>
            <w:pPr>
              <w:pStyle w:val="TableParagraph"/>
              <w:spacing w:before="1"/>
              <w:rPr>
                <w:sz w:val="33"/>
              </w:rPr>
            </w:pPr>
          </w:p>
          <w:p>
            <w:pPr>
              <w:pStyle w:val="TableParagraph"/>
              <w:ind w:right="90"/>
              <w:jc w:val="right"/>
              <w:rPr>
                <w:sz w:val="22"/>
              </w:rPr>
            </w:pPr>
            <w:r>
              <w:rPr>
                <w:sz w:val="22"/>
              </w:rPr>
              <w:t>81.299.799.891</w:t>
            </w:r>
          </w:p>
        </w:tc>
        <w:tc>
          <w:tcPr>
            <w:tcW w:w="1052" w:type="dxa"/>
          </w:tcPr>
          <w:p>
            <w:pPr>
              <w:pStyle w:val="TableParagraph"/>
              <w:spacing w:before="1"/>
              <w:rPr>
                <w:sz w:val="33"/>
              </w:rPr>
            </w:pPr>
          </w:p>
          <w:p>
            <w:pPr>
              <w:pStyle w:val="TableParagraph"/>
              <w:ind w:right="96"/>
              <w:jc w:val="right"/>
              <w:rPr>
                <w:sz w:val="22"/>
              </w:rPr>
            </w:pPr>
            <w:r>
              <w:rPr>
                <w:sz w:val="22"/>
              </w:rPr>
              <w:t>87,6%</w:t>
            </w:r>
          </w:p>
        </w:tc>
      </w:tr>
      <w:tr>
        <w:trPr>
          <w:trHeight w:val="1138" w:hRule="atLeast"/>
        </w:trPr>
        <w:tc>
          <w:tcPr>
            <w:tcW w:w="568" w:type="dxa"/>
          </w:tcPr>
          <w:p>
            <w:pPr>
              <w:pStyle w:val="TableParagraph"/>
              <w:rPr>
                <w:rFonts w:ascii="Times New Roman"/>
                <w:sz w:val="22"/>
              </w:rPr>
            </w:pPr>
          </w:p>
        </w:tc>
        <w:tc>
          <w:tcPr>
            <w:tcW w:w="3117" w:type="dxa"/>
          </w:tcPr>
          <w:p>
            <w:pPr>
              <w:pStyle w:val="TableParagraph"/>
              <w:spacing w:line="360" w:lineRule="auto"/>
              <w:ind w:left="106" w:right="436"/>
              <w:rPr>
                <w:sz w:val="22"/>
              </w:rPr>
            </w:pPr>
            <w:r>
              <w:rPr>
                <w:sz w:val="22"/>
              </w:rPr>
              <w:t>1. Peningkatan pelayanan Kesehatan Operasional</w:t>
            </w:r>
          </w:p>
          <w:p>
            <w:pPr>
              <w:pStyle w:val="TableParagraph"/>
              <w:ind w:left="106"/>
              <w:rPr>
                <w:sz w:val="22"/>
              </w:rPr>
            </w:pPr>
            <w:r>
              <w:rPr>
                <w:sz w:val="22"/>
              </w:rPr>
              <w:t>BLUD</w:t>
            </w:r>
          </w:p>
        </w:tc>
        <w:tc>
          <w:tcPr>
            <w:tcW w:w="2305" w:type="dxa"/>
          </w:tcPr>
          <w:p>
            <w:pPr>
              <w:pStyle w:val="TableParagraph"/>
              <w:spacing w:before="9"/>
              <w:rPr>
                <w:sz w:val="32"/>
              </w:rPr>
            </w:pPr>
          </w:p>
          <w:p>
            <w:pPr>
              <w:pStyle w:val="TableParagraph"/>
              <w:ind w:right="98"/>
              <w:jc w:val="right"/>
              <w:rPr>
                <w:sz w:val="22"/>
              </w:rPr>
            </w:pPr>
            <w:r>
              <w:rPr>
                <w:sz w:val="22"/>
              </w:rPr>
              <w:t>92.831.581.099</w:t>
            </w:r>
          </w:p>
        </w:tc>
        <w:tc>
          <w:tcPr>
            <w:tcW w:w="2256" w:type="dxa"/>
          </w:tcPr>
          <w:p>
            <w:pPr>
              <w:pStyle w:val="TableParagraph"/>
              <w:spacing w:before="9"/>
              <w:rPr>
                <w:sz w:val="32"/>
              </w:rPr>
            </w:pPr>
          </w:p>
          <w:p>
            <w:pPr>
              <w:pStyle w:val="TableParagraph"/>
              <w:ind w:right="90"/>
              <w:jc w:val="right"/>
              <w:rPr>
                <w:sz w:val="22"/>
              </w:rPr>
            </w:pPr>
            <w:r>
              <w:rPr>
                <w:sz w:val="22"/>
              </w:rPr>
              <w:t>81.299.799.891</w:t>
            </w:r>
          </w:p>
        </w:tc>
        <w:tc>
          <w:tcPr>
            <w:tcW w:w="1052" w:type="dxa"/>
          </w:tcPr>
          <w:p>
            <w:pPr>
              <w:pStyle w:val="TableParagraph"/>
              <w:spacing w:before="9"/>
              <w:rPr>
                <w:sz w:val="32"/>
              </w:rPr>
            </w:pPr>
          </w:p>
          <w:p>
            <w:pPr>
              <w:pStyle w:val="TableParagraph"/>
              <w:ind w:right="96"/>
              <w:jc w:val="right"/>
              <w:rPr>
                <w:sz w:val="22"/>
              </w:rPr>
            </w:pPr>
            <w:r>
              <w:rPr>
                <w:sz w:val="22"/>
              </w:rPr>
              <w:t>87,6%</w:t>
            </w:r>
          </w:p>
        </w:tc>
      </w:tr>
      <w:tr>
        <w:trPr>
          <w:trHeight w:val="426" w:hRule="atLeast"/>
        </w:trPr>
        <w:tc>
          <w:tcPr>
            <w:tcW w:w="3685" w:type="dxa"/>
            <w:gridSpan w:val="2"/>
          </w:tcPr>
          <w:p>
            <w:pPr>
              <w:pStyle w:val="TableParagraph"/>
              <w:spacing w:line="250" w:lineRule="exact"/>
              <w:ind w:left="1483" w:right="1381"/>
              <w:jc w:val="center"/>
              <w:rPr>
                <w:b/>
                <w:sz w:val="22"/>
              </w:rPr>
            </w:pPr>
            <w:r>
              <w:rPr>
                <w:b/>
                <w:sz w:val="22"/>
              </w:rPr>
              <w:t>Jumlah</w:t>
            </w:r>
          </w:p>
        </w:tc>
        <w:tc>
          <w:tcPr>
            <w:tcW w:w="2305" w:type="dxa"/>
          </w:tcPr>
          <w:p>
            <w:pPr>
              <w:pStyle w:val="TableParagraph"/>
              <w:spacing w:before="17"/>
              <w:ind w:right="98"/>
              <w:jc w:val="right"/>
              <w:rPr>
                <w:sz w:val="22"/>
              </w:rPr>
            </w:pPr>
            <w:r>
              <w:rPr>
                <w:sz w:val="22"/>
              </w:rPr>
              <w:t>Rp</w:t>
            </w:r>
            <w:r>
              <w:rPr>
                <w:spacing w:val="54"/>
                <w:sz w:val="22"/>
              </w:rPr>
              <w:t> </w:t>
            </w:r>
            <w:r>
              <w:rPr>
                <w:sz w:val="22"/>
              </w:rPr>
              <w:t>141.629.079.099</w:t>
            </w:r>
          </w:p>
        </w:tc>
        <w:tc>
          <w:tcPr>
            <w:tcW w:w="2256" w:type="dxa"/>
          </w:tcPr>
          <w:p>
            <w:pPr>
              <w:pStyle w:val="TableParagraph"/>
              <w:spacing w:before="17"/>
              <w:ind w:left="107"/>
              <w:rPr>
                <w:sz w:val="22"/>
              </w:rPr>
            </w:pPr>
            <w:r>
              <w:rPr>
                <w:sz w:val="22"/>
              </w:rPr>
              <w:t>Rp 128.230.483.465</w:t>
            </w:r>
          </w:p>
        </w:tc>
        <w:tc>
          <w:tcPr>
            <w:tcW w:w="1052" w:type="dxa"/>
          </w:tcPr>
          <w:p>
            <w:pPr>
              <w:pStyle w:val="TableParagraph"/>
              <w:spacing w:before="21"/>
              <w:ind w:left="211"/>
              <w:rPr>
                <w:sz w:val="22"/>
              </w:rPr>
            </w:pPr>
            <w:r>
              <w:rPr>
                <w:sz w:val="22"/>
              </w:rPr>
              <w:t>90.5%</w:t>
            </w:r>
          </w:p>
        </w:tc>
      </w:tr>
    </w:tbl>
    <w:p>
      <w:pPr>
        <w:pStyle w:val="BodyText"/>
        <w:spacing w:line="271" w:lineRule="exact"/>
        <w:ind w:left="1541"/>
      </w:pPr>
      <w:r>
        <w:rPr/>
        <w:t>Sumber : Sub Bagian Keuangan, 2018</w:t>
      </w:r>
    </w:p>
    <w:p>
      <w:pPr>
        <w:pStyle w:val="BodyText"/>
        <w:spacing w:before="3"/>
        <w:rPr>
          <w:sz w:val="13"/>
        </w:rPr>
      </w:pPr>
      <w:r>
        <w:rPr/>
        <w:pict>
          <v:line style="position:absolute;mso-position-horizontal-relative:page;mso-position-vertical-relative:paragraph;z-index:512;mso-wrap-distance-left:0;mso-wrap-distance-right:0" from="103.699997pt,11.607025pt" to="522.199997pt,11.607025pt" stroked="true" strokeweight="4pt" strokecolor="#006fc0">
            <v:stroke dashstyle="solid"/>
            <w10:wrap type="topAndBottom"/>
          </v:line>
        </w:pict>
      </w:r>
    </w:p>
    <w:p>
      <w:pPr>
        <w:spacing w:after="0"/>
        <w:rPr>
          <w:sz w:val="13"/>
        </w:rPr>
        <w:sectPr>
          <w:pgSz w:w="11910" w:h="16840"/>
          <w:pgMar w:header="0" w:footer="2218" w:top="1420" w:bottom="2400" w:left="880" w:right="180"/>
        </w:sectPr>
      </w:pPr>
    </w:p>
    <w:p>
      <w:pPr>
        <w:pStyle w:val="BodyText"/>
        <w:spacing w:before="1"/>
        <w:rPr>
          <w:sz w:val="12"/>
        </w:rPr>
      </w:pPr>
    </w:p>
    <w:p>
      <w:pPr>
        <w:pStyle w:val="Heading2"/>
        <w:spacing w:before="92"/>
        <w:ind w:left="1541" w:firstLine="0"/>
      </w:pPr>
      <w:r>
        <w:rPr/>
        <w:t>Analisis Penyerapan Anggaran Tahun 2018</w:t>
      </w:r>
    </w:p>
    <w:p>
      <w:pPr>
        <w:pStyle w:val="BodyText"/>
        <w:rPr>
          <w:b/>
          <w:sz w:val="20"/>
        </w:rPr>
      </w:pPr>
    </w:p>
    <w:p>
      <w:pPr>
        <w:pStyle w:val="BodyText"/>
        <w:spacing w:before="1"/>
        <w:rPr>
          <w:b/>
          <w:sz w:val="28"/>
        </w:rPr>
      </w:pP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
        <w:gridCol w:w="2653"/>
        <w:gridCol w:w="1134"/>
        <w:gridCol w:w="1134"/>
        <w:gridCol w:w="848"/>
        <w:gridCol w:w="1127"/>
        <w:gridCol w:w="851"/>
        <w:gridCol w:w="851"/>
        <w:gridCol w:w="988"/>
      </w:tblGrid>
      <w:tr>
        <w:trPr>
          <w:trHeight w:val="433" w:hRule="atLeast"/>
        </w:trPr>
        <w:tc>
          <w:tcPr>
            <w:tcW w:w="476" w:type="dxa"/>
            <w:vMerge w:val="restart"/>
            <w:shd w:val="clear" w:color="auto" w:fill="F1F1F1"/>
          </w:tcPr>
          <w:p>
            <w:pPr>
              <w:pStyle w:val="TableParagraph"/>
              <w:rPr>
                <w:b/>
                <w:sz w:val="29"/>
              </w:rPr>
            </w:pPr>
          </w:p>
          <w:p>
            <w:pPr>
              <w:pStyle w:val="TableParagraph"/>
              <w:ind w:left="123"/>
              <w:rPr>
                <w:sz w:val="18"/>
              </w:rPr>
            </w:pPr>
            <w:r>
              <w:rPr>
                <w:sz w:val="18"/>
              </w:rPr>
              <w:t>No</w:t>
            </w:r>
          </w:p>
        </w:tc>
        <w:tc>
          <w:tcPr>
            <w:tcW w:w="2653" w:type="dxa"/>
            <w:vMerge w:val="restart"/>
            <w:shd w:val="clear" w:color="auto" w:fill="F1F1F1"/>
          </w:tcPr>
          <w:p>
            <w:pPr>
              <w:pStyle w:val="TableParagraph"/>
              <w:rPr>
                <w:b/>
                <w:sz w:val="29"/>
              </w:rPr>
            </w:pPr>
          </w:p>
          <w:p>
            <w:pPr>
              <w:pStyle w:val="TableParagraph"/>
              <w:ind w:left="282"/>
              <w:rPr>
                <w:sz w:val="18"/>
              </w:rPr>
            </w:pPr>
            <w:r>
              <w:rPr>
                <w:sz w:val="18"/>
              </w:rPr>
              <w:t>Nama Program / Kegiatan</w:t>
            </w:r>
          </w:p>
        </w:tc>
        <w:tc>
          <w:tcPr>
            <w:tcW w:w="1134" w:type="dxa"/>
            <w:vMerge w:val="restart"/>
            <w:shd w:val="clear" w:color="auto" w:fill="F1F1F1"/>
          </w:tcPr>
          <w:p>
            <w:pPr>
              <w:pStyle w:val="TableParagraph"/>
              <w:spacing w:before="11"/>
              <w:rPr>
                <w:b/>
                <w:sz w:val="19"/>
              </w:rPr>
            </w:pPr>
          </w:p>
          <w:p>
            <w:pPr>
              <w:pStyle w:val="TableParagraph"/>
              <w:ind w:left="391" w:right="88" w:hanging="276"/>
              <w:rPr>
                <w:sz w:val="18"/>
              </w:rPr>
            </w:pPr>
            <w:r>
              <w:rPr>
                <w:sz w:val="18"/>
              </w:rPr>
              <w:t>Pagu Dana (Rp)</w:t>
            </w:r>
          </w:p>
        </w:tc>
        <w:tc>
          <w:tcPr>
            <w:tcW w:w="3960" w:type="dxa"/>
            <w:gridSpan w:val="4"/>
            <w:shd w:val="clear" w:color="auto" w:fill="F1F1F1"/>
          </w:tcPr>
          <w:p>
            <w:pPr>
              <w:pStyle w:val="TableParagraph"/>
              <w:spacing w:before="114"/>
              <w:ind w:left="1549" w:right="1540"/>
              <w:jc w:val="center"/>
              <w:rPr>
                <w:sz w:val="18"/>
              </w:rPr>
            </w:pPr>
            <w:r>
              <w:rPr>
                <w:sz w:val="18"/>
              </w:rPr>
              <w:t>Keuangan</w:t>
            </w:r>
          </w:p>
        </w:tc>
        <w:tc>
          <w:tcPr>
            <w:tcW w:w="1839" w:type="dxa"/>
            <w:gridSpan w:val="2"/>
            <w:shd w:val="clear" w:color="auto" w:fill="F1F1F1"/>
          </w:tcPr>
          <w:p>
            <w:pPr>
              <w:pStyle w:val="TableParagraph"/>
              <w:spacing w:before="7"/>
              <w:rPr>
                <w:b/>
                <w:sz w:val="19"/>
              </w:rPr>
            </w:pPr>
          </w:p>
          <w:p>
            <w:pPr>
              <w:pStyle w:val="TableParagraph"/>
              <w:spacing w:line="188" w:lineRule="exact"/>
              <w:ind w:left="95" w:right="78"/>
              <w:jc w:val="center"/>
              <w:rPr>
                <w:sz w:val="18"/>
              </w:rPr>
            </w:pPr>
            <w:r>
              <w:rPr>
                <w:sz w:val="18"/>
              </w:rPr>
              <w:t>Fisik</w:t>
            </w:r>
          </w:p>
        </w:tc>
      </w:tr>
      <w:tr>
        <w:trPr>
          <w:trHeight w:val="434" w:hRule="atLeast"/>
        </w:trPr>
        <w:tc>
          <w:tcPr>
            <w:tcW w:w="476" w:type="dxa"/>
            <w:vMerge/>
            <w:tcBorders>
              <w:top w:val="nil"/>
            </w:tcBorders>
            <w:shd w:val="clear" w:color="auto" w:fill="F1F1F1"/>
          </w:tcPr>
          <w:p>
            <w:pPr>
              <w:rPr>
                <w:sz w:val="2"/>
                <w:szCs w:val="2"/>
              </w:rPr>
            </w:pPr>
          </w:p>
        </w:tc>
        <w:tc>
          <w:tcPr>
            <w:tcW w:w="2653" w:type="dxa"/>
            <w:vMerge/>
            <w:tcBorders>
              <w:top w:val="nil"/>
            </w:tcBorders>
            <w:shd w:val="clear" w:color="auto" w:fill="F1F1F1"/>
          </w:tcPr>
          <w:p>
            <w:pPr>
              <w:rPr>
                <w:sz w:val="2"/>
                <w:szCs w:val="2"/>
              </w:rPr>
            </w:pPr>
          </w:p>
        </w:tc>
        <w:tc>
          <w:tcPr>
            <w:tcW w:w="1134" w:type="dxa"/>
            <w:vMerge/>
            <w:tcBorders>
              <w:top w:val="nil"/>
            </w:tcBorders>
            <w:shd w:val="clear" w:color="auto" w:fill="F1F1F1"/>
          </w:tcPr>
          <w:p>
            <w:pPr>
              <w:rPr>
                <w:sz w:val="2"/>
                <w:szCs w:val="2"/>
              </w:rPr>
            </w:pPr>
          </w:p>
        </w:tc>
        <w:tc>
          <w:tcPr>
            <w:tcW w:w="1134" w:type="dxa"/>
            <w:shd w:val="clear" w:color="auto" w:fill="F1F1F1"/>
          </w:tcPr>
          <w:p>
            <w:pPr>
              <w:pStyle w:val="TableParagraph"/>
              <w:spacing w:before="114"/>
              <w:ind w:left="79" w:right="82"/>
              <w:jc w:val="center"/>
              <w:rPr>
                <w:sz w:val="18"/>
              </w:rPr>
            </w:pPr>
            <w:r>
              <w:rPr>
                <w:sz w:val="18"/>
              </w:rPr>
              <w:t>SP2D (Rp)</w:t>
            </w:r>
          </w:p>
        </w:tc>
        <w:tc>
          <w:tcPr>
            <w:tcW w:w="848" w:type="dxa"/>
            <w:shd w:val="clear" w:color="auto" w:fill="F1F1F1"/>
          </w:tcPr>
          <w:p>
            <w:pPr>
              <w:pStyle w:val="TableParagraph"/>
              <w:spacing w:before="114"/>
              <w:ind w:left="9"/>
              <w:jc w:val="center"/>
              <w:rPr>
                <w:sz w:val="18"/>
              </w:rPr>
            </w:pPr>
            <w:r>
              <w:rPr>
                <w:w w:val="99"/>
                <w:sz w:val="18"/>
              </w:rPr>
              <w:t>%</w:t>
            </w:r>
          </w:p>
        </w:tc>
        <w:tc>
          <w:tcPr>
            <w:tcW w:w="1127" w:type="dxa"/>
            <w:shd w:val="clear" w:color="auto" w:fill="F1F1F1"/>
          </w:tcPr>
          <w:p>
            <w:pPr>
              <w:pStyle w:val="TableParagraph"/>
              <w:spacing w:before="114"/>
              <w:ind w:left="89" w:right="75"/>
              <w:jc w:val="center"/>
              <w:rPr>
                <w:sz w:val="18"/>
              </w:rPr>
            </w:pPr>
            <w:r>
              <w:rPr>
                <w:sz w:val="18"/>
              </w:rPr>
              <w:t>SPJ (Rp)</w:t>
            </w:r>
          </w:p>
        </w:tc>
        <w:tc>
          <w:tcPr>
            <w:tcW w:w="851" w:type="dxa"/>
            <w:shd w:val="clear" w:color="auto" w:fill="F1F1F1"/>
          </w:tcPr>
          <w:p>
            <w:pPr>
              <w:pStyle w:val="TableParagraph"/>
              <w:spacing w:before="114"/>
              <w:ind w:left="10"/>
              <w:jc w:val="center"/>
              <w:rPr>
                <w:sz w:val="18"/>
              </w:rPr>
            </w:pPr>
            <w:r>
              <w:rPr>
                <w:w w:val="99"/>
                <w:sz w:val="18"/>
              </w:rPr>
              <w:t>%</w:t>
            </w:r>
          </w:p>
        </w:tc>
        <w:tc>
          <w:tcPr>
            <w:tcW w:w="851" w:type="dxa"/>
            <w:shd w:val="clear" w:color="auto" w:fill="F1F1F1"/>
          </w:tcPr>
          <w:p>
            <w:pPr>
              <w:pStyle w:val="TableParagraph"/>
              <w:spacing w:before="114"/>
              <w:ind w:left="80" w:right="74"/>
              <w:jc w:val="center"/>
              <w:rPr>
                <w:sz w:val="18"/>
              </w:rPr>
            </w:pPr>
            <w:r>
              <w:rPr>
                <w:sz w:val="18"/>
              </w:rPr>
              <w:t>Target</w:t>
            </w:r>
          </w:p>
        </w:tc>
        <w:tc>
          <w:tcPr>
            <w:tcW w:w="988" w:type="dxa"/>
            <w:shd w:val="clear" w:color="auto" w:fill="F1F1F1"/>
          </w:tcPr>
          <w:p>
            <w:pPr>
              <w:pStyle w:val="TableParagraph"/>
              <w:spacing w:before="114"/>
              <w:ind w:left="112" w:right="95"/>
              <w:jc w:val="center"/>
              <w:rPr>
                <w:sz w:val="18"/>
              </w:rPr>
            </w:pPr>
            <w:r>
              <w:rPr>
                <w:sz w:val="18"/>
              </w:rPr>
              <w:t>Realisasi</w:t>
            </w:r>
          </w:p>
        </w:tc>
      </w:tr>
      <w:tr>
        <w:trPr>
          <w:trHeight w:val="378" w:hRule="atLeast"/>
        </w:trPr>
        <w:tc>
          <w:tcPr>
            <w:tcW w:w="476" w:type="dxa"/>
            <w:shd w:val="clear" w:color="auto" w:fill="F1F1F1"/>
          </w:tcPr>
          <w:p>
            <w:pPr>
              <w:pStyle w:val="TableParagraph"/>
              <w:spacing w:line="188" w:lineRule="exact" w:before="170"/>
              <w:ind w:left="8"/>
              <w:jc w:val="center"/>
              <w:rPr>
                <w:sz w:val="18"/>
              </w:rPr>
            </w:pPr>
            <w:r>
              <w:rPr>
                <w:w w:val="99"/>
                <w:sz w:val="18"/>
              </w:rPr>
              <w:t>1</w:t>
            </w:r>
          </w:p>
        </w:tc>
        <w:tc>
          <w:tcPr>
            <w:tcW w:w="2653" w:type="dxa"/>
            <w:shd w:val="clear" w:color="auto" w:fill="F1F1F1"/>
          </w:tcPr>
          <w:p>
            <w:pPr>
              <w:pStyle w:val="TableParagraph"/>
              <w:spacing w:line="188" w:lineRule="exact" w:before="170"/>
              <w:ind w:left="8"/>
              <w:jc w:val="center"/>
              <w:rPr>
                <w:sz w:val="18"/>
              </w:rPr>
            </w:pPr>
            <w:r>
              <w:rPr>
                <w:w w:val="99"/>
                <w:sz w:val="18"/>
              </w:rPr>
              <w:t>2</w:t>
            </w:r>
          </w:p>
        </w:tc>
        <w:tc>
          <w:tcPr>
            <w:tcW w:w="1134" w:type="dxa"/>
            <w:shd w:val="clear" w:color="auto" w:fill="F1F1F1"/>
          </w:tcPr>
          <w:p>
            <w:pPr>
              <w:pStyle w:val="TableParagraph"/>
              <w:spacing w:line="188" w:lineRule="exact" w:before="170"/>
              <w:ind w:left="6"/>
              <w:jc w:val="center"/>
              <w:rPr>
                <w:sz w:val="18"/>
              </w:rPr>
            </w:pPr>
            <w:r>
              <w:rPr>
                <w:w w:val="99"/>
                <w:sz w:val="18"/>
              </w:rPr>
              <w:t>3</w:t>
            </w:r>
          </w:p>
        </w:tc>
        <w:tc>
          <w:tcPr>
            <w:tcW w:w="1134" w:type="dxa"/>
            <w:shd w:val="clear" w:color="auto" w:fill="F1F1F1"/>
          </w:tcPr>
          <w:p>
            <w:pPr>
              <w:pStyle w:val="TableParagraph"/>
              <w:spacing w:line="188" w:lineRule="exact" w:before="170"/>
              <w:ind w:left="3"/>
              <w:jc w:val="center"/>
              <w:rPr>
                <w:sz w:val="18"/>
              </w:rPr>
            </w:pPr>
            <w:r>
              <w:rPr>
                <w:w w:val="99"/>
                <w:sz w:val="18"/>
              </w:rPr>
              <w:t>6</w:t>
            </w:r>
          </w:p>
        </w:tc>
        <w:tc>
          <w:tcPr>
            <w:tcW w:w="848" w:type="dxa"/>
            <w:shd w:val="clear" w:color="auto" w:fill="F1F1F1"/>
          </w:tcPr>
          <w:p>
            <w:pPr>
              <w:pStyle w:val="TableParagraph"/>
              <w:spacing w:line="188" w:lineRule="exact" w:before="170"/>
              <w:ind w:left="13"/>
              <w:jc w:val="center"/>
              <w:rPr>
                <w:sz w:val="18"/>
              </w:rPr>
            </w:pPr>
            <w:r>
              <w:rPr>
                <w:w w:val="99"/>
                <w:sz w:val="18"/>
              </w:rPr>
              <w:t>7</w:t>
            </w:r>
          </w:p>
        </w:tc>
        <w:tc>
          <w:tcPr>
            <w:tcW w:w="1127" w:type="dxa"/>
            <w:shd w:val="clear" w:color="auto" w:fill="F1F1F1"/>
          </w:tcPr>
          <w:p>
            <w:pPr>
              <w:pStyle w:val="TableParagraph"/>
              <w:spacing w:line="188" w:lineRule="exact" w:before="170"/>
              <w:ind w:left="15"/>
              <w:jc w:val="center"/>
              <w:rPr>
                <w:sz w:val="18"/>
              </w:rPr>
            </w:pPr>
            <w:r>
              <w:rPr>
                <w:w w:val="99"/>
                <w:sz w:val="18"/>
              </w:rPr>
              <w:t>8</w:t>
            </w:r>
          </w:p>
        </w:tc>
        <w:tc>
          <w:tcPr>
            <w:tcW w:w="851" w:type="dxa"/>
            <w:shd w:val="clear" w:color="auto" w:fill="F1F1F1"/>
          </w:tcPr>
          <w:p>
            <w:pPr>
              <w:pStyle w:val="TableParagraph"/>
              <w:spacing w:line="188" w:lineRule="exact" w:before="170"/>
              <w:ind w:left="14"/>
              <w:jc w:val="center"/>
              <w:rPr>
                <w:sz w:val="18"/>
              </w:rPr>
            </w:pPr>
            <w:r>
              <w:rPr>
                <w:w w:val="99"/>
                <w:sz w:val="18"/>
              </w:rPr>
              <w:t>9</w:t>
            </w:r>
          </w:p>
        </w:tc>
        <w:tc>
          <w:tcPr>
            <w:tcW w:w="851" w:type="dxa"/>
            <w:shd w:val="clear" w:color="auto" w:fill="F1F1F1"/>
          </w:tcPr>
          <w:p>
            <w:pPr>
              <w:pStyle w:val="TableParagraph"/>
              <w:spacing w:line="188" w:lineRule="exact" w:before="170"/>
              <w:ind w:left="86" w:right="74"/>
              <w:jc w:val="center"/>
              <w:rPr>
                <w:sz w:val="18"/>
              </w:rPr>
            </w:pPr>
            <w:r>
              <w:rPr>
                <w:sz w:val="18"/>
              </w:rPr>
              <w:t>10</w:t>
            </w:r>
          </w:p>
        </w:tc>
        <w:tc>
          <w:tcPr>
            <w:tcW w:w="988" w:type="dxa"/>
            <w:shd w:val="clear" w:color="auto" w:fill="F1F1F1"/>
          </w:tcPr>
          <w:p>
            <w:pPr>
              <w:pStyle w:val="TableParagraph"/>
              <w:spacing w:line="188" w:lineRule="exact" w:before="170"/>
              <w:ind w:left="108" w:right="95"/>
              <w:jc w:val="center"/>
              <w:rPr>
                <w:sz w:val="18"/>
              </w:rPr>
            </w:pPr>
            <w:r>
              <w:rPr>
                <w:sz w:val="18"/>
              </w:rPr>
              <w:t>11</w:t>
            </w:r>
          </w:p>
        </w:tc>
      </w:tr>
      <w:tr>
        <w:trPr>
          <w:trHeight w:val="1259" w:hRule="atLeast"/>
        </w:trPr>
        <w:tc>
          <w:tcPr>
            <w:tcW w:w="476" w:type="dxa"/>
            <w:vMerge w:val="restart"/>
          </w:tcPr>
          <w:p>
            <w:pPr>
              <w:pStyle w:val="TableParagraph"/>
              <w:rPr>
                <w:b/>
                <w:sz w:val="20"/>
              </w:rPr>
            </w:pPr>
          </w:p>
          <w:p>
            <w:pPr>
              <w:pStyle w:val="TableParagraph"/>
              <w:spacing w:before="8"/>
              <w:rPr>
                <w:b/>
                <w:sz w:val="17"/>
              </w:rPr>
            </w:pPr>
          </w:p>
          <w:p>
            <w:pPr>
              <w:pStyle w:val="TableParagraph"/>
              <w:ind w:left="6"/>
              <w:jc w:val="center"/>
              <w:rPr>
                <w:sz w:val="18"/>
              </w:rPr>
            </w:pPr>
            <w:r>
              <w:rPr>
                <w:w w:val="100"/>
                <w:sz w:val="18"/>
              </w:rPr>
              <w:t>I</w:t>
            </w:r>
          </w:p>
        </w:tc>
        <w:tc>
          <w:tcPr>
            <w:tcW w:w="2653" w:type="dxa"/>
            <w:tcBorders>
              <w:bottom w:val="nil"/>
            </w:tcBorders>
          </w:tcPr>
          <w:p>
            <w:pPr>
              <w:pStyle w:val="TableParagraph"/>
              <w:rPr>
                <w:b/>
                <w:sz w:val="20"/>
              </w:rPr>
            </w:pPr>
          </w:p>
          <w:p>
            <w:pPr>
              <w:pStyle w:val="TableParagraph"/>
              <w:spacing w:before="8"/>
              <w:rPr>
                <w:b/>
                <w:sz w:val="17"/>
              </w:rPr>
            </w:pPr>
          </w:p>
          <w:p>
            <w:pPr>
              <w:pStyle w:val="TableParagraph"/>
              <w:ind w:left="378" w:hanging="272"/>
              <w:rPr>
                <w:b/>
                <w:sz w:val="18"/>
              </w:rPr>
            </w:pPr>
            <w:r>
              <w:rPr>
                <w:b/>
                <w:sz w:val="18"/>
              </w:rPr>
              <w:t>I. Program Promosi Kesehatan dan Pemberdayaan</w:t>
            </w:r>
          </w:p>
          <w:p>
            <w:pPr>
              <w:pStyle w:val="TableParagraph"/>
              <w:spacing w:line="184" w:lineRule="exact"/>
              <w:ind w:left="378"/>
              <w:rPr>
                <w:b/>
                <w:sz w:val="18"/>
              </w:rPr>
            </w:pPr>
            <w:r>
              <w:rPr>
                <w:b/>
                <w:sz w:val="18"/>
              </w:rPr>
              <w:t>Masyarakat</w:t>
            </w:r>
          </w:p>
        </w:tc>
        <w:tc>
          <w:tcPr>
            <w:tcW w:w="1134" w:type="dxa"/>
            <w:tcBorders>
              <w:bottom w:val="nil"/>
            </w:tcBorders>
          </w:tcPr>
          <w:p>
            <w:pPr>
              <w:pStyle w:val="TableParagraph"/>
              <w:rPr>
                <w:b/>
                <w:sz w:val="20"/>
              </w:rPr>
            </w:pPr>
          </w:p>
          <w:p>
            <w:pPr>
              <w:pStyle w:val="TableParagraph"/>
              <w:spacing w:before="8"/>
              <w:rPr>
                <w:b/>
                <w:sz w:val="17"/>
              </w:rPr>
            </w:pPr>
          </w:p>
          <w:p>
            <w:pPr>
              <w:pStyle w:val="TableParagraph"/>
              <w:ind w:left="88" w:right="70"/>
              <w:jc w:val="center"/>
              <w:rPr>
                <w:b/>
                <w:sz w:val="18"/>
              </w:rPr>
            </w:pPr>
            <w:r>
              <w:rPr>
                <w:b/>
                <w:sz w:val="18"/>
              </w:rPr>
              <w:t>50.000.000</w:t>
            </w:r>
          </w:p>
        </w:tc>
        <w:tc>
          <w:tcPr>
            <w:tcW w:w="1134" w:type="dxa"/>
            <w:tcBorders>
              <w:bottom w:val="nil"/>
            </w:tcBorders>
          </w:tcPr>
          <w:p>
            <w:pPr>
              <w:pStyle w:val="TableParagraph"/>
              <w:rPr>
                <w:b/>
                <w:sz w:val="20"/>
              </w:rPr>
            </w:pPr>
          </w:p>
          <w:p>
            <w:pPr>
              <w:pStyle w:val="TableParagraph"/>
              <w:spacing w:before="8"/>
              <w:rPr>
                <w:b/>
                <w:sz w:val="17"/>
              </w:rPr>
            </w:pPr>
          </w:p>
          <w:p>
            <w:pPr>
              <w:pStyle w:val="TableParagraph"/>
              <w:ind w:left="75" w:right="82"/>
              <w:jc w:val="center"/>
              <w:rPr>
                <w:b/>
                <w:sz w:val="18"/>
              </w:rPr>
            </w:pPr>
            <w:r>
              <w:rPr>
                <w:b/>
                <w:sz w:val="18"/>
              </w:rPr>
              <w:t>48.911.520</w:t>
            </w:r>
          </w:p>
        </w:tc>
        <w:tc>
          <w:tcPr>
            <w:tcW w:w="848" w:type="dxa"/>
            <w:tcBorders>
              <w:bottom w:val="nil"/>
            </w:tcBorders>
          </w:tcPr>
          <w:p>
            <w:pPr>
              <w:pStyle w:val="TableParagraph"/>
              <w:rPr>
                <w:b/>
                <w:sz w:val="20"/>
              </w:rPr>
            </w:pPr>
          </w:p>
          <w:p>
            <w:pPr>
              <w:pStyle w:val="TableParagraph"/>
              <w:spacing w:before="8"/>
              <w:rPr>
                <w:b/>
                <w:sz w:val="17"/>
              </w:rPr>
            </w:pPr>
          </w:p>
          <w:p>
            <w:pPr>
              <w:pStyle w:val="TableParagraph"/>
              <w:ind w:left="211" w:right="75"/>
              <w:jc w:val="center"/>
              <w:rPr>
                <w:b/>
                <w:sz w:val="18"/>
              </w:rPr>
            </w:pPr>
            <w:r>
              <w:rPr>
                <w:b/>
                <w:sz w:val="18"/>
              </w:rPr>
              <w:t>97,8%</w:t>
            </w:r>
          </w:p>
        </w:tc>
        <w:tc>
          <w:tcPr>
            <w:tcW w:w="1127" w:type="dxa"/>
            <w:tcBorders>
              <w:bottom w:val="nil"/>
            </w:tcBorders>
          </w:tcPr>
          <w:p>
            <w:pPr>
              <w:pStyle w:val="TableParagraph"/>
              <w:rPr>
                <w:b/>
                <w:sz w:val="20"/>
              </w:rPr>
            </w:pPr>
          </w:p>
          <w:p>
            <w:pPr>
              <w:pStyle w:val="TableParagraph"/>
              <w:spacing w:before="8"/>
              <w:rPr>
                <w:b/>
                <w:sz w:val="17"/>
              </w:rPr>
            </w:pPr>
          </w:p>
          <w:p>
            <w:pPr>
              <w:pStyle w:val="TableParagraph"/>
              <w:ind w:left="101" w:right="75"/>
              <w:jc w:val="center"/>
              <w:rPr>
                <w:b/>
                <w:sz w:val="18"/>
              </w:rPr>
            </w:pPr>
            <w:r>
              <w:rPr>
                <w:b/>
                <w:sz w:val="18"/>
              </w:rPr>
              <w:t>48.911.520</w:t>
            </w:r>
          </w:p>
        </w:tc>
        <w:tc>
          <w:tcPr>
            <w:tcW w:w="851" w:type="dxa"/>
            <w:tcBorders>
              <w:bottom w:val="nil"/>
            </w:tcBorders>
          </w:tcPr>
          <w:p>
            <w:pPr>
              <w:pStyle w:val="TableParagraph"/>
              <w:rPr>
                <w:b/>
                <w:sz w:val="20"/>
              </w:rPr>
            </w:pPr>
          </w:p>
          <w:p>
            <w:pPr>
              <w:pStyle w:val="TableParagraph"/>
              <w:spacing w:before="8"/>
              <w:rPr>
                <w:b/>
                <w:sz w:val="17"/>
              </w:rPr>
            </w:pPr>
          </w:p>
          <w:p>
            <w:pPr>
              <w:pStyle w:val="TableParagraph"/>
              <w:ind w:left="83" w:right="74"/>
              <w:jc w:val="center"/>
              <w:rPr>
                <w:b/>
                <w:sz w:val="18"/>
              </w:rPr>
            </w:pPr>
            <w:r>
              <w:rPr>
                <w:b/>
                <w:sz w:val="18"/>
              </w:rPr>
              <w:t>97,8%</w:t>
            </w:r>
          </w:p>
        </w:tc>
        <w:tc>
          <w:tcPr>
            <w:tcW w:w="851" w:type="dxa"/>
            <w:tcBorders>
              <w:bottom w:val="nil"/>
            </w:tcBorders>
          </w:tcPr>
          <w:p>
            <w:pPr>
              <w:pStyle w:val="TableParagraph"/>
              <w:rPr>
                <w:b/>
                <w:sz w:val="20"/>
              </w:rPr>
            </w:pPr>
          </w:p>
          <w:p>
            <w:pPr>
              <w:pStyle w:val="TableParagraph"/>
              <w:spacing w:before="8"/>
              <w:rPr>
                <w:b/>
                <w:sz w:val="17"/>
              </w:rPr>
            </w:pPr>
          </w:p>
          <w:p>
            <w:pPr>
              <w:pStyle w:val="TableParagraph"/>
              <w:ind w:left="82" w:right="74"/>
              <w:jc w:val="center"/>
              <w:rPr>
                <w:b/>
                <w:sz w:val="18"/>
              </w:rPr>
            </w:pPr>
            <w:r>
              <w:rPr>
                <w:b/>
                <w:sz w:val="18"/>
              </w:rPr>
              <w:t>100,0%</w:t>
            </w:r>
          </w:p>
        </w:tc>
        <w:tc>
          <w:tcPr>
            <w:tcW w:w="988" w:type="dxa"/>
            <w:tcBorders>
              <w:bottom w:val="nil"/>
            </w:tcBorders>
          </w:tcPr>
          <w:p>
            <w:pPr>
              <w:pStyle w:val="TableParagraph"/>
              <w:rPr>
                <w:b/>
                <w:sz w:val="20"/>
              </w:rPr>
            </w:pPr>
          </w:p>
          <w:p>
            <w:pPr>
              <w:pStyle w:val="TableParagraph"/>
              <w:spacing w:before="8"/>
              <w:rPr>
                <w:b/>
                <w:sz w:val="17"/>
              </w:rPr>
            </w:pPr>
          </w:p>
          <w:p>
            <w:pPr>
              <w:pStyle w:val="TableParagraph"/>
              <w:ind w:left="112" w:right="95"/>
              <w:jc w:val="center"/>
              <w:rPr>
                <w:b/>
                <w:sz w:val="18"/>
              </w:rPr>
            </w:pPr>
            <w:r>
              <w:rPr>
                <w:b/>
                <w:sz w:val="18"/>
              </w:rPr>
              <w:t>100,0%</w:t>
            </w:r>
          </w:p>
        </w:tc>
      </w:tr>
      <w:tr>
        <w:trPr>
          <w:trHeight w:val="624" w:hRule="atLeast"/>
        </w:trPr>
        <w:tc>
          <w:tcPr>
            <w:tcW w:w="476" w:type="dxa"/>
            <w:vMerge/>
            <w:tcBorders>
              <w:top w:val="nil"/>
            </w:tcBorders>
          </w:tcPr>
          <w:p>
            <w:pPr>
              <w:rPr>
                <w:sz w:val="2"/>
                <w:szCs w:val="2"/>
              </w:rPr>
            </w:pPr>
          </w:p>
        </w:tc>
        <w:tc>
          <w:tcPr>
            <w:tcW w:w="2653" w:type="dxa"/>
            <w:tcBorders>
              <w:top w:val="nil"/>
            </w:tcBorders>
          </w:tcPr>
          <w:p>
            <w:pPr>
              <w:pStyle w:val="TableParagraph"/>
              <w:tabs>
                <w:tab w:pos="462" w:val="left" w:leader="none"/>
                <w:tab w:pos="1610" w:val="left" w:leader="none"/>
              </w:tabs>
              <w:spacing w:line="237" w:lineRule="auto"/>
              <w:ind w:left="107" w:right="105"/>
              <w:rPr>
                <w:sz w:val="18"/>
              </w:rPr>
            </w:pPr>
            <w:r>
              <w:rPr>
                <w:sz w:val="18"/>
              </w:rPr>
              <w:t>1.</w:t>
              <w:tab/>
              <w:t>Penyuluhan</w:t>
              <w:tab/>
            </w:r>
            <w:r>
              <w:rPr>
                <w:spacing w:val="-1"/>
                <w:sz w:val="18"/>
              </w:rPr>
              <w:t>masyarakat </w:t>
            </w:r>
            <w:r>
              <w:rPr>
                <w:sz w:val="18"/>
              </w:rPr>
              <w:t>pola hidup</w:t>
            </w:r>
            <w:r>
              <w:rPr>
                <w:spacing w:val="1"/>
                <w:sz w:val="18"/>
              </w:rPr>
              <w:t> </w:t>
            </w:r>
            <w:r>
              <w:rPr>
                <w:sz w:val="18"/>
              </w:rPr>
              <w:t>sehat</w:t>
            </w:r>
          </w:p>
        </w:tc>
        <w:tc>
          <w:tcPr>
            <w:tcW w:w="1134" w:type="dxa"/>
            <w:tcBorders>
              <w:top w:val="nil"/>
            </w:tcBorders>
          </w:tcPr>
          <w:p>
            <w:pPr>
              <w:pStyle w:val="TableParagraph"/>
              <w:spacing w:line="200" w:lineRule="exact"/>
              <w:ind w:left="88" w:right="70"/>
              <w:jc w:val="center"/>
              <w:rPr>
                <w:sz w:val="18"/>
              </w:rPr>
            </w:pPr>
            <w:r>
              <w:rPr>
                <w:sz w:val="18"/>
              </w:rPr>
              <w:t>50.000.000</w:t>
            </w:r>
          </w:p>
        </w:tc>
        <w:tc>
          <w:tcPr>
            <w:tcW w:w="1134" w:type="dxa"/>
            <w:tcBorders>
              <w:top w:val="nil"/>
            </w:tcBorders>
          </w:tcPr>
          <w:p>
            <w:pPr>
              <w:pStyle w:val="TableParagraph"/>
              <w:spacing w:line="200" w:lineRule="exact"/>
              <w:ind w:left="88" w:right="74"/>
              <w:jc w:val="center"/>
              <w:rPr>
                <w:sz w:val="18"/>
              </w:rPr>
            </w:pPr>
            <w:r>
              <w:rPr>
                <w:sz w:val="18"/>
              </w:rPr>
              <w:t>48.911.520</w:t>
            </w:r>
          </w:p>
        </w:tc>
        <w:tc>
          <w:tcPr>
            <w:tcW w:w="848" w:type="dxa"/>
            <w:tcBorders>
              <w:top w:val="nil"/>
            </w:tcBorders>
          </w:tcPr>
          <w:p>
            <w:pPr>
              <w:pStyle w:val="TableParagraph"/>
              <w:spacing w:line="200" w:lineRule="exact"/>
              <w:ind w:left="211" w:right="75"/>
              <w:jc w:val="center"/>
              <w:rPr>
                <w:sz w:val="18"/>
              </w:rPr>
            </w:pPr>
            <w:r>
              <w:rPr>
                <w:sz w:val="18"/>
              </w:rPr>
              <w:t>97,8%</w:t>
            </w:r>
          </w:p>
        </w:tc>
        <w:tc>
          <w:tcPr>
            <w:tcW w:w="1127" w:type="dxa"/>
            <w:tcBorders>
              <w:top w:val="nil"/>
            </w:tcBorders>
          </w:tcPr>
          <w:p>
            <w:pPr>
              <w:pStyle w:val="TableParagraph"/>
              <w:spacing w:line="200" w:lineRule="exact"/>
              <w:ind w:left="101" w:right="75"/>
              <w:jc w:val="center"/>
              <w:rPr>
                <w:sz w:val="18"/>
              </w:rPr>
            </w:pPr>
            <w:r>
              <w:rPr>
                <w:sz w:val="18"/>
              </w:rPr>
              <w:t>48.911.520</w:t>
            </w:r>
          </w:p>
        </w:tc>
        <w:tc>
          <w:tcPr>
            <w:tcW w:w="851" w:type="dxa"/>
            <w:tcBorders>
              <w:top w:val="nil"/>
            </w:tcBorders>
          </w:tcPr>
          <w:p>
            <w:pPr>
              <w:pStyle w:val="TableParagraph"/>
              <w:spacing w:line="200" w:lineRule="exact"/>
              <w:ind w:left="83" w:right="74"/>
              <w:jc w:val="center"/>
              <w:rPr>
                <w:b/>
                <w:sz w:val="18"/>
              </w:rPr>
            </w:pPr>
            <w:r>
              <w:rPr>
                <w:b/>
                <w:sz w:val="18"/>
              </w:rPr>
              <w:t>97,8%</w:t>
            </w:r>
          </w:p>
        </w:tc>
        <w:tc>
          <w:tcPr>
            <w:tcW w:w="851" w:type="dxa"/>
            <w:tcBorders>
              <w:top w:val="nil"/>
            </w:tcBorders>
          </w:tcPr>
          <w:p>
            <w:pPr>
              <w:pStyle w:val="TableParagraph"/>
              <w:spacing w:line="200" w:lineRule="exact"/>
              <w:ind w:left="82" w:right="74"/>
              <w:jc w:val="center"/>
              <w:rPr>
                <w:sz w:val="18"/>
              </w:rPr>
            </w:pPr>
            <w:r>
              <w:rPr>
                <w:sz w:val="18"/>
              </w:rPr>
              <w:t>100,0%</w:t>
            </w:r>
          </w:p>
        </w:tc>
        <w:tc>
          <w:tcPr>
            <w:tcW w:w="988" w:type="dxa"/>
            <w:tcBorders>
              <w:top w:val="nil"/>
            </w:tcBorders>
          </w:tcPr>
          <w:p>
            <w:pPr>
              <w:pStyle w:val="TableParagraph"/>
              <w:spacing w:line="200" w:lineRule="exact"/>
              <w:ind w:left="112" w:right="95"/>
              <w:jc w:val="center"/>
              <w:rPr>
                <w:b/>
                <w:sz w:val="18"/>
              </w:rPr>
            </w:pPr>
            <w:r>
              <w:rPr>
                <w:b/>
                <w:sz w:val="18"/>
              </w:rPr>
              <w:t>100,0%</w:t>
            </w:r>
          </w:p>
        </w:tc>
      </w:tr>
    </w:tbl>
    <w:p>
      <w:pPr>
        <w:pStyle w:val="BodyText"/>
        <w:spacing w:before="8"/>
        <w:rPr>
          <w:b/>
          <w:sz w:val="27"/>
        </w:rPr>
      </w:pPr>
    </w:p>
    <w:p>
      <w:pPr>
        <w:pStyle w:val="BodyText"/>
        <w:spacing w:line="360" w:lineRule="auto" w:before="92"/>
        <w:ind w:left="1541" w:right="962" w:firstLine="720"/>
      </w:pPr>
      <w:r>
        <w:rPr/>
        <w:t>Program Promosi Kesehatan dan Pemberdayaan Masyarakat dengan kegiatan Penyuluhan masyarakat Pola hidup sehat , sumber anggaran dari APBD II dengan pagu Rp 50.000.000 dengan realisasi 48.991.520 atau 95,0% dengan rincian untuk belanja modal pengadaan camera sebagai pendukung pelaksanaan promosi Rp. 20.000.000, sedangkan yang Rp 30.000.000 untuk sosialisasi:</w:t>
      </w:r>
    </w:p>
    <w:p>
      <w:pPr>
        <w:pStyle w:val="ListParagraph"/>
        <w:numPr>
          <w:ilvl w:val="0"/>
          <w:numId w:val="16"/>
        </w:numPr>
        <w:tabs>
          <w:tab w:pos="2096" w:val="left" w:leader="none"/>
          <w:tab w:pos="2097" w:val="left" w:leader="none"/>
        </w:tabs>
        <w:spacing w:line="362" w:lineRule="auto" w:before="1" w:after="0"/>
        <w:ind w:left="2097" w:right="989" w:hanging="568"/>
        <w:jc w:val="left"/>
        <w:rPr>
          <w:sz w:val="24"/>
        </w:rPr>
      </w:pPr>
      <w:r>
        <w:rPr>
          <w:sz w:val="24"/>
        </w:rPr>
        <w:t>Tentang Sosialisasi Gizi anak dengan peserta 200 orang , sasaran</w:t>
      </w:r>
      <w:r>
        <w:rPr>
          <w:spacing w:val="-32"/>
          <w:sz w:val="24"/>
        </w:rPr>
        <w:t> </w:t>
      </w:r>
      <w:r>
        <w:rPr>
          <w:sz w:val="24"/>
        </w:rPr>
        <w:t>orang tua dan anak dengan biaya sebesar Rp</w:t>
      </w:r>
      <w:r>
        <w:rPr>
          <w:spacing w:val="-2"/>
          <w:sz w:val="24"/>
        </w:rPr>
        <w:t> </w:t>
      </w:r>
      <w:r>
        <w:rPr>
          <w:sz w:val="24"/>
        </w:rPr>
        <w:t>15.000.000,</w:t>
      </w:r>
    </w:p>
    <w:p>
      <w:pPr>
        <w:pStyle w:val="BodyText"/>
        <w:spacing w:line="362" w:lineRule="auto"/>
        <w:ind w:left="2097" w:right="904"/>
      </w:pPr>
      <w:r>
        <w:rPr/>
        <w:t>Tujuan { Outcame } orang tua mengerti tentang gizi untuk pertumbuhan anak, untuk menurunkan kasus stanting di kabupaten Demak</w:t>
      </w:r>
    </w:p>
    <w:p>
      <w:pPr>
        <w:pStyle w:val="BodyText"/>
        <w:spacing w:line="362" w:lineRule="auto"/>
        <w:ind w:left="2097" w:right="904"/>
      </w:pPr>
      <w:r>
        <w:rPr/>
        <w:t>Tingkat efisiensi lebih dari 100% 200 orang menginformasikan kepada keluarga maupun masyarakat tentang pentingnya Gizi bagi anak</w:t>
      </w:r>
    </w:p>
    <w:p>
      <w:pPr>
        <w:pStyle w:val="ListParagraph"/>
        <w:numPr>
          <w:ilvl w:val="0"/>
          <w:numId w:val="16"/>
        </w:numPr>
        <w:tabs>
          <w:tab w:pos="2096" w:val="left" w:leader="none"/>
          <w:tab w:pos="2097" w:val="left" w:leader="none"/>
        </w:tabs>
        <w:spacing w:line="271" w:lineRule="exact" w:before="0" w:after="0"/>
        <w:ind w:left="2097" w:right="0" w:hanging="568"/>
        <w:jc w:val="left"/>
        <w:rPr>
          <w:sz w:val="24"/>
        </w:rPr>
      </w:pPr>
      <w:r>
        <w:rPr>
          <w:sz w:val="24"/>
        </w:rPr>
        <w:t>Sosialisasi Penyakit DM dan diet</w:t>
      </w:r>
      <w:r>
        <w:rPr>
          <w:spacing w:val="-5"/>
          <w:sz w:val="24"/>
        </w:rPr>
        <w:t> </w:t>
      </w:r>
      <w:r>
        <w:rPr>
          <w:sz w:val="24"/>
        </w:rPr>
        <w:t>DM</w:t>
      </w:r>
    </w:p>
    <w:p>
      <w:pPr>
        <w:pStyle w:val="BodyText"/>
        <w:spacing w:line="357" w:lineRule="auto" w:before="129"/>
        <w:ind w:left="2097" w:right="1795"/>
      </w:pPr>
      <w:r>
        <w:rPr/>
        <w:t>Sasaran petugas kesehatan dari puskesmas dan Dharma Wanita sejumlah 200 orang .</w:t>
      </w:r>
    </w:p>
    <w:p>
      <w:pPr>
        <w:pStyle w:val="BodyText"/>
        <w:spacing w:line="357" w:lineRule="auto" w:before="7"/>
        <w:ind w:left="2097" w:right="1036"/>
      </w:pPr>
      <w:r>
        <w:rPr/>
        <w:t>Memberikan informasi tentang penyakit DM Diet DM { keluhan, i dan cara mengatasi }</w:t>
      </w:r>
    </w:p>
    <w:p>
      <w:pPr>
        <w:pStyle w:val="BodyText"/>
        <w:rPr>
          <w:sz w:val="20"/>
        </w:rPr>
      </w:pPr>
    </w:p>
    <w:p>
      <w:pPr>
        <w:pStyle w:val="BodyText"/>
        <w:rPr>
          <w:sz w:val="20"/>
        </w:rPr>
      </w:pPr>
    </w:p>
    <w:p>
      <w:pPr>
        <w:pStyle w:val="BodyText"/>
        <w:rPr>
          <w:sz w:val="20"/>
        </w:rPr>
      </w:pPr>
    </w:p>
    <w:p>
      <w:pPr>
        <w:pStyle w:val="BodyText"/>
        <w:spacing w:before="9"/>
        <w:rPr>
          <w:sz w:val="17"/>
        </w:rPr>
      </w:pPr>
      <w:r>
        <w:rPr/>
        <w:pict>
          <v:line style="position:absolute;mso-position-horizontal-relative:page;mso-position-vertical-relative:paragraph;z-index:536;mso-wrap-distance-left:0;mso-wrap-distance-right:0" from="103.699997pt,14.185005pt" to="522.199997pt,14.185005pt" stroked="true" strokeweight="4pt" strokecolor="#006fc0">
            <v:stroke dashstyle="solid"/>
            <w10:wrap type="topAndBottom"/>
          </v:line>
        </w:pict>
      </w:r>
    </w:p>
    <w:p>
      <w:pPr>
        <w:spacing w:after="0"/>
        <w:rPr>
          <w:sz w:val="17"/>
        </w:rPr>
        <w:sectPr>
          <w:pgSz w:w="11910" w:h="16840"/>
          <w:pgMar w:header="0" w:footer="2218" w:top="1600" w:bottom="2400" w:left="880" w:right="180"/>
        </w:sectPr>
      </w:pPr>
    </w:p>
    <w:p>
      <w:pPr>
        <w:pStyle w:val="BodyText"/>
        <w:spacing w:line="360" w:lineRule="auto" w:before="75"/>
        <w:ind w:left="2097" w:right="904"/>
      </w:pPr>
      <w:r>
        <w:rPr/>
        <w:t>Outcame masyarakat melaksanakan pola hidup sehat dengan program pola makan yang sehat , gizi yang seimbang dan teratur sehingga harapan hidup sehat .</w:t>
      </w:r>
    </w:p>
    <w:p>
      <w:pPr>
        <w:pStyle w:val="BodyText"/>
        <w:spacing w:line="357" w:lineRule="auto" w:before="2"/>
        <w:ind w:left="2097" w:right="904"/>
      </w:pPr>
      <w:r>
        <w:rPr/>
        <w:t>Tingkat Efisiensi peserta 200 bisa menginformasikan lebih dari 200 orang tentang mengatasi penyakit DM dan Diet sehingga efisiensi 100%</w:t>
      </w:r>
    </w:p>
    <w:p>
      <w:pPr>
        <w:pStyle w:val="BodyText"/>
        <w:rPr>
          <w:sz w:val="20"/>
        </w:rPr>
      </w:pPr>
    </w:p>
    <w:p>
      <w:pPr>
        <w:pStyle w:val="BodyText"/>
        <w:spacing w:before="5"/>
        <w:rPr>
          <w:sz w:val="16"/>
        </w:rPr>
      </w:pPr>
    </w:p>
    <w:tbl>
      <w:tblPr>
        <w:tblW w:w="0" w:type="auto"/>
        <w:jc w:val="left"/>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
        <w:gridCol w:w="2041"/>
        <w:gridCol w:w="1315"/>
        <w:gridCol w:w="1315"/>
        <w:gridCol w:w="785"/>
        <w:gridCol w:w="1288"/>
        <w:gridCol w:w="912"/>
        <w:gridCol w:w="908"/>
        <w:gridCol w:w="1027"/>
      </w:tblGrid>
      <w:tr>
        <w:trPr>
          <w:trHeight w:val="437" w:hRule="atLeast"/>
        </w:trPr>
        <w:tc>
          <w:tcPr>
            <w:tcW w:w="472" w:type="dxa"/>
            <w:vMerge w:val="restart"/>
            <w:shd w:val="clear" w:color="auto" w:fill="F1F1F1"/>
          </w:tcPr>
          <w:p>
            <w:pPr>
              <w:pStyle w:val="TableParagraph"/>
              <w:spacing w:before="5"/>
              <w:rPr>
                <w:sz w:val="28"/>
              </w:rPr>
            </w:pPr>
          </w:p>
          <w:p>
            <w:pPr>
              <w:pStyle w:val="TableParagraph"/>
              <w:ind w:left="106"/>
              <w:rPr>
                <w:sz w:val="20"/>
              </w:rPr>
            </w:pPr>
            <w:r>
              <w:rPr>
                <w:sz w:val="20"/>
              </w:rPr>
              <w:t>No</w:t>
            </w:r>
          </w:p>
        </w:tc>
        <w:tc>
          <w:tcPr>
            <w:tcW w:w="2041" w:type="dxa"/>
            <w:vMerge w:val="restart"/>
            <w:shd w:val="clear" w:color="auto" w:fill="F1F1F1"/>
          </w:tcPr>
          <w:p>
            <w:pPr>
              <w:pStyle w:val="TableParagraph"/>
              <w:spacing w:before="4"/>
              <w:rPr>
                <w:sz w:val="18"/>
              </w:rPr>
            </w:pPr>
          </w:p>
          <w:p>
            <w:pPr>
              <w:pStyle w:val="TableParagraph"/>
              <w:spacing w:line="242" w:lineRule="auto"/>
              <w:ind w:left="623" w:right="158" w:hanging="337"/>
              <w:rPr>
                <w:sz w:val="20"/>
              </w:rPr>
            </w:pPr>
            <w:r>
              <w:rPr>
                <w:sz w:val="20"/>
              </w:rPr>
              <w:t>Nama Program / Kegiatan</w:t>
            </w:r>
          </w:p>
        </w:tc>
        <w:tc>
          <w:tcPr>
            <w:tcW w:w="1315" w:type="dxa"/>
            <w:vMerge w:val="restart"/>
            <w:shd w:val="clear" w:color="auto" w:fill="F1F1F1"/>
          </w:tcPr>
          <w:p>
            <w:pPr>
              <w:pStyle w:val="TableParagraph"/>
              <w:spacing w:before="4"/>
              <w:rPr>
                <w:sz w:val="18"/>
              </w:rPr>
            </w:pPr>
          </w:p>
          <w:p>
            <w:pPr>
              <w:pStyle w:val="TableParagraph"/>
              <w:spacing w:line="242" w:lineRule="auto"/>
              <w:ind w:left="458" w:right="134" w:hanging="308"/>
              <w:rPr>
                <w:sz w:val="20"/>
              </w:rPr>
            </w:pPr>
            <w:r>
              <w:rPr>
                <w:sz w:val="20"/>
              </w:rPr>
              <w:t>Pagu Dana (Rp)</w:t>
            </w:r>
          </w:p>
        </w:tc>
        <w:tc>
          <w:tcPr>
            <w:tcW w:w="4300" w:type="dxa"/>
            <w:gridSpan w:val="4"/>
            <w:shd w:val="clear" w:color="auto" w:fill="F1F1F1"/>
          </w:tcPr>
          <w:p>
            <w:pPr>
              <w:pStyle w:val="TableParagraph"/>
              <w:spacing w:before="107"/>
              <w:ind w:left="1673" w:right="1664"/>
              <w:jc w:val="center"/>
              <w:rPr>
                <w:sz w:val="20"/>
              </w:rPr>
            </w:pPr>
            <w:r>
              <w:rPr>
                <w:sz w:val="20"/>
              </w:rPr>
              <w:t>Keuangan</w:t>
            </w:r>
          </w:p>
        </w:tc>
        <w:tc>
          <w:tcPr>
            <w:tcW w:w="1935" w:type="dxa"/>
            <w:gridSpan w:val="2"/>
            <w:shd w:val="clear" w:color="auto" w:fill="F1F1F1"/>
          </w:tcPr>
          <w:p>
            <w:pPr>
              <w:pStyle w:val="TableParagraph"/>
              <w:rPr>
                <w:sz w:val="18"/>
              </w:rPr>
            </w:pPr>
          </w:p>
          <w:p>
            <w:pPr>
              <w:pStyle w:val="TableParagraph"/>
              <w:spacing w:line="211" w:lineRule="exact"/>
              <w:ind w:left="739" w:right="734"/>
              <w:jc w:val="center"/>
              <w:rPr>
                <w:sz w:val="20"/>
              </w:rPr>
            </w:pPr>
            <w:r>
              <w:rPr>
                <w:sz w:val="20"/>
              </w:rPr>
              <w:t>Fisik</w:t>
            </w:r>
          </w:p>
        </w:tc>
      </w:tr>
      <w:tr>
        <w:trPr>
          <w:trHeight w:val="434" w:hRule="atLeast"/>
        </w:trPr>
        <w:tc>
          <w:tcPr>
            <w:tcW w:w="472" w:type="dxa"/>
            <w:vMerge/>
            <w:tcBorders>
              <w:top w:val="nil"/>
            </w:tcBorders>
            <w:shd w:val="clear" w:color="auto" w:fill="F1F1F1"/>
          </w:tcPr>
          <w:p>
            <w:pPr>
              <w:rPr>
                <w:sz w:val="2"/>
                <w:szCs w:val="2"/>
              </w:rPr>
            </w:pPr>
          </w:p>
        </w:tc>
        <w:tc>
          <w:tcPr>
            <w:tcW w:w="2041" w:type="dxa"/>
            <w:vMerge/>
            <w:tcBorders>
              <w:top w:val="nil"/>
            </w:tcBorders>
            <w:shd w:val="clear" w:color="auto" w:fill="F1F1F1"/>
          </w:tcPr>
          <w:p>
            <w:pPr>
              <w:rPr>
                <w:sz w:val="2"/>
                <w:szCs w:val="2"/>
              </w:rPr>
            </w:pPr>
          </w:p>
        </w:tc>
        <w:tc>
          <w:tcPr>
            <w:tcW w:w="1315" w:type="dxa"/>
            <w:vMerge/>
            <w:tcBorders>
              <w:top w:val="nil"/>
            </w:tcBorders>
            <w:shd w:val="clear" w:color="auto" w:fill="F1F1F1"/>
          </w:tcPr>
          <w:p>
            <w:pPr>
              <w:rPr>
                <w:sz w:val="2"/>
                <w:szCs w:val="2"/>
              </w:rPr>
            </w:pPr>
          </w:p>
        </w:tc>
        <w:tc>
          <w:tcPr>
            <w:tcW w:w="1315" w:type="dxa"/>
            <w:shd w:val="clear" w:color="auto" w:fill="F1F1F1"/>
          </w:tcPr>
          <w:p>
            <w:pPr>
              <w:pStyle w:val="TableParagraph"/>
              <w:spacing w:before="103"/>
              <w:ind w:left="172"/>
              <w:rPr>
                <w:sz w:val="20"/>
              </w:rPr>
            </w:pPr>
            <w:r>
              <w:rPr>
                <w:sz w:val="20"/>
              </w:rPr>
              <w:t>SP2D (Rp)</w:t>
            </w:r>
          </w:p>
        </w:tc>
        <w:tc>
          <w:tcPr>
            <w:tcW w:w="785" w:type="dxa"/>
            <w:shd w:val="clear" w:color="auto" w:fill="F1F1F1"/>
          </w:tcPr>
          <w:p>
            <w:pPr>
              <w:pStyle w:val="TableParagraph"/>
              <w:spacing w:before="103"/>
              <w:ind w:left="13"/>
              <w:jc w:val="center"/>
              <w:rPr>
                <w:sz w:val="20"/>
              </w:rPr>
            </w:pPr>
            <w:r>
              <w:rPr>
                <w:w w:val="99"/>
                <w:sz w:val="20"/>
              </w:rPr>
              <w:t>%</w:t>
            </w:r>
          </w:p>
        </w:tc>
        <w:tc>
          <w:tcPr>
            <w:tcW w:w="1288" w:type="dxa"/>
            <w:shd w:val="clear" w:color="auto" w:fill="F1F1F1"/>
          </w:tcPr>
          <w:p>
            <w:pPr>
              <w:pStyle w:val="TableParagraph"/>
              <w:spacing w:before="103"/>
              <w:ind w:left="237"/>
              <w:rPr>
                <w:sz w:val="20"/>
              </w:rPr>
            </w:pPr>
            <w:r>
              <w:rPr>
                <w:sz w:val="20"/>
              </w:rPr>
              <w:t>SPJ (Rp)</w:t>
            </w:r>
          </w:p>
        </w:tc>
        <w:tc>
          <w:tcPr>
            <w:tcW w:w="912" w:type="dxa"/>
            <w:shd w:val="clear" w:color="auto" w:fill="F1F1F1"/>
          </w:tcPr>
          <w:p>
            <w:pPr>
              <w:pStyle w:val="TableParagraph"/>
              <w:spacing w:before="103"/>
              <w:ind w:left="6"/>
              <w:jc w:val="center"/>
              <w:rPr>
                <w:sz w:val="20"/>
              </w:rPr>
            </w:pPr>
            <w:r>
              <w:rPr>
                <w:w w:val="99"/>
                <w:sz w:val="20"/>
              </w:rPr>
              <w:t>%</w:t>
            </w:r>
          </w:p>
        </w:tc>
        <w:tc>
          <w:tcPr>
            <w:tcW w:w="908" w:type="dxa"/>
            <w:shd w:val="clear" w:color="auto" w:fill="F1F1F1"/>
          </w:tcPr>
          <w:p>
            <w:pPr>
              <w:pStyle w:val="TableParagraph"/>
              <w:spacing w:before="103"/>
              <w:ind w:left="85" w:right="78"/>
              <w:jc w:val="center"/>
              <w:rPr>
                <w:sz w:val="20"/>
              </w:rPr>
            </w:pPr>
            <w:r>
              <w:rPr>
                <w:sz w:val="20"/>
              </w:rPr>
              <w:t>Target</w:t>
            </w:r>
          </w:p>
        </w:tc>
        <w:tc>
          <w:tcPr>
            <w:tcW w:w="1027" w:type="dxa"/>
            <w:shd w:val="clear" w:color="auto" w:fill="F1F1F1"/>
          </w:tcPr>
          <w:p>
            <w:pPr>
              <w:pStyle w:val="TableParagraph"/>
              <w:spacing w:before="103"/>
              <w:ind w:left="85" w:right="79"/>
              <w:jc w:val="center"/>
              <w:rPr>
                <w:sz w:val="20"/>
              </w:rPr>
            </w:pPr>
            <w:r>
              <w:rPr>
                <w:sz w:val="20"/>
              </w:rPr>
              <w:t>Realisasi</w:t>
            </w:r>
          </w:p>
        </w:tc>
      </w:tr>
      <w:tr>
        <w:trPr>
          <w:trHeight w:val="374" w:hRule="atLeast"/>
        </w:trPr>
        <w:tc>
          <w:tcPr>
            <w:tcW w:w="472" w:type="dxa"/>
            <w:shd w:val="clear" w:color="auto" w:fill="F1F1F1"/>
          </w:tcPr>
          <w:p>
            <w:pPr>
              <w:pStyle w:val="TableParagraph"/>
              <w:spacing w:line="207" w:lineRule="exact" w:before="147"/>
              <w:ind w:left="7"/>
              <w:jc w:val="center"/>
              <w:rPr>
                <w:sz w:val="20"/>
              </w:rPr>
            </w:pPr>
            <w:r>
              <w:rPr>
                <w:w w:val="99"/>
                <w:sz w:val="20"/>
              </w:rPr>
              <w:t>1</w:t>
            </w:r>
          </w:p>
        </w:tc>
        <w:tc>
          <w:tcPr>
            <w:tcW w:w="2041" w:type="dxa"/>
            <w:shd w:val="clear" w:color="auto" w:fill="F1F1F1"/>
          </w:tcPr>
          <w:p>
            <w:pPr>
              <w:pStyle w:val="TableParagraph"/>
              <w:spacing w:line="207" w:lineRule="exact" w:before="147"/>
              <w:ind w:left="7"/>
              <w:jc w:val="center"/>
              <w:rPr>
                <w:sz w:val="20"/>
              </w:rPr>
            </w:pPr>
            <w:r>
              <w:rPr>
                <w:w w:val="99"/>
                <w:sz w:val="20"/>
              </w:rPr>
              <w:t>2</w:t>
            </w:r>
          </w:p>
        </w:tc>
        <w:tc>
          <w:tcPr>
            <w:tcW w:w="1315" w:type="dxa"/>
            <w:shd w:val="clear" w:color="auto" w:fill="F1F1F1"/>
          </w:tcPr>
          <w:p>
            <w:pPr>
              <w:pStyle w:val="TableParagraph"/>
              <w:spacing w:line="207" w:lineRule="exact" w:before="147"/>
              <w:ind w:left="4"/>
              <w:jc w:val="center"/>
              <w:rPr>
                <w:sz w:val="20"/>
              </w:rPr>
            </w:pPr>
            <w:r>
              <w:rPr>
                <w:w w:val="99"/>
                <w:sz w:val="20"/>
              </w:rPr>
              <w:t>3</w:t>
            </w:r>
          </w:p>
        </w:tc>
        <w:tc>
          <w:tcPr>
            <w:tcW w:w="1315" w:type="dxa"/>
            <w:shd w:val="clear" w:color="auto" w:fill="F1F1F1"/>
          </w:tcPr>
          <w:p>
            <w:pPr>
              <w:pStyle w:val="TableParagraph"/>
              <w:spacing w:line="207" w:lineRule="exact" w:before="147"/>
              <w:ind w:left="7"/>
              <w:jc w:val="center"/>
              <w:rPr>
                <w:sz w:val="20"/>
              </w:rPr>
            </w:pPr>
            <w:r>
              <w:rPr>
                <w:w w:val="99"/>
                <w:sz w:val="20"/>
              </w:rPr>
              <w:t>6</w:t>
            </w:r>
          </w:p>
        </w:tc>
        <w:tc>
          <w:tcPr>
            <w:tcW w:w="785" w:type="dxa"/>
            <w:shd w:val="clear" w:color="auto" w:fill="F1F1F1"/>
          </w:tcPr>
          <w:p>
            <w:pPr>
              <w:pStyle w:val="TableParagraph"/>
              <w:spacing w:line="207" w:lineRule="exact" w:before="147"/>
              <w:ind w:left="11"/>
              <w:jc w:val="center"/>
              <w:rPr>
                <w:sz w:val="20"/>
              </w:rPr>
            </w:pPr>
            <w:r>
              <w:rPr>
                <w:w w:val="99"/>
                <w:sz w:val="20"/>
              </w:rPr>
              <w:t>7</w:t>
            </w:r>
          </w:p>
        </w:tc>
        <w:tc>
          <w:tcPr>
            <w:tcW w:w="1288" w:type="dxa"/>
            <w:shd w:val="clear" w:color="auto" w:fill="F1F1F1"/>
          </w:tcPr>
          <w:p>
            <w:pPr>
              <w:pStyle w:val="TableParagraph"/>
              <w:spacing w:line="207" w:lineRule="exact" w:before="147"/>
              <w:ind w:left="11"/>
              <w:jc w:val="center"/>
              <w:rPr>
                <w:sz w:val="20"/>
              </w:rPr>
            </w:pPr>
            <w:r>
              <w:rPr>
                <w:w w:val="99"/>
                <w:sz w:val="20"/>
              </w:rPr>
              <w:t>8</w:t>
            </w:r>
          </w:p>
        </w:tc>
        <w:tc>
          <w:tcPr>
            <w:tcW w:w="912" w:type="dxa"/>
            <w:shd w:val="clear" w:color="auto" w:fill="F1F1F1"/>
          </w:tcPr>
          <w:p>
            <w:pPr>
              <w:pStyle w:val="TableParagraph"/>
              <w:spacing w:line="207" w:lineRule="exact" w:before="147"/>
              <w:ind w:left="4"/>
              <w:jc w:val="center"/>
              <w:rPr>
                <w:sz w:val="20"/>
              </w:rPr>
            </w:pPr>
            <w:r>
              <w:rPr>
                <w:w w:val="99"/>
                <w:sz w:val="20"/>
              </w:rPr>
              <w:t>9</w:t>
            </w:r>
          </w:p>
        </w:tc>
        <w:tc>
          <w:tcPr>
            <w:tcW w:w="908" w:type="dxa"/>
            <w:shd w:val="clear" w:color="auto" w:fill="F1F1F1"/>
          </w:tcPr>
          <w:p>
            <w:pPr>
              <w:pStyle w:val="TableParagraph"/>
              <w:spacing w:line="207" w:lineRule="exact" w:before="147"/>
              <w:ind w:left="79" w:right="78"/>
              <w:jc w:val="center"/>
              <w:rPr>
                <w:sz w:val="20"/>
              </w:rPr>
            </w:pPr>
            <w:r>
              <w:rPr>
                <w:sz w:val="20"/>
              </w:rPr>
              <w:t>10</w:t>
            </w:r>
          </w:p>
        </w:tc>
        <w:tc>
          <w:tcPr>
            <w:tcW w:w="1027" w:type="dxa"/>
            <w:shd w:val="clear" w:color="auto" w:fill="F1F1F1"/>
          </w:tcPr>
          <w:p>
            <w:pPr>
              <w:pStyle w:val="TableParagraph"/>
              <w:spacing w:line="207" w:lineRule="exact" w:before="147"/>
              <w:ind w:left="82" w:right="79"/>
              <w:jc w:val="center"/>
              <w:rPr>
                <w:sz w:val="20"/>
              </w:rPr>
            </w:pPr>
            <w:r>
              <w:rPr>
                <w:sz w:val="20"/>
              </w:rPr>
              <w:t>11</w:t>
            </w:r>
          </w:p>
        </w:tc>
      </w:tr>
      <w:tr>
        <w:trPr>
          <w:trHeight w:val="1355" w:hRule="atLeast"/>
        </w:trPr>
        <w:tc>
          <w:tcPr>
            <w:tcW w:w="472" w:type="dxa"/>
            <w:vMerge w:val="restart"/>
          </w:tcPr>
          <w:p>
            <w:pPr>
              <w:pStyle w:val="TableParagraph"/>
              <w:rPr>
                <w:sz w:val="22"/>
              </w:rPr>
            </w:pPr>
          </w:p>
          <w:p>
            <w:pPr>
              <w:pStyle w:val="TableParagraph"/>
              <w:spacing w:before="183"/>
              <w:ind w:left="159" w:right="151"/>
              <w:jc w:val="center"/>
              <w:rPr>
                <w:sz w:val="20"/>
              </w:rPr>
            </w:pPr>
            <w:r>
              <w:rPr>
                <w:sz w:val="20"/>
              </w:rPr>
              <w:t>II</w:t>
            </w:r>
          </w:p>
        </w:tc>
        <w:tc>
          <w:tcPr>
            <w:tcW w:w="2041" w:type="dxa"/>
            <w:tcBorders>
              <w:bottom w:val="nil"/>
            </w:tcBorders>
          </w:tcPr>
          <w:p>
            <w:pPr>
              <w:pStyle w:val="TableParagraph"/>
              <w:rPr>
                <w:sz w:val="22"/>
              </w:rPr>
            </w:pPr>
          </w:p>
          <w:p>
            <w:pPr>
              <w:pStyle w:val="TableParagraph"/>
              <w:spacing w:before="183"/>
              <w:ind w:left="107" w:right="158"/>
              <w:rPr>
                <w:b/>
                <w:sz w:val="20"/>
              </w:rPr>
            </w:pPr>
            <w:r>
              <w:rPr>
                <w:b/>
                <w:sz w:val="20"/>
              </w:rPr>
              <w:t>II. Program Peningkatan Kapasitas Sumber</w:t>
            </w:r>
          </w:p>
          <w:p>
            <w:pPr>
              <w:pStyle w:val="TableParagraph"/>
              <w:spacing w:line="207" w:lineRule="exact" w:before="2"/>
              <w:ind w:left="107"/>
              <w:rPr>
                <w:b/>
                <w:sz w:val="20"/>
              </w:rPr>
            </w:pPr>
            <w:r>
              <w:rPr>
                <w:b/>
                <w:sz w:val="20"/>
              </w:rPr>
              <w:t>Daya Aparatur</w:t>
            </w:r>
          </w:p>
        </w:tc>
        <w:tc>
          <w:tcPr>
            <w:tcW w:w="1315" w:type="dxa"/>
            <w:tcBorders>
              <w:bottom w:val="nil"/>
            </w:tcBorders>
          </w:tcPr>
          <w:p>
            <w:pPr>
              <w:pStyle w:val="TableParagraph"/>
              <w:rPr>
                <w:sz w:val="22"/>
              </w:rPr>
            </w:pPr>
          </w:p>
          <w:p>
            <w:pPr>
              <w:pStyle w:val="TableParagraph"/>
              <w:spacing w:before="183"/>
              <w:ind w:left="179" w:right="84"/>
              <w:jc w:val="center"/>
              <w:rPr>
                <w:b/>
                <w:sz w:val="20"/>
              </w:rPr>
            </w:pPr>
            <w:r>
              <w:rPr>
                <w:b/>
                <w:sz w:val="20"/>
              </w:rPr>
              <w:t>50.000.000</w:t>
            </w:r>
          </w:p>
        </w:tc>
        <w:tc>
          <w:tcPr>
            <w:tcW w:w="1315" w:type="dxa"/>
            <w:tcBorders>
              <w:bottom w:val="nil"/>
            </w:tcBorders>
          </w:tcPr>
          <w:p>
            <w:pPr>
              <w:pStyle w:val="TableParagraph"/>
              <w:rPr>
                <w:sz w:val="22"/>
              </w:rPr>
            </w:pPr>
          </w:p>
          <w:p>
            <w:pPr>
              <w:pStyle w:val="TableParagraph"/>
              <w:spacing w:before="183"/>
              <w:ind w:left="204"/>
              <w:rPr>
                <w:b/>
                <w:sz w:val="20"/>
              </w:rPr>
            </w:pPr>
            <w:r>
              <w:rPr>
                <w:b/>
                <w:sz w:val="20"/>
              </w:rPr>
              <w:t>49.000.000</w:t>
            </w:r>
          </w:p>
        </w:tc>
        <w:tc>
          <w:tcPr>
            <w:tcW w:w="785" w:type="dxa"/>
            <w:tcBorders>
              <w:bottom w:val="nil"/>
            </w:tcBorders>
          </w:tcPr>
          <w:p>
            <w:pPr>
              <w:pStyle w:val="TableParagraph"/>
              <w:rPr>
                <w:sz w:val="22"/>
              </w:rPr>
            </w:pPr>
          </w:p>
          <w:p>
            <w:pPr>
              <w:pStyle w:val="TableParagraph"/>
              <w:spacing w:before="183"/>
              <w:ind w:left="90" w:right="73"/>
              <w:jc w:val="center"/>
              <w:rPr>
                <w:b/>
                <w:sz w:val="20"/>
              </w:rPr>
            </w:pPr>
            <w:r>
              <w:rPr>
                <w:b/>
                <w:sz w:val="20"/>
              </w:rPr>
              <w:t>98,0%</w:t>
            </w:r>
          </w:p>
        </w:tc>
        <w:tc>
          <w:tcPr>
            <w:tcW w:w="1288" w:type="dxa"/>
            <w:tcBorders>
              <w:bottom w:val="nil"/>
            </w:tcBorders>
          </w:tcPr>
          <w:p>
            <w:pPr>
              <w:pStyle w:val="TableParagraph"/>
              <w:rPr>
                <w:sz w:val="22"/>
              </w:rPr>
            </w:pPr>
          </w:p>
          <w:p>
            <w:pPr>
              <w:pStyle w:val="TableParagraph"/>
              <w:spacing w:before="183"/>
              <w:ind w:left="177"/>
              <w:rPr>
                <w:b/>
                <w:sz w:val="20"/>
              </w:rPr>
            </w:pPr>
            <w:r>
              <w:rPr>
                <w:b/>
                <w:sz w:val="20"/>
              </w:rPr>
              <w:t>49.000.000</w:t>
            </w:r>
          </w:p>
        </w:tc>
        <w:tc>
          <w:tcPr>
            <w:tcW w:w="912" w:type="dxa"/>
            <w:tcBorders>
              <w:bottom w:val="nil"/>
            </w:tcBorders>
          </w:tcPr>
          <w:p>
            <w:pPr>
              <w:pStyle w:val="TableParagraph"/>
              <w:rPr>
                <w:sz w:val="22"/>
              </w:rPr>
            </w:pPr>
          </w:p>
          <w:p>
            <w:pPr>
              <w:pStyle w:val="TableParagraph"/>
              <w:spacing w:before="183"/>
              <w:ind w:left="216" w:right="78"/>
              <w:jc w:val="center"/>
              <w:rPr>
                <w:b/>
                <w:sz w:val="20"/>
              </w:rPr>
            </w:pPr>
            <w:r>
              <w:rPr>
                <w:b/>
                <w:sz w:val="20"/>
              </w:rPr>
              <w:t>98,0%</w:t>
            </w:r>
          </w:p>
        </w:tc>
        <w:tc>
          <w:tcPr>
            <w:tcW w:w="908" w:type="dxa"/>
            <w:tcBorders>
              <w:bottom w:val="nil"/>
            </w:tcBorders>
          </w:tcPr>
          <w:p>
            <w:pPr>
              <w:pStyle w:val="TableParagraph"/>
              <w:rPr>
                <w:sz w:val="22"/>
              </w:rPr>
            </w:pPr>
          </w:p>
          <w:p>
            <w:pPr>
              <w:pStyle w:val="TableParagraph"/>
              <w:spacing w:before="183"/>
              <w:ind w:left="98" w:right="76"/>
              <w:jc w:val="center"/>
              <w:rPr>
                <w:b/>
                <w:sz w:val="20"/>
              </w:rPr>
            </w:pPr>
            <w:r>
              <w:rPr>
                <w:b/>
                <w:sz w:val="20"/>
              </w:rPr>
              <w:t>100,0%</w:t>
            </w:r>
          </w:p>
        </w:tc>
        <w:tc>
          <w:tcPr>
            <w:tcW w:w="1027" w:type="dxa"/>
            <w:tcBorders>
              <w:bottom w:val="nil"/>
            </w:tcBorders>
          </w:tcPr>
          <w:p>
            <w:pPr>
              <w:pStyle w:val="TableParagraph"/>
              <w:rPr>
                <w:sz w:val="22"/>
              </w:rPr>
            </w:pPr>
          </w:p>
          <w:p>
            <w:pPr>
              <w:pStyle w:val="TableParagraph"/>
              <w:spacing w:before="183"/>
              <w:ind w:left="85" w:right="78"/>
              <w:jc w:val="center"/>
              <w:rPr>
                <w:b/>
                <w:sz w:val="20"/>
              </w:rPr>
            </w:pPr>
            <w:r>
              <w:rPr>
                <w:b/>
                <w:sz w:val="20"/>
              </w:rPr>
              <w:t>100,0%</w:t>
            </w:r>
          </w:p>
        </w:tc>
      </w:tr>
      <w:tr>
        <w:trPr>
          <w:trHeight w:val="453" w:hRule="atLeast"/>
        </w:trPr>
        <w:tc>
          <w:tcPr>
            <w:tcW w:w="472" w:type="dxa"/>
            <w:vMerge/>
            <w:tcBorders>
              <w:top w:val="nil"/>
            </w:tcBorders>
          </w:tcPr>
          <w:p>
            <w:pPr>
              <w:rPr>
                <w:sz w:val="2"/>
                <w:szCs w:val="2"/>
              </w:rPr>
            </w:pPr>
          </w:p>
        </w:tc>
        <w:tc>
          <w:tcPr>
            <w:tcW w:w="2041" w:type="dxa"/>
            <w:tcBorders>
              <w:top w:val="nil"/>
            </w:tcBorders>
          </w:tcPr>
          <w:p>
            <w:pPr>
              <w:pStyle w:val="TableParagraph"/>
              <w:spacing w:line="221" w:lineRule="exact"/>
              <w:ind w:left="274"/>
              <w:rPr>
                <w:sz w:val="20"/>
              </w:rPr>
            </w:pPr>
            <w:r>
              <w:rPr>
                <w:sz w:val="20"/>
              </w:rPr>
              <w:t>2. Pendidikan dan</w:t>
            </w:r>
          </w:p>
          <w:p>
            <w:pPr>
              <w:pStyle w:val="TableParagraph"/>
              <w:spacing w:line="211" w:lineRule="exact" w:before="2"/>
              <w:ind w:left="107"/>
              <w:rPr>
                <w:sz w:val="20"/>
              </w:rPr>
            </w:pPr>
            <w:r>
              <w:rPr>
                <w:sz w:val="20"/>
              </w:rPr>
              <w:t>pelatihan formal</w:t>
            </w:r>
          </w:p>
        </w:tc>
        <w:tc>
          <w:tcPr>
            <w:tcW w:w="1315" w:type="dxa"/>
            <w:tcBorders>
              <w:top w:val="nil"/>
            </w:tcBorders>
          </w:tcPr>
          <w:p>
            <w:pPr>
              <w:pStyle w:val="TableParagraph"/>
              <w:spacing w:line="221" w:lineRule="exact"/>
              <w:ind w:left="179" w:right="84"/>
              <w:jc w:val="center"/>
              <w:rPr>
                <w:sz w:val="20"/>
              </w:rPr>
            </w:pPr>
            <w:r>
              <w:rPr>
                <w:sz w:val="20"/>
              </w:rPr>
              <w:t>50.000.000</w:t>
            </w:r>
          </w:p>
        </w:tc>
        <w:tc>
          <w:tcPr>
            <w:tcW w:w="1315" w:type="dxa"/>
            <w:tcBorders>
              <w:top w:val="nil"/>
            </w:tcBorders>
          </w:tcPr>
          <w:p>
            <w:pPr>
              <w:pStyle w:val="TableParagraph"/>
              <w:spacing w:line="221" w:lineRule="exact"/>
              <w:ind w:left="204"/>
              <w:rPr>
                <w:sz w:val="20"/>
              </w:rPr>
            </w:pPr>
            <w:r>
              <w:rPr>
                <w:sz w:val="20"/>
              </w:rPr>
              <w:t>49.000.000</w:t>
            </w:r>
          </w:p>
        </w:tc>
        <w:tc>
          <w:tcPr>
            <w:tcW w:w="785" w:type="dxa"/>
            <w:tcBorders>
              <w:top w:val="nil"/>
            </w:tcBorders>
          </w:tcPr>
          <w:p>
            <w:pPr>
              <w:pStyle w:val="TableParagraph"/>
              <w:spacing w:line="221" w:lineRule="exact"/>
              <w:ind w:left="88" w:right="75"/>
              <w:jc w:val="center"/>
              <w:rPr>
                <w:sz w:val="20"/>
              </w:rPr>
            </w:pPr>
            <w:r>
              <w:rPr>
                <w:sz w:val="20"/>
              </w:rPr>
              <w:t>98,0%</w:t>
            </w:r>
          </w:p>
        </w:tc>
        <w:tc>
          <w:tcPr>
            <w:tcW w:w="1288" w:type="dxa"/>
            <w:tcBorders>
              <w:top w:val="nil"/>
            </w:tcBorders>
          </w:tcPr>
          <w:p>
            <w:pPr>
              <w:pStyle w:val="TableParagraph"/>
              <w:spacing w:line="221" w:lineRule="exact"/>
              <w:ind w:left="177"/>
              <w:rPr>
                <w:sz w:val="20"/>
              </w:rPr>
            </w:pPr>
            <w:r>
              <w:rPr>
                <w:sz w:val="20"/>
              </w:rPr>
              <w:t>49.000.000</w:t>
            </w:r>
          </w:p>
        </w:tc>
        <w:tc>
          <w:tcPr>
            <w:tcW w:w="912" w:type="dxa"/>
            <w:tcBorders>
              <w:top w:val="nil"/>
            </w:tcBorders>
          </w:tcPr>
          <w:p>
            <w:pPr>
              <w:pStyle w:val="TableParagraph"/>
              <w:spacing w:line="221" w:lineRule="exact"/>
              <w:ind w:left="216" w:right="78"/>
              <w:jc w:val="center"/>
              <w:rPr>
                <w:b/>
                <w:sz w:val="20"/>
              </w:rPr>
            </w:pPr>
            <w:r>
              <w:rPr>
                <w:b/>
                <w:sz w:val="20"/>
              </w:rPr>
              <w:t>98,0%</w:t>
            </w:r>
          </w:p>
        </w:tc>
        <w:tc>
          <w:tcPr>
            <w:tcW w:w="908" w:type="dxa"/>
            <w:tcBorders>
              <w:top w:val="nil"/>
            </w:tcBorders>
          </w:tcPr>
          <w:p>
            <w:pPr>
              <w:pStyle w:val="TableParagraph"/>
              <w:spacing w:line="221" w:lineRule="exact"/>
              <w:ind w:left="96" w:right="78"/>
              <w:jc w:val="center"/>
              <w:rPr>
                <w:sz w:val="20"/>
              </w:rPr>
            </w:pPr>
            <w:r>
              <w:rPr>
                <w:sz w:val="20"/>
              </w:rPr>
              <w:t>100,0%</w:t>
            </w:r>
          </w:p>
        </w:tc>
        <w:tc>
          <w:tcPr>
            <w:tcW w:w="1027" w:type="dxa"/>
            <w:tcBorders>
              <w:top w:val="nil"/>
            </w:tcBorders>
          </w:tcPr>
          <w:p>
            <w:pPr>
              <w:pStyle w:val="TableParagraph"/>
              <w:spacing w:line="221" w:lineRule="exact"/>
              <w:ind w:left="85" w:right="78"/>
              <w:jc w:val="center"/>
              <w:rPr>
                <w:b/>
                <w:sz w:val="20"/>
              </w:rPr>
            </w:pPr>
            <w:r>
              <w:rPr>
                <w:b/>
                <w:sz w:val="20"/>
              </w:rPr>
              <w:t>100,0%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pict>
          <v:line style="position:absolute;mso-position-horizontal-relative:page;mso-position-vertical-relative:paragraph;z-index:560;mso-wrap-distance-left:0;mso-wrap-distance-right:0" from="103.699997pt,17.849297pt" to="522.199997pt,17.849297pt" stroked="true" strokeweight="4pt" strokecolor="#006fc0">
            <v:stroke dashstyle="solid"/>
            <w10:wrap type="topAndBottom"/>
          </v:line>
        </w:pict>
      </w:r>
    </w:p>
    <w:p>
      <w:pPr>
        <w:spacing w:after="0"/>
        <w:sectPr>
          <w:pgSz w:w="11910" w:h="16840"/>
          <w:pgMar w:header="0" w:footer="2218" w:top="1340" w:bottom="2400" w:left="880" w:right="180"/>
        </w:sectPr>
      </w:pPr>
    </w:p>
    <w:p>
      <w:pPr>
        <w:pStyle w:val="BodyText"/>
        <w:rPr>
          <w:sz w:val="20"/>
        </w:rPr>
      </w:pPr>
      <w:r>
        <w:rPr/>
        <w:pict>
          <v:line style="position:absolute;mso-position-horizontal-relative:page;mso-position-vertical-relative:page;z-index:-165952" from="110.800003pt,466.850037pt" to="529.300003pt,466.850037pt" stroked="true" strokeweight="4pt" strokecolor="#006fc0">
            <v:stroke dashstyle="solid"/>
            <w10:wrap type="none"/>
          </v:line>
        </w:pict>
      </w:r>
    </w:p>
    <w:p>
      <w:pPr>
        <w:pStyle w:val="BodyText"/>
        <w:spacing w:before="4"/>
        <w:rPr>
          <w:sz w:val="23"/>
        </w:rPr>
      </w:pPr>
    </w:p>
    <w:p>
      <w:pPr>
        <w:pStyle w:val="BodyText"/>
        <w:spacing w:line="360" w:lineRule="auto" w:before="93"/>
        <w:ind w:left="404" w:right="316" w:firstLine="707"/>
        <w:jc w:val="both"/>
      </w:pPr>
      <w:r>
        <w:rPr/>
        <w:t>Program Peningkatan Kapasitas Sumber Daya Aparatur, dengan kegiatan Pendidikan dan Pelatihan Formal , anggaran bersumber dari APBD IIdengan Pagu Rp 50.000.000 realisasi Rp 49.000.000 atau 100%. Pelaksanaan kegiatan berupa ESQ jumlah peserta 60 orang terdiri dari , Kepala Instalasi, kepala ruang dan pejabat structural.</w:t>
      </w:r>
    </w:p>
    <w:p>
      <w:pPr>
        <w:pStyle w:val="BodyText"/>
        <w:spacing w:line="360" w:lineRule="auto" w:before="2"/>
        <w:ind w:left="404" w:right="318" w:firstLine="707"/>
        <w:jc w:val="both"/>
      </w:pPr>
      <w:r>
        <w:rPr/>
        <w:t>Output hasil berupa peningkatan SDM aparatur berdampak pada peningkatan pelayanan dengan kebersamaan dalam melaksanakan tugas pelayanan antar ruang, antar instalasi serta tingkat koordinsi seta pada menejemen meningkat sehingga tercipta dengan kerja iklas, pekerjaan tuntas dan pasien puas sehingga capaian kepuasan pelanggan meningkat dibandingkan tahun sebelumnya.</w:t>
      </w:r>
    </w:p>
    <w:p>
      <w:pPr>
        <w:pStyle w:val="BodyText"/>
        <w:spacing w:before="1"/>
        <w:ind w:left="1112"/>
      </w:pPr>
      <w:r>
        <w:rPr/>
        <w:t>Tingkat efisiensi lebih dari 300% hasil dari ESQ di transfer ke staf di ruangan, instalasi maupun setaf atmin.</w:t>
      </w:r>
    </w:p>
    <w:p>
      <w:pPr>
        <w:pStyle w:val="BodyText"/>
        <w:rPr>
          <w:sz w:val="20"/>
        </w:rPr>
      </w:pPr>
    </w:p>
    <w:p>
      <w:pPr>
        <w:pStyle w:val="BodyText"/>
        <w:spacing w:before="1"/>
        <w:rPr>
          <w:sz w:val="28"/>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
        <w:gridCol w:w="3385"/>
        <w:gridCol w:w="1637"/>
        <w:gridCol w:w="1507"/>
        <w:gridCol w:w="1655"/>
        <w:gridCol w:w="732"/>
        <w:gridCol w:w="1665"/>
        <w:gridCol w:w="944"/>
        <w:gridCol w:w="1008"/>
        <w:gridCol w:w="1092"/>
      </w:tblGrid>
      <w:tr>
        <w:trPr>
          <w:trHeight w:val="434" w:hRule="atLeast"/>
        </w:trPr>
        <w:tc>
          <w:tcPr>
            <w:tcW w:w="448" w:type="dxa"/>
            <w:vMerge w:val="restart"/>
            <w:shd w:val="clear" w:color="auto" w:fill="F1F1F1"/>
          </w:tcPr>
          <w:p>
            <w:pPr>
              <w:pStyle w:val="TableParagraph"/>
              <w:rPr>
                <w:sz w:val="18"/>
              </w:rPr>
            </w:pPr>
          </w:p>
          <w:p>
            <w:pPr>
              <w:pStyle w:val="TableParagraph"/>
              <w:spacing w:before="142"/>
              <w:ind w:left="119"/>
              <w:rPr>
                <w:sz w:val="16"/>
              </w:rPr>
            </w:pPr>
            <w:r>
              <w:rPr>
                <w:sz w:val="16"/>
              </w:rPr>
              <w:t>No</w:t>
            </w:r>
          </w:p>
        </w:tc>
        <w:tc>
          <w:tcPr>
            <w:tcW w:w="3385" w:type="dxa"/>
            <w:vMerge w:val="restart"/>
            <w:shd w:val="clear" w:color="auto" w:fill="F1F1F1"/>
          </w:tcPr>
          <w:p>
            <w:pPr>
              <w:pStyle w:val="TableParagraph"/>
              <w:rPr>
                <w:sz w:val="18"/>
              </w:rPr>
            </w:pPr>
          </w:p>
          <w:p>
            <w:pPr>
              <w:pStyle w:val="TableParagraph"/>
              <w:spacing w:before="142"/>
              <w:ind w:left="763"/>
              <w:rPr>
                <w:sz w:val="16"/>
              </w:rPr>
            </w:pPr>
            <w:r>
              <w:rPr>
                <w:sz w:val="16"/>
              </w:rPr>
              <w:t>Nama Program / Kegiatan</w:t>
            </w:r>
          </w:p>
        </w:tc>
        <w:tc>
          <w:tcPr>
            <w:tcW w:w="1637" w:type="dxa"/>
            <w:vMerge w:val="restart"/>
            <w:shd w:val="clear" w:color="auto" w:fill="F1F1F1"/>
          </w:tcPr>
          <w:p>
            <w:pPr>
              <w:pStyle w:val="TableParagraph"/>
              <w:rPr>
                <w:sz w:val="18"/>
              </w:rPr>
            </w:pPr>
          </w:p>
          <w:p>
            <w:pPr>
              <w:pStyle w:val="TableParagraph"/>
              <w:spacing w:before="142"/>
              <w:ind w:left="235"/>
              <w:rPr>
                <w:sz w:val="16"/>
              </w:rPr>
            </w:pPr>
            <w:r>
              <w:rPr>
                <w:sz w:val="16"/>
              </w:rPr>
              <w:t>Pagu Dana (Rp)</w:t>
            </w:r>
          </w:p>
        </w:tc>
        <w:tc>
          <w:tcPr>
            <w:tcW w:w="1507" w:type="dxa"/>
            <w:vMerge w:val="restart"/>
            <w:shd w:val="clear" w:color="auto" w:fill="F1F1F1"/>
          </w:tcPr>
          <w:p>
            <w:pPr>
              <w:pStyle w:val="TableParagraph"/>
              <w:rPr>
                <w:sz w:val="18"/>
              </w:rPr>
            </w:pPr>
          </w:p>
          <w:p>
            <w:pPr>
              <w:pStyle w:val="TableParagraph"/>
              <w:spacing w:before="142"/>
              <w:ind w:left="114"/>
              <w:rPr>
                <w:sz w:val="16"/>
              </w:rPr>
            </w:pPr>
            <w:r>
              <w:rPr>
                <w:sz w:val="16"/>
              </w:rPr>
              <w:t>Nilai Kontrak (Rp)</w:t>
            </w:r>
          </w:p>
        </w:tc>
        <w:tc>
          <w:tcPr>
            <w:tcW w:w="4996" w:type="dxa"/>
            <w:gridSpan w:val="4"/>
            <w:shd w:val="clear" w:color="auto" w:fill="F1F1F1"/>
          </w:tcPr>
          <w:p>
            <w:pPr>
              <w:pStyle w:val="TableParagraph"/>
              <w:spacing w:before="129"/>
              <w:ind w:left="2107" w:right="2108"/>
              <w:jc w:val="center"/>
              <w:rPr>
                <w:sz w:val="16"/>
              </w:rPr>
            </w:pPr>
            <w:r>
              <w:rPr>
                <w:sz w:val="16"/>
              </w:rPr>
              <w:t>Keuangan</w:t>
            </w:r>
          </w:p>
        </w:tc>
        <w:tc>
          <w:tcPr>
            <w:tcW w:w="2100" w:type="dxa"/>
            <w:gridSpan w:val="2"/>
            <w:shd w:val="clear" w:color="auto" w:fill="F1F1F1"/>
          </w:tcPr>
          <w:p>
            <w:pPr>
              <w:pStyle w:val="TableParagraph"/>
              <w:rPr>
                <w:sz w:val="22"/>
              </w:rPr>
            </w:pPr>
          </w:p>
          <w:p>
            <w:pPr>
              <w:pStyle w:val="TableParagraph"/>
              <w:spacing w:line="161" w:lineRule="exact"/>
              <w:ind w:left="859" w:right="862"/>
              <w:jc w:val="center"/>
              <w:rPr>
                <w:sz w:val="16"/>
              </w:rPr>
            </w:pPr>
            <w:r>
              <w:rPr>
                <w:sz w:val="16"/>
              </w:rPr>
              <w:t>Fisik</w:t>
            </w:r>
          </w:p>
        </w:tc>
      </w:tr>
      <w:tr>
        <w:trPr>
          <w:trHeight w:val="433" w:hRule="atLeast"/>
        </w:trPr>
        <w:tc>
          <w:tcPr>
            <w:tcW w:w="448" w:type="dxa"/>
            <w:vMerge/>
            <w:tcBorders>
              <w:top w:val="nil"/>
            </w:tcBorders>
            <w:shd w:val="clear" w:color="auto" w:fill="F1F1F1"/>
          </w:tcPr>
          <w:p>
            <w:pPr>
              <w:rPr>
                <w:sz w:val="2"/>
                <w:szCs w:val="2"/>
              </w:rPr>
            </w:pPr>
          </w:p>
        </w:tc>
        <w:tc>
          <w:tcPr>
            <w:tcW w:w="3385" w:type="dxa"/>
            <w:vMerge/>
            <w:tcBorders>
              <w:top w:val="nil"/>
            </w:tcBorders>
            <w:shd w:val="clear" w:color="auto" w:fill="F1F1F1"/>
          </w:tcPr>
          <w:p>
            <w:pPr>
              <w:rPr>
                <w:sz w:val="2"/>
                <w:szCs w:val="2"/>
              </w:rPr>
            </w:pPr>
          </w:p>
        </w:tc>
        <w:tc>
          <w:tcPr>
            <w:tcW w:w="1637" w:type="dxa"/>
            <w:vMerge/>
            <w:tcBorders>
              <w:top w:val="nil"/>
            </w:tcBorders>
            <w:shd w:val="clear" w:color="auto" w:fill="F1F1F1"/>
          </w:tcPr>
          <w:p>
            <w:pPr>
              <w:rPr>
                <w:sz w:val="2"/>
                <w:szCs w:val="2"/>
              </w:rPr>
            </w:pPr>
          </w:p>
        </w:tc>
        <w:tc>
          <w:tcPr>
            <w:tcW w:w="1507" w:type="dxa"/>
            <w:vMerge/>
            <w:tcBorders>
              <w:top w:val="nil"/>
            </w:tcBorders>
            <w:shd w:val="clear" w:color="auto" w:fill="F1F1F1"/>
          </w:tcPr>
          <w:p>
            <w:pPr>
              <w:rPr>
                <w:sz w:val="2"/>
                <w:szCs w:val="2"/>
              </w:rPr>
            </w:pPr>
          </w:p>
        </w:tc>
        <w:tc>
          <w:tcPr>
            <w:tcW w:w="1655" w:type="dxa"/>
            <w:shd w:val="clear" w:color="auto" w:fill="F1F1F1"/>
          </w:tcPr>
          <w:p>
            <w:pPr>
              <w:pStyle w:val="TableParagraph"/>
              <w:spacing w:before="129"/>
              <w:ind w:left="435"/>
              <w:rPr>
                <w:sz w:val="16"/>
              </w:rPr>
            </w:pPr>
            <w:r>
              <w:rPr>
                <w:sz w:val="16"/>
              </w:rPr>
              <w:t>SP2D (Rp)</w:t>
            </w:r>
          </w:p>
        </w:tc>
        <w:tc>
          <w:tcPr>
            <w:tcW w:w="732" w:type="dxa"/>
            <w:shd w:val="clear" w:color="auto" w:fill="F1F1F1"/>
          </w:tcPr>
          <w:p>
            <w:pPr>
              <w:pStyle w:val="TableParagraph"/>
              <w:spacing w:before="129"/>
              <w:ind w:right="1"/>
              <w:jc w:val="center"/>
              <w:rPr>
                <w:sz w:val="16"/>
              </w:rPr>
            </w:pPr>
            <w:r>
              <w:rPr>
                <w:w w:val="99"/>
                <w:sz w:val="16"/>
              </w:rPr>
              <w:t>%</w:t>
            </w:r>
          </w:p>
        </w:tc>
        <w:tc>
          <w:tcPr>
            <w:tcW w:w="1665" w:type="dxa"/>
            <w:shd w:val="clear" w:color="auto" w:fill="F1F1F1"/>
          </w:tcPr>
          <w:p>
            <w:pPr>
              <w:pStyle w:val="TableParagraph"/>
              <w:spacing w:before="129"/>
              <w:ind w:left="501"/>
              <w:rPr>
                <w:sz w:val="16"/>
              </w:rPr>
            </w:pPr>
            <w:r>
              <w:rPr>
                <w:sz w:val="16"/>
              </w:rPr>
              <w:t>SPJ (Rp)</w:t>
            </w:r>
          </w:p>
        </w:tc>
        <w:tc>
          <w:tcPr>
            <w:tcW w:w="944" w:type="dxa"/>
            <w:shd w:val="clear" w:color="auto" w:fill="F1F1F1"/>
          </w:tcPr>
          <w:p>
            <w:pPr>
              <w:pStyle w:val="TableParagraph"/>
              <w:spacing w:before="129"/>
              <w:ind w:left="392"/>
              <w:rPr>
                <w:sz w:val="16"/>
              </w:rPr>
            </w:pPr>
            <w:r>
              <w:rPr>
                <w:w w:val="99"/>
                <w:sz w:val="16"/>
              </w:rPr>
              <w:t>%</w:t>
            </w:r>
          </w:p>
        </w:tc>
        <w:tc>
          <w:tcPr>
            <w:tcW w:w="1008" w:type="dxa"/>
            <w:shd w:val="clear" w:color="auto" w:fill="F1F1F1"/>
          </w:tcPr>
          <w:p>
            <w:pPr>
              <w:pStyle w:val="TableParagraph"/>
              <w:spacing w:before="129"/>
              <w:ind w:left="207" w:right="207"/>
              <w:jc w:val="center"/>
              <w:rPr>
                <w:sz w:val="16"/>
              </w:rPr>
            </w:pPr>
            <w:r>
              <w:rPr>
                <w:sz w:val="16"/>
              </w:rPr>
              <w:t>Target</w:t>
            </w:r>
          </w:p>
        </w:tc>
        <w:tc>
          <w:tcPr>
            <w:tcW w:w="1092" w:type="dxa"/>
            <w:shd w:val="clear" w:color="auto" w:fill="F1F1F1"/>
          </w:tcPr>
          <w:p>
            <w:pPr>
              <w:pStyle w:val="TableParagraph"/>
              <w:spacing w:before="129"/>
              <w:ind w:left="195" w:right="196"/>
              <w:jc w:val="center"/>
              <w:rPr>
                <w:sz w:val="16"/>
              </w:rPr>
            </w:pPr>
            <w:r>
              <w:rPr>
                <w:sz w:val="16"/>
              </w:rPr>
              <w:t>Realisasi</w:t>
            </w:r>
          </w:p>
        </w:tc>
      </w:tr>
      <w:tr>
        <w:trPr>
          <w:trHeight w:val="374" w:hRule="atLeast"/>
        </w:trPr>
        <w:tc>
          <w:tcPr>
            <w:tcW w:w="448" w:type="dxa"/>
            <w:shd w:val="clear" w:color="auto" w:fill="F1F1F1"/>
          </w:tcPr>
          <w:p>
            <w:pPr>
              <w:pStyle w:val="TableParagraph"/>
              <w:spacing w:before="8"/>
              <w:rPr>
                <w:sz w:val="16"/>
              </w:rPr>
            </w:pPr>
          </w:p>
          <w:p>
            <w:pPr>
              <w:pStyle w:val="TableParagraph"/>
              <w:spacing w:line="161" w:lineRule="exact" w:before="1"/>
              <w:ind w:left="8"/>
              <w:jc w:val="center"/>
              <w:rPr>
                <w:sz w:val="16"/>
              </w:rPr>
            </w:pPr>
            <w:r>
              <w:rPr>
                <w:w w:val="99"/>
                <w:sz w:val="16"/>
              </w:rPr>
              <w:t>1</w:t>
            </w:r>
          </w:p>
        </w:tc>
        <w:tc>
          <w:tcPr>
            <w:tcW w:w="3385" w:type="dxa"/>
            <w:shd w:val="clear" w:color="auto" w:fill="F1F1F1"/>
          </w:tcPr>
          <w:p>
            <w:pPr>
              <w:pStyle w:val="TableParagraph"/>
              <w:spacing w:before="8"/>
              <w:rPr>
                <w:sz w:val="16"/>
              </w:rPr>
            </w:pPr>
          </w:p>
          <w:p>
            <w:pPr>
              <w:pStyle w:val="TableParagraph"/>
              <w:spacing w:line="161" w:lineRule="exact" w:before="1"/>
              <w:jc w:val="center"/>
              <w:rPr>
                <w:sz w:val="16"/>
              </w:rPr>
            </w:pPr>
            <w:r>
              <w:rPr>
                <w:w w:val="99"/>
                <w:sz w:val="16"/>
              </w:rPr>
              <w:t>2</w:t>
            </w:r>
          </w:p>
        </w:tc>
        <w:tc>
          <w:tcPr>
            <w:tcW w:w="1637" w:type="dxa"/>
            <w:shd w:val="clear" w:color="auto" w:fill="F1F1F1"/>
          </w:tcPr>
          <w:p>
            <w:pPr>
              <w:pStyle w:val="TableParagraph"/>
              <w:spacing w:before="8"/>
              <w:rPr>
                <w:sz w:val="16"/>
              </w:rPr>
            </w:pPr>
          </w:p>
          <w:p>
            <w:pPr>
              <w:pStyle w:val="TableParagraph"/>
              <w:spacing w:line="161" w:lineRule="exact" w:before="1"/>
              <w:ind w:left="3"/>
              <w:jc w:val="center"/>
              <w:rPr>
                <w:sz w:val="16"/>
              </w:rPr>
            </w:pPr>
            <w:r>
              <w:rPr>
                <w:w w:val="99"/>
                <w:sz w:val="16"/>
              </w:rPr>
              <w:t>3</w:t>
            </w:r>
          </w:p>
        </w:tc>
        <w:tc>
          <w:tcPr>
            <w:tcW w:w="1507" w:type="dxa"/>
            <w:shd w:val="clear" w:color="auto" w:fill="F1F1F1"/>
          </w:tcPr>
          <w:p>
            <w:pPr>
              <w:pStyle w:val="TableParagraph"/>
              <w:spacing w:before="8"/>
              <w:rPr>
                <w:sz w:val="16"/>
              </w:rPr>
            </w:pPr>
          </w:p>
          <w:p>
            <w:pPr>
              <w:pStyle w:val="TableParagraph"/>
              <w:spacing w:line="161" w:lineRule="exact" w:before="1"/>
              <w:ind w:right="1"/>
              <w:jc w:val="center"/>
              <w:rPr>
                <w:sz w:val="16"/>
              </w:rPr>
            </w:pPr>
            <w:r>
              <w:rPr>
                <w:w w:val="99"/>
                <w:sz w:val="16"/>
              </w:rPr>
              <w:t>4</w:t>
            </w:r>
          </w:p>
        </w:tc>
        <w:tc>
          <w:tcPr>
            <w:tcW w:w="1655" w:type="dxa"/>
            <w:shd w:val="clear" w:color="auto" w:fill="F1F1F1"/>
          </w:tcPr>
          <w:p>
            <w:pPr>
              <w:pStyle w:val="TableParagraph"/>
              <w:spacing w:before="8"/>
              <w:rPr>
                <w:sz w:val="16"/>
              </w:rPr>
            </w:pPr>
          </w:p>
          <w:p>
            <w:pPr>
              <w:pStyle w:val="TableParagraph"/>
              <w:spacing w:line="161" w:lineRule="exact" w:before="1"/>
              <w:ind w:right="3"/>
              <w:jc w:val="center"/>
              <w:rPr>
                <w:sz w:val="16"/>
              </w:rPr>
            </w:pPr>
            <w:r>
              <w:rPr>
                <w:w w:val="99"/>
                <w:sz w:val="16"/>
              </w:rPr>
              <w:t>6</w:t>
            </w:r>
          </w:p>
        </w:tc>
        <w:tc>
          <w:tcPr>
            <w:tcW w:w="732" w:type="dxa"/>
            <w:shd w:val="clear" w:color="auto" w:fill="F1F1F1"/>
          </w:tcPr>
          <w:p>
            <w:pPr>
              <w:pStyle w:val="TableParagraph"/>
              <w:spacing w:before="8"/>
              <w:rPr>
                <w:sz w:val="16"/>
              </w:rPr>
            </w:pPr>
          </w:p>
          <w:p>
            <w:pPr>
              <w:pStyle w:val="TableParagraph"/>
              <w:spacing w:line="161" w:lineRule="exact" w:before="1"/>
              <w:ind w:left="1"/>
              <w:jc w:val="center"/>
              <w:rPr>
                <w:sz w:val="16"/>
              </w:rPr>
            </w:pPr>
            <w:r>
              <w:rPr>
                <w:w w:val="99"/>
                <w:sz w:val="16"/>
              </w:rPr>
              <w:t>7</w:t>
            </w:r>
          </w:p>
        </w:tc>
        <w:tc>
          <w:tcPr>
            <w:tcW w:w="1665" w:type="dxa"/>
            <w:shd w:val="clear" w:color="auto" w:fill="F1F1F1"/>
          </w:tcPr>
          <w:p>
            <w:pPr>
              <w:pStyle w:val="TableParagraph"/>
              <w:spacing w:before="8"/>
              <w:rPr>
                <w:sz w:val="16"/>
              </w:rPr>
            </w:pPr>
          </w:p>
          <w:p>
            <w:pPr>
              <w:pStyle w:val="TableParagraph"/>
              <w:spacing w:line="161" w:lineRule="exact" w:before="1"/>
              <w:ind w:right="1"/>
              <w:jc w:val="center"/>
              <w:rPr>
                <w:sz w:val="16"/>
              </w:rPr>
            </w:pPr>
            <w:r>
              <w:rPr>
                <w:w w:val="99"/>
                <w:sz w:val="16"/>
              </w:rPr>
              <w:t>8</w:t>
            </w:r>
          </w:p>
        </w:tc>
        <w:tc>
          <w:tcPr>
            <w:tcW w:w="944" w:type="dxa"/>
            <w:shd w:val="clear" w:color="auto" w:fill="F1F1F1"/>
          </w:tcPr>
          <w:p>
            <w:pPr>
              <w:pStyle w:val="TableParagraph"/>
              <w:spacing w:before="8"/>
              <w:rPr>
                <w:sz w:val="16"/>
              </w:rPr>
            </w:pPr>
          </w:p>
          <w:p>
            <w:pPr>
              <w:pStyle w:val="TableParagraph"/>
              <w:spacing w:line="161" w:lineRule="exact" w:before="1"/>
              <w:ind w:left="420"/>
              <w:rPr>
                <w:sz w:val="16"/>
              </w:rPr>
            </w:pPr>
            <w:r>
              <w:rPr>
                <w:w w:val="99"/>
                <w:sz w:val="16"/>
              </w:rPr>
              <w:t>9</w:t>
            </w:r>
          </w:p>
        </w:tc>
        <w:tc>
          <w:tcPr>
            <w:tcW w:w="1008" w:type="dxa"/>
            <w:shd w:val="clear" w:color="auto" w:fill="F1F1F1"/>
          </w:tcPr>
          <w:p>
            <w:pPr>
              <w:pStyle w:val="TableParagraph"/>
              <w:spacing w:before="8"/>
              <w:rPr>
                <w:sz w:val="16"/>
              </w:rPr>
            </w:pPr>
          </w:p>
          <w:p>
            <w:pPr>
              <w:pStyle w:val="TableParagraph"/>
              <w:spacing w:line="161" w:lineRule="exact" w:before="1"/>
              <w:ind w:left="207" w:right="204"/>
              <w:jc w:val="center"/>
              <w:rPr>
                <w:sz w:val="16"/>
              </w:rPr>
            </w:pPr>
            <w:r>
              <w:rPr>
                <w:sz w:val="16"/>
              </w:rPr>
              <w:t>10</w:t>
            </w:r>
          </w:p>
        </w:tc>
        <w:tc>
          <w:tcPr>
            <w:tcW w:w="1092" w:type="dxa"/>
            <w:shd w:val="clear" w:color="auto" w:fill="F1F1F1"/>
          </w:tcPr>
          <w:p>
            <w:pPr>
              <w:pStyle w:val="TableParagraph"/>
              <w:spacing w:before="8"/>
              <w:rPr>
                <w:sz w:val="16"/>
              </w:rPr>
            </w:pPr>
          </w:p>
          <w:p>
            <w:pPr>
              <w:pStyle w:val="TableParagraph"/>
              <w:spacing w:line="161" w:lineRule="exact" w:before="1"/>
              <w:ind w:left="195" w:right="195"/>
              <w:jc w:val="center"/>
              <w:rPr>
                <w:sz w:val="16"/>
              </w:rPr>
            </w:pPr>
            <w:r>
              <w:rPr>
                <w:sz w:val="16"/>
              </w:rPr>
              <w:t>11</w:t>
            </w:r>
          </w:p>
        </w:tc>
      </w:tr>
      <w:tr>
        <w:trPr>
          <w:trHeight w:val="738" w:hRule="atLeast"/>
        </w:trPr>
        <w:tc>
          <w:tcPr>
            <w:tcW w:w="448" w:type="dxa"/>
            <w:vMerge w:val="restart"/>
          </w:tcPr>
          <w:p>
            <w:pPr>
              <w:pStyle w:val="TableParagraph"/>
              <w:spacing w:before="5"/>
              <w:ind w:left="134" w:right="130"/>
              <w:jc w:val="center"/>
              <w:rPr>
                <w:b/>
                <w:sz w:val="16"/>
              </w:rPr>
            </w:pPr>
            <w:r>
              <w:rPr>
                <w:b/>
                <w:sz w:val="16"/>
              </w:rPr>
              <w:t>III</w:t>
            </w:r>
          </w:p>
        </w:tc>
        <w:tc>
          <w:tcPr>
            <w:tcW w:w="3385" w:type="dxa"/>
            <w:tcBorders>
              <w:bottom w:val="nil"/>
            </w:tcBorders>
          </w:tcPr>
          <w:p>
            <w:pPr>
              <w:pStyle w:val="TableParagraph"/>
              <w:spacing w:before="5"/>
              <w:ind w:left="102" w:right="163"/>
              <w:rPr>
                <w:b/>
                <w:sz w:val="16"/>
              </w:rPr>
            </w:pPr>
            <w:r>
              <w:rPr>
                <w:b/>
                <w:sz w:val="16"/>
              </w:rPr>
              <w:t>Program Pengadaan, Peningkatan Sarana dan Prasarana Rumah</w:t>
            </w:r>
          </w:p>
          <w:p>
            <w:pPr>
              <w:pStyle w:val="TableParagraph"/>
              <w:spacing w:line="180" w:lineRule="atLeast"/>
              <w:ind w:left="102"/>
              <w:rPr>
                <w:b/>
                <w:sz w:val="16"/>
              </w:rPr>
            </w:pPr>
            <w:r>
              <w:rPr>
                <w:b/>
                <w:sz w:val="16"/>
              </w:rPr>
              <w:t>Sakit/Rumah Sakit Jiwa/Rumah Sakit Paru/Rumah Sakit Mata</w:t>
            </w:r>
          </w:p>
        </w:tc>
        <w:tc>
          <w:tcPr>
            <w:tcW w:w="1637" w:type="dxa"/>
            <w:tcBorders>
              <w:bottom w:val="nil"/>
            </w:tcBorders>
          </w:tcPr>
          <w:p>
            <w:pPr>
              <w:pStyle w:val="TableParagraph"/>
              <w:spacing w:before="5"/>
              <w:ind w:right="101"/>
              <w:jc w:val="right"/>
              <w:rPr>
                <w:b/>
                <w:sz w:val="16"/>
              </w:rPr>
            </w:pPr>
            <w:r>
              <w:rPr>
                <w:b/>
                <w:sz w:val="16"/>
              </w:rPr>
              <w:t>27.059.298.000</w:t>
            </w:r>
          </w:p>
        </w:tc>
        <w:tc>
          <w:tcPr>
            <w:tcW w:w="1507" w:type="dxa"/>
            <w:tcBorders>
              <w:bottom w:val="nil"/>
            </w:tcBorders>
          </w:tcPr>
          <w:p>
            <w:pPr>
              <w:pStyle w:val="TableParagraph"/>
              <w:spacing w:before="5"/>
              <w:ind w:right="104"/>
              <w:jc w:val="right"/>
              <w:rPr>
                <w:b/>
                <w:sz w:val="16"/>
              </w:rPr>
            </w:pPr>
            <w:r>
              <w:rPr>
                <w:b/>
                <w:sz w:val="16"/>
              </w:rPr>
              <w:t>29.058.181.000</w:t>
            </w:r>
          </w:p>
        </w:tc>
        <w:tc>
          <w:tcPr>
            <w:tcW w:w="1655" w:type="dxa"/>
            <w:tcBorders>
              <w:bottom w:val="nil"/>
            </w:tcBorders>
          </w:tcPr>
          <w:p>
            <w:pPr>
              <w:pStyle w:val="TableParagraph"/>
              <w:spacing w:before="5"/>
              <w:ind w:right="99"/>
              <w:jc w:val="right"/>
              <w:rPr>
                <w:b/>
                <w:sz w:val="16"/>
              </w:rPr>
            </w:pPr>
            <w:r>
              <w:rPr>
                <w:b/>
                <w:sz w:val="16"/>
              </w:rPr>
              <w:t>26.123.716.325</w:t>
            </w:r>
          </w:p>
        </w:tc>
        <w:tc>
          <w:tcPr>
            <w:tcW w:w="732" w:type="dxa"/>
            <w:tcBorders>
              <w:bottom w:val="nil"/>
            </w:tcBorders>
          </w:tcPr>
          <w:p>
            <w:pPr>
              <w:pStyle w:val="TableParagraph"/>
              <w:spacing w:before="5"/>
              <w:ind w:left="143" w:right="82"/>
              <w:jc w:val="center"/>
              <w:rPr>
                <w:b/>
                <w:sz w:val="16"/>
              </w:rPr>
            </w:pPr>
            <w:r>
              <w:rPr>
                <w:b/>
                <w:sz w:val="16"/>
              </w:rPr>
              <w:t>96,5%</w:t>
            </w:r>
          </w:p>
        </w:tc>
        <w:tc>
          <w:tcPr>
            <w:tcW w:w="1665" w:type="dxa"/>
            <w:tcBorders>
              <w:bottom w:val="nil"/>
            </w:tcBorders>
          </w:tcPr>
          <w:p>
            <w:pPr>
              <w:pStyle w:val="TableParagraph"/>
              <w:spacing w:before="5"/>
              <w:ind w:right="103"/>
              <w:jc w:val="right"/>
              <w:rPr>
                <w:b/>
                <w:sz w:val="16"/>
              </w:rPr>
            </w:pPr>
            <w:r>
              <w:rPr>
                <w:b/>
                <w:sz w:val="16"/>
              </w:rPr>
              <w:t>26.123.716.325</w:t>
            </w:r>
          </w:p>
        </w:tc>
        <w:tc>
          <w:tcPr>
            <w:tcW w:w="944" w:type="dxa"/>
            <w:tcBorders>
              <w:bottom w:val="nil"/>
            </w:tcBorders>
          </w:tcPr>
          <w:p>
            <w:pPr>
              <w:pStyle w:val="TableParagraph"/>
              <w:spacing w:before="5"/>
              <w:ind w:left="380"/>
              <w:rPr>
                <w:b/>
                <w:sz w:val="16"/>
              </w:rPr>
            </w:pPr>
            <w:r>
              <w:rPr>
                <w:b/>
                <w:sz w:val="16"/>
              </w:rPr>
              <w:t>96,5%</w:t>
            </w:r>
          </w:p>
        </w:tc>
        <w:tc>
          <w:tcPr>
            <w:tcW w:w="1008" w:type="dxa"/>
            <w:tcBorders>
              <w:bottom w:val="nil"/>
            </w:tcBorders>
          </w:tcPr>
          <w:p>
            <w:pPr>
              <w:pStyle w:val="TableParagraph"/>
              <w:spacing w:before="5"/>
              <w:ind w:left="207" w:right="206"/>
              <w:jc w:val="center"/>
              <w:rPr>
                <w:b/>
                <w:sz w:val="16"/>
              </w:rPr>
            </w:pPr>
            <w:r>
              <w:rPr>
                <w:b/>
                <w:sz w:val="16"/>
              </w:rPr>
              <w:t>100,0%</w:t>
            </w:r>
          </w:p>
        </w:tc>
        <w:tc>
          <w:tcPr>
            <w:tcW w:w="1092" w:type="dxa"/>
            <w:tcBorders>
              <w:bottom w:val="nil"/>
            </w:tcBorders>
          </w:tcPr>
          <w:p>
            <w:pPr>
              <w:pStyle w:val="TableParagraph"/>
              <w:spacing w:before="5"/>
              <w:ind w:left="195" w:right="196"/>
              <w:jc w:val="center"/>
              <w:rPr>
                <w:b/>
                <w:sz w:val="16"/>
              </w:rPr>
            </w:pPr>
            <w:r>
              <w:rPr>
                <w:b/>
                <w:sz w:val="16"/>
              </w:rPr>
              <w:t>100,0%</w:t>
            </w:r>
          </w:p>
        </w:tc>
      </w:tr>
      <w:tr>
        <w:trPr>
          <w:trHeight w:val="389" w:hRule="atLeast"/>
        </w:trPr>
        <w:tc>
          <w:tcPr>
            <w:tcW w:w="448" w:type="dxa"/>
            <w:vMerge/>
            <w:tcBorders>
              <w:top w:val="nil"/>
            </w:tcBorders>
          </w:tcPr>
          <w:p>
            <w:pPr>
              <w:rPr>
                <w:sz w:val="2"/>
                <w:szCs w:val="2"/>
              </w:rPr>
            </w:pPr>
          </w:p>
        </w:tc>
        <w:tc>
          <w:tcPr>
            <w:tcW w:w="3385" w:type="dxa"/>
            <w:tcBorders>
              <w:top w:val="nil"/>
              <w:bottom w:val="nil"/>
            </w:tcBorders>
          </w:tcPr>
          <w:p>
            <w:pPr>
              <w:pStyle w:val="TableParagraph"/>
              <w:ind w:left="102"/>
              <w:rPr>
                <w:b/>
                <w:sz w:val="16"/>
              </w:rPr>
            </w:pPr>
            <w:r>
              <w:rPr>
                <w:b/>
                <w:sz w:val="16"/>
              </w:rPr>
              <w:t>Jumlah Pengadaan Alat kesehatan IBS/ Opperasi (DAK)</w:t>
            </w:r>
          </w:p>
        </w:tc>
        <w:tc>
          <w:tcPr>
            <w:tcW w:w="1637" w:type="dxa"/>
            <w:tcBorders>
              <w:top w:val="nil"/>
              <w:bottom w:val="nil"/>
            </w:tcBorders>
          </w:tcPr>
          <w:p>
            <w:pPr>
              <w:pStyle w:val="TableParagraph"/>
              <w:spacing w:line="174" w:lineRule="exact"/>
              <w:ind w:right="101"/>
              <w:jc w:val="right"/>
              <w:rPr>
                <w:b/>
                <w:sz w:val="16"/>
              </w:rPr>
            </w:pPr>
            <w:r>
              <w:rPr>
                <w:b/>
                <w:sz w:val="16"/>
              </w:rPr>
              <w:t>4.105.883.000</w:t>
            </w:r>
          </w:p>
        </w:tc>
        <w:tc>
          <w:tcPr>
            <w:tcW w:w="1507" w:type="dxa"/>
            <w:tcBorders>
              <w:top w:val="nil"/>
              <w:bottom w:val="nil"/>
            </w:tcBorders>
          </w:tcPr>
          <w:p>
            <w:pPr>
              <w:pStyle w:val="TableParagraph"/>
              <w:spacing w:line="174" w:lineRule="exact"/>
              <w:ind w:right="104"/>
              <w:jc w:val="right"/>
              <w:rPr>
                <w:sz w:val="16"/>
              </w:rPr>
            </w:pPr>
            <w:r>
              <w:rPr>
                <w:sz w:val="16"/>
              </w:rPr>
              <w:t>4.105.883.000</w:t>
            </w:r>
          </w:p>
        </w:tc>
        <w:tc>
          <w:tcPr>
            <w:tcW w:w="1655" w:type="dxa"/>
            <w:tcBorders>
              <w:top w:val="nil"/>
              <w:bottom w:val="nil"/>
            </w:tcBorders>
          </w:tcPr>
          <w:p>
            <w:pPr>
              <w:pStyle w:val="TableParagraph"/>
              <w:spacing w:line="174" w:lineRule="exact"/>
              <w:ind w:right="99"/>
              <w:jc w:val="right"/>
              <w:rPr>
                <w:b/>
                <w:sz w:val="16"/>
              </w:rPr>
            </w:pPr>
            <w:r>
              <w:rPr>
                <w:b/>
                <w:sz w:val="16"/>
              </w:rPr>
              <w:t>3.745.416.200</w:t>
            </w:r>
          </w:p>
        </w:tc>
        <w:tc>
          <w:tcPr>
            <w:tcW w:w="732" w:type="dxa"/>
            <w:tcBorders>
              <w:top w:val="nil"/>
              <w:bottom w:val="nil"/>
            </w:tcBorders>
          </w:tcPr>
          <w:p>
            <w:pPr>
              <w:pStyle w:val="TableParagraph"/>
              <w:spacing w:line="174" w:lineRule="exact"/>
              <w:ind w:left="141" w:right="83"/>
              <w:jc w:val="center"/>
              <w:rPr>
                <w:sz w:val="16"/>
              </w:rPr>
            </w:pPr>
            <w:r>
              <w:rPr>
                <w:sz w:val="16"/>
              </w:rPr>
              <w:t>91,2%</w:t>
            </w:r>
          </w:p>
        </w:tc>
        <w:tc>
          <w:tcPr>
            <w:tcW w:w="1665" w:type="dxa"/>
            <w:tcBorders>
              <w:top w:val="nil"/>
              <w:bottom w:val="nil"/>
            </w:tcBorders>
          </w:tcPr>
          <w:p>
            <w:pPr>
              <w:pStyle w:val="TableParagraph"/>
              <w:spacing w:line="174" w:lineRule="exact"/>
              <w:ind w:right="103"/>
              <w:jc w:val="right"/>
              <w:rPr>
                <w:b/>
                <w:sz w:val="16"/>
              </w:rPr>
            </w:pPr>
            <w:r>
              <w:rPr>
                <w:b/>
                <w:sz w:val="16"/>
              </w:rPr>
              <w:t>3.745.416.200</w:t>
            </w:r>
          </w:p>
        </w:tc>
        <w:tc>
          <w:tcPr>
            <w:tcW w:w="944" w:type="dxa"/>
            <w:tcBorders>
              <w:top w:val="nil"/>
              <w:bottom w:val="nil"/>
            </w:tcBorders>
          </w:tcPr>
          <w:p>
            <w:pPr>
              <w:pStyle w:val="TableParagraph"/>
              <w:spacing w:line="174" w:lineRule="exact"/>
              <w:ind w:left="380"/>
              <w:rPr>
                <w:sz w:val="16"/>
              </w:rPr>
            </w:pPr>
            <w:r>
              <w:rPr>
                <w:sz w:val="16"/>
              </w:rPr>
              <w:t>91,2%</w:t>
            </w:r>
          </w:p>
        </w:tc>
        <w:tc>
          <w:tcPr>
            <w:tcW w:w="1008" w:type="dxa"/>
            <w:tcBorders>
              <w:top w:val="nil"/>
              <w:bottom w:val="nil"/>
            </w:tcBorders>
          </w:tcPr>
          <w:p>
            <w:pPr>
              <w:pStyle w:val="TableParagraph"/>
              <w:spacing w:line="174" w:lineRule="exact"/>
              <w:ind w:left="207" w:right="207"/>
              <w:jc w:val="center"/>
              <w:rPr>
                <w:sz w:val="16"/>
              </w:rPr>
            </w:pPr>
            <w:r>
              <w:rPr>
                <w:sz w:val="16"/>
              </w:rPr>
              <w:t>100,0%</w:t>
            </w:r>
          </w:p>
        </w:tc>
        <w:tc>
          <w:tcPr>
            <w:tcW w:w="1092" w:type="dxa"/>
            <w:tcBorders>
              <w:top w:val="nil"/>
              <w:bottom w:val="nil"/>
            </w:tcBorders>
          </w:tcPr>
          <w:p>
            <w:pPr>
              <w:pStyle w:val="TableParagraph"/>
              <w:spacing w:line="174" w:lineRule="exact"/>
              <w:ind w:left="193" w:right="196"/>
              <w:jc w:val="center"/>
              <w:rPr>
                <w:sz w:val="16"/>
              </w:rPr>
            </w:pPr>
            <w:r>
              <w:rPr>
                <w:sz w:val="16"/>
              </w:rPr>
              <w:t>100,0%</w:t>
            </w:r>
          </w:p>
        </w:tc>
      </w:tr>
      <w:tr>
        <w:trPr>
          <w:trHeight w:val="424" w:hRule="atLeast"/>
        </w:trPr>
        <w:tc>
          <w:tcPr>
            <w:tcW w:w="448" w:type="dxa"/>
            <w:vMerge/>
            <w:tcBorders>
              <w:top w:val="nil"/>
            </w:tcBorders>
          </w:tcPr>
          <w:p>
            <w:pPr>
              <w:rPr>
                <w:sz w:val="2"/>
                <w:szCs w:val="2"/>
              </w:rPr>
            </w:pPr>
          </w:p>
        </w:tc>
        <w:tc>
          <w:tcPr>
            <w:tcW w:w="3385" w:type="dxa"/>
            <w:tcBorders>
              <w:top w:val="nil"/>
              <w:bottom w:val="nil"/>
            </w:tcBorders>
          </w:tcPr>
          <w:p>
            <w:pPr>
              <w:pStyle w:val="TableParagraph"/>
              <w:spacing w:before="26"/>
              <w:ind w:left="102" w:right="163" w:firstLine="132"/>
              <w:rPr>
                <w:sz w:val="16"/>
              </w:rPr>
            </w:pPr>
            <w:r>
              <w:rPr>
                <w:sz w:val="16"/>
              </w:rPr>
              <w:t>3.Pengadaan Alat kesehatan rumah sakit (63 unit DAK)</w:t>
            </w:r>
          </w:p>
        </w:tc>
        <w:tc>
          <w:tcPr>
            <w:tcW w:w="1637" w:type="dxa"/>
            <w:tcBorders>
              <w:top w:val="nil"/>
              <w:bottom w:val="nil"/>
            </w:tcBorders>
          </w:tcPr>
          <w:p>
            <w:pPr>
              <w:pStyle w:val="TableParagraph"/>
              <w:spacing w:before="26"/>
              <w:ind w:right="101"/>
              <w:jc w:val="right"/>
              <w:rPr>
                <w:sz w:val="16"/>
              </w:rPr>
            </w:pPr>
            <w:r>
              <w:rPr>
                <w:sz w:val="16"/>
              </w:rPr>
              <w:t>4.105.883.000</w:t>
            </w:r>
          </w:p>
        </w:tc>
        <w:tc>
          <w:tcPr>
            <w:tcW w:w="1507" w:type="dxa"/>
            <w:tcBorders>
              <w:top w:val="nil"/>
              <w:bottom w:val="nil"/>
            </w:tcBorders>
          </w:tcPr>
          <w:p>
            <w:pPr>
              <w:pStyle w:val="TableParagraph"/>
              <w:spacing w:before="26"/>
              <w:ind w:right="104"/>
              <w:jc w:val="right"/>
              <w:rPr>
                <w:sz w:val="16"/>
              </w:rPr>
            </w:pPr>
            <w:r>
              <w:rPr>
                <w:sz w:val="16"/>
              </w:rPr>
              <w:t>4.105.883.000</w:t>
            </w:r>
          </w:p>
        </w:tc>
        <w:tc>
          <w:tcPr>
            <w:tcW w:w="1655" w:type="dxa"/>
            <w:tcBorders>
              <w:top w:val="nil"/>
              <w:bottom w:val="nil"/>
            </w:tcBorders>
          </w:tcPr>
          <w:p>
            <w:pPr>
              <w:pStyle w:val="TableParagraph"/>
              <w:spacing w:before="26"/>
              <w:ind w:right="99"/>
              <w:jc w:val="right"/>
              <w:rPr>
                <w:sz w:val="16"/>
              </w:rPr>
            </w:pPr>
            <w:r>
              <w:rPr>
                <w:sz w:val="16"/>
              </w:rPr>
              <w:t>3.745.416.200</w:t>
            </w:r>
          </w:p>
        </w:tc>
        <w:tc>
          <w:tcPr>
            <w:tcW w:w="732" w:type="dxa"/>
            <w:tcBorders>
              <w:top w:val="nil"/>
              <w:bottom w:val="nil"/>
            </w:tcBorders>
          </w:tcPr>
          <w:p>
            <w:pPr>
              <w:pStyle w:val="TableParagraph"/>
              <w:spacing w:before="26"/>
              <w:ind w:left="141" w:right="83"/>
              <w:jc w:val="center"/>
              <w:rPr>
                <w:sz w:val="16"/>
              </w:rPr>
            </w:pPr>
            <w:r>
              <w:rPr>
                <w:sz w:val="16"/>
              </w:rPr>
              <w:t>91,2%</w:t>
            </w:r>
          </w:p>
        </w:tc>
        <w:tc>
          <w:tcPr>
            <w:tcW w:w="1665" w:type="dxa"/>
            <w:tcBorders>
              <w:top w:val="nil"/>
              <w:bottom w:val="nil"/>
            </w:tcBorders>
          </w:tcPr>
          <w:p>
            <w:pPr>
              <w:pStyle w:val="TableParagraph"/>
              <w:spacing w:before="26"/>
              <w:ind w:right="103"/>
              <w:jc w:val="right"/>
              <w:rPr>
                <w:sz w:val="16"/>
              </w:rPr>
            </w:pPr>
            <w:r>
              <w:rPr>
                <w:sz w:val="16"/>
              </w:rPr>
              <w:t>3.745.416.200</w:t>
            </w:r>
          </w:p>
        </w:tc>
        <w:tc>
          <w:tcPr>
            <w:tcW w:w="944" w:type="dxa"/>
            <w:tcBorders>
              <w:top w:val="nil"/>
              <w:bottom w:val="nil"/>
            </w:tcBorders>
          </w:tcPr>
          <w:p>
            <w:pPr>
              <w:pStyle w:val="TableParagraph"/>
              <w:spacing w:before="26"/>
              <w:ind w:left="380"/>
              <w:rPr>
                <w:sz w:val="16"/>
              </w:rPr>
            </w:pPr>
            <w:r>
              <w:rPr>
                <w:sz w:val="16"/>
              </w:rPr>
              <w:t>91,2%</w:t>
            </w:r>
          </w:p>
        </w:tc>
        <w:tc>
          <w:tcPr>
            <w:tcW w:w="1008" w:type="dxa"/>
            <w:tcBorders>
              <w:top w:val="nil"/>
              <w:bottom w:val="nil"/>
            </w:tcBorders>
          </w:tcPr>
          <w:p>
            <w:pPr>
              <w:pStyle w:val="TableParagraph"/>
              <w:spacing w:before="26"/>
              <w:ind w:left="207" w:right="207"/>
              <w:jc w:val="center"/>
              <w:rPr>
                <w:sz w:val="16"/>
              </w:rPr>
            </w:pPr>
            <w:r>
              <w:rPr>
                <w:sz w:val="16"/>
              </w:rPr>
              <w:t>100,0%</w:t>
            </w:r>
          </w:p>
        </w:tc>
        <w:tc>
          <w:tcPr>
            <w:tcW w:w="1092" w:type="dxa"/>
            <w:tcBorders>
              <w:top w:val="nil"/>
              <w:bottom w:val="nil"/>
            </w:tcBorders>
          </w:tcPr>
          <w:p>
            <w:pPr>
              <w:pStyle w:val="TableParagraph"/>
              <w:spacing w:before="26"/>
              <w:ind w:left="193" w:right="196"/>
              <w:jc w:val="center"/>
              <w:rPr>
                <w:sz w:val="16"/>
              </w:rPr>
            </w:pPr>
            <w:r>
              <w:rPr>
                <w:sz w:val="16"/>
              </w:rPr>
              <w:t>100,0%</w:t>
            </w:r>
          </w:p>
        </w:tc>
      </w:tr>
      <w:tr>
        <w:trPr>
          <w:trHeight w:val="255" w:hRule="atLeast"/>
        </w:trPr>
        <w:tc>
          <w:tcPr>
            <w:tcW w:w="448" w:type="dxa"/>
            <w:vMerge/>
            <w:tcBorders>
              <w:top w:val="nil"/>
            </w:tcBorders>
          </w:tcPr>
          <w:p>
            <w:pPr>
              <w:rPr>
                <w:sz w:val="2"/>
                <w:szCs w:val="2"/>
              </w:rPr>
            </w:pPr>
          </w:p>
        </w:tc>
        <w:tc>
          <w:tcPr>
            <w:tcW w:w="3385" w:type="dxa"/>
            <w:tcBorders>
              <w:top w:val="nil"/>
              <w:bottom w:val="nil"/>
            </w:tcBorders>
          </w:tcPr>
          <w:p>
            <w:pPr>
              <w:pStyle w:val="TableParagraph"/>
              <w:spacing w:before="24"/>
              <w:ind w:left="81" w:right="105"/>
              <w:jc w:val="center"/>
              <w:rPr>
                <w:b/>
                <w:sz w:val="16"/>
              </w:rPr>
            </w:pPr>
            <w:r>
              <w:rPr>
                <w:b/>
                <w:sz w:val="16"/>
              </w:rPr>
              <w:t>Jumlah Anggaran Bagi hasil Pajak Rokok</w:t>
            </w:r>
          </w:p>
        </w:tc>
        <w:tc>
          <w:tcPr>
            <w:tcW w:w="1637" w:type="dxa"/>
            <w:tcBorders>
              <w:top w:val="nil"/>
              <w:bottom w:val="nil"/>
            </w:tcBorders>
          </w:tcPr>
          <w:p>
            <w:pPr>
              <w:pStyle w:val="TableParagraph"/>
              <w:spacing w:before="24"/>
              <w:ind w:right="101"/>
              <w:jc w:val="right"/>
              <w:rPr>
                <w:b/>
                <w:sz w:val="16"/>
              </w:rPr>
            </w:pPr>
            <w:r>
              <w:rPr>
                <w:b/>
                <w:sz w:val="16"/>
              </w:rPr>
              <w:t>18.755.415.000</w:t>
            </w:r>
          </w:p>
        </w:tc>
        <w:tc>
          <w:tcPr>
            <w:tcW w:w="1507" w:type="dxa"/>
            <w:tcBorders>
              <w:top w:val="nil"/>
              <w:bottom w:val="nil"/>
            </w:tcBorders>
          </w:tcPr>
          <w:p>
            <w:pPr>
              <w:pStyle w:val="TableParagraph"/>
              <w:rPr>
                <w:rFonts w:ascii="Times New Roman"/>
                <w:sz w:val="18"/>
              </w:rPr>
            </w:pPr>
          </w:p>
        </w:tc>
        <w:tc>
          <w:tcPr>
            <w:tcW w:w="1655" w:type="dxa"/>
            <w:tcBorders>
              <w:top w:val="nil"/>
              <w:bottom w:val="nil"/>
            </w:tcBorders>
          </w:tcPr>
          <w:p>
            <w:pPr>
              <w:pStyle w:val="TableParagraph"/>
              <w:spacing w:before="24"/>
              <w:ind w:right="99"/>
              <w:jc w:val="right"/>
              <w:rPr>
                <w:b/>
                <w:sz w:val="16"/>
              </w:rPr>
            </w:pPr>
            <w:r>
              <w:rPr>
                <w:b/>
                <w:sz w:val="16"/>
              </w:rPr>
              <w:t>18.425.706.340</w:t>
            </w:r>
          </w:p>
        </w:tc>
        <w:tc>
          <w:tcPr>
            <w:tcW w:w="732" w:type="dxa"/>
            <w:tcBorders>
              <w:top w:val="nil"/>
              <w:bottom w:val="nil"/>
            </w:tcBorders>
          </w:tcPr>
          <w:p>
            <w:pPr>
              <w:pStyle w:val="TableParagraph"/>
              <w:spacing w:before="24"/>
              <w:ind w:left="141" w:right="83"/>
              <w:jc w:val="center"/>
              <w:rPr>
                <w:sz w:val="16"/>
              </w:rPr>
            </w:pPr>
            <w:r>
              <w:rPr>
                <w:sz w:val="16"/>
              </w:rPr>
              <w:t>98,2%</w:t>
            </w:r>
          </w:p>
        </w:tc>
        <w:tc>
          <w:tcPr>
            <w:tcW w:w="1665" w:type="dxa"/>
            <w:tcBorders>
              <w:top w:val="nil"/>
              <w:bottom w:val="nil"/>
            </w:tcBorders>
          </w:tcPr>
          <w:p>
            <w:pPr>
              <w:pStyle w:val="TableParagraph"/>
              <w:spacing w:before="24"/>
              <w:ind w:right="103"/>
              <w:jc w:val="right"/>
              <w:rPr>
                <w:b/>
                <w:sz w:val="16"/>
              </w:rPr>
            </w:pPr>
            <w:r>
              <w:rPr>
                <w:b/>
                <w:sz w:val="16"/>
              </w:rPr>
              <w:t>18.425.706.340</w:t>
            </w:r>
          </w:p>
        </w:tc>
        <w:tc>
          <w:tcPr>
            <w:tcW w:w="944" w:type="dxa"/>
            <w:tcBorders>
              <w:top w:val="nil"/>
              <w:bottom w:val="nil"/>
            </w:tcBorders>
          </w:tcPr>
          <w:p>
            <w:pPr>
              <w:pStyle w:val="TableParagraph"/>
              <w:spacing w:before="24"/>
              <w:ind w:left="380"/>
              <w:rPr>
                <w:sz w:val="16"/>
              </w:rPr>
            </w:pPr>
            <w:r>
              <w:rPr>
                <w:sz w:val="16"/>
              </w:rPr>
              <w:t>98,2%</w:t>
            </w:r>
          </w:p>
        </w:tc>
        <w:tc>
          <w:tcPr>
            <w:tcW w:w="1008" w:type="dxa"/>
            <w:tcBorders>
              <w:top w:val="nil"/>
              <w:bottom w:val="nil"/>
            </w:tcBorders>
          </w:tcPr>
          <w:p>
            <w:pPr>
              <w:pStyle w:val="TableParagraph"/>
              <w:spacing w:before="24"/>
              <w:ind w:left="207" w:right="207"/>
              <w:jc w:val="center"/>
              <w:rPr>
                <w:sz w:val="16"/>
              </w:rPr>
            </w:pPr>
            <w:r>
              <w:rPr>
                <w:sz w:val="16"/>
              </w:rPr>
              <w:t>100,0%</w:t>
            </w:r>
          </w:p>
        </w:tc>
        <w:tc>
          <w:tcPr>
            <w:tcW w:w="1092" w:type="dxa"/>
            <w:tcBorders>
              <w:top w:val="nil"/>
              <w:bottom w:val="nil"/>
            </w:tcBorders>
          </w:tcPr>
          <w:p>
            <w:pPr>
              <w:pStyle w:val="TableParagraph"/>
              <w:spacing w:before="24"/>
              <w:ind w:left="193" w:right="196"/>
              <w:jc w:val="center"/>
              <w:rPr>
                <w:sz w:val="16"/>
              </w:rPr>
            </w:pPr>
            <w:r>
              <w:rPr>
                <w:sz w:val="16"/>
              </w:rPr>
              <w:t>100,0%</w:t>
            </w:r>
          </w:p>
        </w:tc>
      </w:tr>
      <w:tr>
        <w:trPr>
          <w:trHeight w:val="640" w:hRule="atLeast"/>
        </w:trPr>
        <w:tc>
          <w:tcPr>
            <w:tcW w:w="448" w:type="dxa"/>
            <w:vMerge/>
            <w:tcBorders>
              <w:top w:val="nil"/>
            </w:tcBorders>
          </w:tcPr>
          <w:p>
            <w:pPr>
              <w:rPr>
                <w:sz w:val="2"/>
                <w:szCs w:val="2"/>
              </w:rPr>
            </w:pPr>
          </w:p>
        </w:tc>
        <w:tc>
          <w:tcPr>
            <w:tcW w:w="3385" w:type="dxa"/>
            <w:tcBorders>
              <w:top w:val="nil"/>
            </w:tcBorders>
          </w:tcPr>
          <w:p>
            <w:pPr>
              <w:pStyle w:val="TableParagraph"/>
              <w:spacing w:before="159"/>
              <w:ind w:left="102"/>
              <w:rPr>
                <w:sz w:val="16"/>
              </w:rPr>
            </w:pPr>
            <w:r>
              <w:rPr>
                <w:sz w:val="16"/>
              </w:rPr>
              <w:t>4. Pembangunan Poliklinik terpadu tahap 1( Pajak Rokok)</w:t>
            </w:r>
          </w:p>
        </w:tc>
        <w:tc>
          <w:tcPr>
            <w:tcW w:w="1637" w:type="dxa"/>
            <w:tcBorders>
              <w:top w:val="nil"/>
            </w:tcBorders>
          </w:tcPr>
          <w:p>
            <w:pPr>
              <w:pStyle w:val="TableParagraph"/>
              <w:spacing w:before="42"/>
              <w:ind w:right="101"/>
              <w:jc w:val="right"/>
              <w:rPr>
                <w:sz w:val="16"/>
              </w:rPr>
            </w:pPr>
            <w:r>
              <w:rPr>
                <w:sz w:val="16"/>
              </w:rPr>
              <w:t>15.000.000.000</w:t>
            </w:r>
          </w:p>
        </w:tc>
        <w:tc>
          <w:tcPr>
            <w:tcW w:w="1507" w:type="dxa"/>
            <w:tcBorders>
              <w:top w:val="nil"/>
            </w:tcBorders>
          </w:tcPr>
          <w:p>
            <w:pPr>
              <w:pStyle w:val="TableParagraph"/>
              <w:spacing w:before="42"/>
              <w:ind w:right="103"/>
              <w:jc w:val="right"/>
              <w:rPr>
                <w:sz w:val="16"/>
              </w:rPr>
            </w:pPr>
            <w:r>
              <w:rPr>
                <w:sz w:val="16"/>
              </w:rPr>
              <w:t>14.895.000.000</w:t>
            </w:r>
          </w:p>
        </w:tc>
        <w:tc>
          <w:tcPr>
            <w:tcW w:w="1655" w:type="dxa"/>
            <w:tcBorders>
              <w:top w:val="nil"/>
            </w:tcBorders>
          </w:tcPr>
          <w:p>
            <w:pPr>
              <w:pStyle w:val="TableParagraph"/>
              <w:spacing w:before="42"/>
              <w:ind w:right="99"/>
              <w:jc w:val="right"/>
              <w:rPr>
                <w:sz w:val="16"/>
              </w:rPr>
            </w:pPr>
            <w:r>
              <w:rPr>
                <w:sz w:val="16"/>
              </w:rPr>
              <w:t>14.895.000.000</w:t>
            </w:r>
          </w:p>
        </w:tc>
        <w:tc>
          <w:tcPr>
            <w:tcW w:w="732" w:type="dxa"/>
            <w:tcBorders>
              <w:top w:val="nil"/>
            </w:tcBorders>
          </w:tcPr>
          <w:p>
            <w:pPr>
              <w:pStyle w:val="TableParagraph"/>
              <w:spacing w:before="42"/>
              <w:ind w:left="141" w:right="83"/>
              <w:jc w:val="center"/>
              <w:rPr>
                <w:sz w:val="16"/>
              </w:rPr>
            </w:pPr>
            <w:r>
              <w:rPr>
                <w:sz w:val="16"/>
              </w:rPr>
              <w:t>97,8%</w:t>
            </w:r>
          </w:p>
        </w:tc>
        <w:tc>
          <w:tcPr>
            <w:tcW w:w="1665" w:type="dxa"/>
            <w:tcBorders>
              <w:top w:val="nil"/>
            </w:tcBorders>
          </w:tcPr>
          <w:p>
            <w:pPr>
              <w:pStyle w:val="TableParagraph"/>
              <w:spacing w:before="42"/>
              <w:ind w:right="103"/>
              <w:jc w:val="right"/>
              <w:rPr>
                <w:sz w:val="16"/>
              </w:rPr>
            </w:pPr>
            <w:r>
              <w:rPr>
                <w:sz w:val="16"/>
              </w:rPr>
              <w:t>14.895.000.000</w:t>
            </w:r>
          </w:p>
        </w:tc>
        <w:tc>
          <w:tcPr>
            <w:tcW w:w="944" w:type="dxa"/>
            <w:tcBorders>
              <w:top w:val="nil"/>
            </w:tcBorders>
          </w:tcPr>
          <w:p>
            <w:pPr>
              <w:pStyle w:val="TableParagraph"/>
              <w:spacing w:before="42"/>
              <w:ind w:left="380"/>
              <w:rPr>
                <w:sz w:val="16"/>
              </w:rPr>
            </w:pPr>
            <w:r>
              <w:rPr>
                <w:sz w:val="16"/>
              </w:rPr>
              <w:t>99,3%</w:t>
            </w:r>
          </w:p>
        </w:tc>
        <w:tc>
          <w:tcPr>
            <w:tcW w:w="1008" w:type="dxa"/>
            <w:tcBorders>
              <w:top w:val="nil"/>
            </w:tcBorders>
          </w:tcPr>
          <w:p>
            <w:pPr>
              <w:pStyle w:val="TableParagraph"/>
              <w:spacing w:before="42"/>
              <w:ind w:left="207" w:right="207"/>
              <w:jc w:val="center"/>
              <w:rPr>
                <w:sz w:val="16"/>
              </w:rPr>
            </w:pPr>
            <w:r>
              <w:rPr>
                <w:sz w:val="16"/>
              </w:rPr>
              <w:t>100,0%</w:t>
            </w:r>
          </w:p>
        </w:tc>
        <w:tc>
          <w:tcPr>
            <w:tcW w:w="1092" w:type="dxa"/>
            <w:tcBorders>
              <w:top w:val="nil"/>
            </w:tcBorders>
          </w:tcPr>
          <w:p>
            <w:pPr>
              <w:pStyle w:val="TableParagraph"/>
              <w:spacing w:before="42"/>
              <w:ind w:left="193" w:right="196"/>
              <w:jc w:val="center"/>
              <w:rPr>
                <w:sz w:val="16"/>
              </w:rPr>
            </w:pPr>
            <w:r>
              <w:rPr>
                <w:sz w:val="16"/>
              </w:rPr>
              <w:t>100,0%</w:t>
            </w:r>
          </w:p>
        </w:tc>
      </w:tr>
      <w:tr>
        <w:trPr>
          <w:trHeight w:val="435" w:hRule="atLeast"/>
        </w:trPr>
        <w:tc>
          <w:tcPr>
            <w:tcW w:w="448" w:type="dxa"/>
            <w:tcBorders>
              <w:bottom w:val="nil"/>
            </w:tcBorders>
          </w:tcPr>
          <w:p>
            <w:pPr>
              <w:pStyle w:val="TableParagraph"/>
              <w:rPr>
                <w:rFonts w:ascii="Times New Roman"/>
                <w:sz w:val="18"/>
              </w:rPr>
            </w:pPr>
          </w:p>
        </w:tc>
        <w:tc>
          <w:tcPr>
            <w:tcW w:w="3385" w:type="dxa"/>
            <w:tcBorders>
              <w:bottom w:val="nil"/>
            </w:tcBorders>
          </w:tcPr>
          <w:p>
            <w:pPr>
              <w:pStyle w:val="TableParagraph"/>
              <w:spacing w:before="37"/>
              <w:ind w:left="102"/>
              <w:rPr>
                <w:sz w:val="16"/>
              </w:rPr>
            </w:pPr>
            <w:r>
              <w:rPr>
                <w:sz w:val="16"/>
              </w:rPr>
              <w:t>5 Pengadaan Alat kesehatan ( 147 Paket Pajak Rokok)</w:t>
            </w:r>
          </w:p>
        </w:tc>
        <w:tc>
          <w:tcPr>
            <w:tcW w:w="1637" w:type="dxa"/>
            <w:tcBorders>
              <w:bottom w:val="nil"/>
            </w:tcBorders>
          </w:tcPr>
          <w:p>
            <w:pPr>
              <w:pStyle w:val="TableParagraph"/>
              <w:spacing w:before="5"/>
              <w:ind w:right="101"/>
              <w:jc w:val="right"/>
              <w:rPr>
                <w:sz w:val="16"/>
              </w:rPr>
            </w:pPr>
            <w:r>
              <w:rPr>
                <w:sz w:val="16"/>
              </w:rPr>
              <w:t>3.755.415.000</w:t>
            </w:r>
          </w:p>
        </w:tc>
        <w:tc>
          <w:tcPr>
            <w:tcW w:w="1507" w:type="dxa"/>
            <w:tcBorders>
              <w:bottom w:val="nil"/>
            </w:tcBorders>
          </w:tcPr>
          <w:p>
            <w:pPr>
              <w:pStyle w:val="TableParagraph"/>
              <w:spacing w:before="5"/>
              <w:ind w:right="104"/>
              <w:jc w:val="right"/>
              <w:rPr>
                <w:sz w:val="16"/>
              </w:rPr>
            </w:pPr>
            <w:r>
              <w:rPr>
                <w:sz w:val="16"/>
              </w:rPr>
              <w:t>3.755.415.000</w:t>
            </w:r>
          </w:p>
        </w:tc>
        <w:tc>
          <w:tcPr>
            <w:tcW w:w="1655" w:type="dxa"/>
            <w:tcBorders>
              <w:bottom w:val="nil"/>
            </w:tcBorders>
          </w:tcPr>
          <w:p>
            <w:pPr>
              <w:pStyle w:val="TableParagraph"/>
              <w:spacing w:before="5"/>
              <w:ind w:right="99"/>
              <w:jc w:val="right"/>
              <w:rPr>
                <w:sz w:val="16"/>
              </w:rPr>
            </w:pPr>
            <w:r>
              <w:rPr>
                <w:sz w:val="16"/>
              </w:rPr>
              <w:t>3.530.706.340</w:t>
            </w:r>
          </w:p>
        </w:tc>
        <w:tc>
          <w:tcPr>
            <w:tcW w:w="732" w:type="dxa"/>
            <w:tcBorders>
              <w:bottom w:val="nil"/>
            </w:tcBorders>
          </w:tcPr>
          <w:p>
            <w:pPr>
              <w:pStyle w:val="TableParagraph"/>
              <w:spacing w:before="5"/>
              <w:ind w:left="141" w:right="83"/>
              <w:jc w:val="center"/>
              <w:rPr>
                <w:sz w:val="16"/>
              </w:rPr>
            </w:pPr>
            <w:r>
              <w:rPr>
                <w:sz w:val="16"/>
              </w:rPr>
              <w:t>94,0%</w:t>
            </w:r>
          </w:p>
        </w:tc>
        <w:tc>
          <w:tcPr>
            <w:tcW w:w="1665" w:type="dxa"/>
            <w:tcBorders>
              <w:bottom w:val="nil"/>
            </w:tcBorders>
          </w:tcPr>
          <w:p>
            <w:pPr>
              <w:pStyle w:val="TableParagraph"/>
              <w:spacing w:before="5"/>
              <w:ind w:right="103"/>
              <w:jc w:val="right"/>
              <w:rPr>
                <w:sz w:val="16"/>
              </w:rPr>
            </w:pPr>
            <w:r>
              <w:rPr>
                <w:sz w:val="16"/>
              </w:rPr>
              <w:t>3.530.706.340</w:t>
            </w:r>
          </w:p>
        </w:tc>
        <w:tc>
          <w:tcPr>
            <w:tcW w:w="944" w:type="dxa"/>
            <w:tcBorders>
              <w:bottom w:val="nil"/>
            </w:tcBorders>
          </w:tcPr>
          <w:p>
            <w:pPr>
              <w:pStyle w:val="TableParagraph"/>
              <w:spacing w:before="5"/>
              <w:ind w:left="380"/>
              <w:rPr>
                <w:sz w:val="16"/>
              </w:rPr>
            </w:pPr>
            <w:r>
              <w:rPr>
                <w:sz w:val="16"/>
              </w:rPr>
              <w:t>94,0%</w:t>
            </w:r>
          </w:p>
        </w:tc>
        <w:tc>
          <w:tcPr>
            <w:tcW w:w="1008" w:type="dxa"/>
            <w:tcBorders>
              <w:bottom w:val="nil"/>
            </w:tcBorders>
          </w:tcPr>
          <w:p>
            <w:pPr>
              <w:pStyle w:val="TableParagraph"/>
              <w:spacing w:before="5"/>
              <w:ind w:left="207" w:right="207"/>
              <w:jc w:val="center"/>
              <w:rPr>
                <w:sz w:val="16"/>
              </w:rPr>
            </w:pPr>
            <w:r>
              <w:rPr>
                <w:sz w:val="16"/>
              </w:rPr>
              <w:t>100,0%</w:t>
            </w:r>
          </w:p>
        </w:tc>
        <w:tc>
          <w:tcPr>
            <w:tcW w:w="1092" w:type="dxa"/>
            <w:tcBorders>
              <w:bottom w:val="nil"/>
            </w:tcBorders>
          </w:tcPr>
          <w:p>
            <w:pPr>
              <w:pStyle w:val="TableParagraph"/>
              <w:spacing w:before="5"/>
              <w:ind w:left="193" w:right="196"/>
              <w:jc w:val="center"/>
              <w:rPr>
                <w:sz w:val="16"/>
              </w:rPr>
            </w:pPr>
            <w:r>
              <w:rPr>
                <w:sz w:val="16"/>
              </w:rPr>
              <w:t>100,0%</w:t>
            </w:r>
          </w:p>
        </w:tc>
      </w:tr>
    </w:tbl>
    <w:p>
      <w:pPr>
        <w:spacing w:after="0"/>
        <w:jc w:val="center"/>
        <w:rPr>
          <w:sz w:val="16"/>
        </w:rPr>
        <w:sectPr>
          <w:footerReference w:type="default" r:id="rId18"/>
          <w:pgSz w:w="16840" w:h="11910" w:orient="landscape"/>
          <w:pgMar w:footer="1881" w:header="0" w:top="1100" w:bottom="2080" w:left="1440" w:right="1100"/>
          <w:pgNumType w:start="5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
        <w:gridCol w:w="3385"/>
        <w:gridCol w:w="1637"/>
        <w:gridCol w:w="1505"/>
        <w:gridCol w:w="1657"/>
        <w:gridCol w:w="732"/>
        <w:gridCol w:w="1665"/>
        <w:gridCol w:w="944"/>
        <w:gridCol w:w="1008"/>
        <w:gridCol w:w="1092"/>
      </w:tblGrid>
      <w:tr>
        <w:trPr>
          <w:trHeight w:val="401" w:hRule="atLeast"/>
        </w:trPr>
        <w:tc>
          <w:tcPr>
            <w:tcW w:w="448" w:type="dxa"/>
            <w:vMerge w:val="restart"/>
            <w:tcBorders>
              <w:top w:val="nil"/>
            </w:tcBorders>
          </w:tcPr>
          <w:p>
            <w:pPr>
              <w:pStyle w:val="TableParagraph"/>
              <w:rPr>
                <w:rFonts w:ascii="Times New Roman"/>
                <w:sz w:val="16"/>
              </w:rPr>
            </w:pPr>
          </w:p>
        </w:tc>
        <w:tc>
          <w:tcPr>
            <w:tcW w:w="3385" w:type="dxa"/>
            <w:tcBorders>
              <w:top w:val="nil"/>
              <w:bottom w:val="nil"/>
            </w:tcBorders>
          </w:tcPr>
          <w:p>
            <w:pPr>
              <w:pStyle w:val="TableParagraph"/>
              <w:spacing w:before="2"/>
              <w:ind w:left="102" w:right="163"/>
              <w:rPr>
                <w:b/>
                <w:sz w:val="16"/>
              </w:rPr>
            </w:pPr>
            <w:r>
              <w:rPr>
                <w:b/>
                <w:sz w:val="16"/>
              </w:rPr>
              <w:t>Jumlah Pengadaan Alkes dan Mesin APBD II</w:t>
            </w:r>
          </w:p>
        </w:tc>
        <w:tc>
          <w:tcPr>
            <w:tcW w:w="1637" w:type="dxa"/>
            <w:tcBorders>
              <w:top w:val="nil"/>
              <w:bottom w:val="nil"/>
            </w:tcBorders>
          </w:tcPr>
          <w:p>
            <w:pPr>
              <w:pStyle w:val="TableParagraph"/>
              <w:spacing w:before="2"/>
              <w:ind w:right="101"/>
              <w:jc w:val="right"/>
              <w:rPr>
                <w:b/>
                <w:sz w:val="16"/>
              </w:rPr>
            </w:pPr>
            <w:r>
              <w:rPr>
                <w:b/>
                <w:sz w:val="16"/>
              </w:rPr>
              <w:t>2.196.000.000</w:t>
            </w:r>
          </w:p>
        </w:tc>
        <w:tc>
          <w:tcPr>
            <w:tcW w:w="1505" w:type="dxa"/>
            <w:tcBorders>
              <w:top w:val="nil"/>
              <w:bottom w:val="nil"/>
            </w:tcBorders>
          </w:tcPr>
          <w:p>
            <w:pPr>
              <w:pStyle w:val="TableParagraph"/>
              <w:spacing w:before="2"/>
              <w:ind w:right="102"/>
              <w:jc w:val="right"/>
              <w:rPr>
                <w:sz w:val="16"/>
              </w:rPr>
            </w:pPr>
            <w:r>
              <w:rPr>
                <w:sz w:val="16"/>
              </w:rPr>
              <w:t>2.196.000.000</w:t>
            </w:r>
          </w:p>
        </w:tc>
        <w:tc>
          <w:tcPr>
            <w:tcW w:w="1657" w:type="dxa"/>
            <w:tcBorders>
              <w:top w:val="nil"/>
              <w:bottom w:val="nil"/>
            </w:tcBorders>
          </w:tcPr>
          <w:p>
            <w:pPr>
              <w:pStyle w:val="TableParagraph"/>
              <w:spacing w:before="2"/>
              <w:ind w:right="99"/>
              <w:jc w:val="right"/>
              <w:rPr>
                <w:sz w:val="16"/>
              </w:rPr>
            </w:pPr>
            <w:r>
              <w:rPr>
                <w:sz w:val="16"/>
              </w:rPr>
              <w:t>1.965.000.000</w:t>
            </w:r>
          </w:p>
        </w:tc>
        <w:tc>
          <w:tcPr>
            <w:tcW w:w="732" w:type="dxa"/>
            <w:tcBorders>
              <w:top w:val="nil"/>
              <w:bottom w:val="nil"/>
            </w:tcBorders>
          </w:tcPr>
          <w:p>
            <w:pPr>
              <w:pStyle w:val="TableParagraph"/>
              <w:spacing w:before="2"/>
              <w:ind w:left="141" w:right="83"/>
              <w:jc w:val="center"/>
              <w:rPr>
                <w:sz w:val="16"/>
              </w:rPr>
            </w:pPr>
            <w:r>
              <w:rPr>
                <w:sz w:val="16"/>
              </w:rPr>
              <w:t>89,5%</w:t>
            </w:r>
          </w:p>
        </w:tc>
        <w:tc>
          <w:tcPr>
            <w:tcW w:w="1665" w:type="dxa"/>
            <w:tcBorders>
              <w:top w:val="nil"/>
              <w:bottom w:val="nil"/>
            </w:tcBorders>
          </w:tcPr>
          <w:p>
            <w:pPr>
              <w:pStyle w:val="TableParagraph"/>
              <w:spacing w:before="2"/>
              <w:ind w:right="103"/>
              <w:jc w:val="right"/>
              <w:rPr>
                <w:sz w:val="16"/>
              </w:rPr>
            </w:pPr>
            <w:r>
              <w:rPr>
                <w:sz w:val="16"/>
              </w:rPr>
              <w:t>1.965.000.000</w:t>
            </w:r>
          </w:p>
        </w:tc>
        <w:tc>
          <w:tcPr>
            <w:tcW w:w="944" w:type="dxa"/>
            <w:tcBorders>
              <w:top w:val="nil"/>
              <w:bottom w:val="nil"/>
            </w:tcBorders>
          </w:tcPr>
          <w:p>
            <w:pPr>
              <w:pStyle w:val="TableParagraph"/>
              <w:spacing w:before="2"/>
              <w:ind w:right="101"/>
              <w:jc w:val="right"/>
              <w:rPr>
                <w:sz w:val="16"/>
              </w:rPr>
            </w:pPr>
            <w:r>
              <w:rPr>
                <w:sz w:val="16"/>
              </w:rPr>
              <w:t>89,5%</w:t>
            </w:r>
          </w:p>
        </w:tc>
        <w:tc>
          <w:tcPr>
            <w:tcW w:w="1008" w:type="dxa"/>
            <w:tcBorders>
              <w:top w:val="nil"/>
              <w:bottom w:val="nil"/>
            </w:tcBorders>
          </w:tcPr>
          <w:p>
            <w:pPr>
              <w:pStyle w:val="TableParagraph"/>
              <w:spacing w:before="2"/>
              <w:ind w:left="207" w:right="207"/>
              <w:jc w:val="center"/>
              <w:rPr>
                <w:sz w:val="16"/>
              </w:rPr>
            </w:pPr>
            <w:r>
              <w:rPr>
                <w:sz w:val="16"/>
              </w:rPr>
              <w:t>100,0%</w:t>
            </w:r>
          </w:p>
        </w:tc>
        <w:tc>
          <w:tcPr>
            <w:tcW w:w="1092" w:type="dxa"/>
            <w:tcBorders>
              <w:top w:val="nil"/>
              <w:bottom w:val="nil"/>
            </w:tcBorders>
          </w:tcPr>
          <w:p>
            <w:pPr>
              <w:pStyle w:val="TableParagraph"/>
              <w:spacing w:before="2"/>
              <w:ind w:left="193" w:right="196"/>
              <w:jc w:val="center"/>
              <w:rPr>
                <w:sz w:val="16"/>
              </w:rPr>
            </w:pPr>
            <w:r>
              <w:rPr>
                <w:sz w:val="16"/>
              </w:rPr>
              <w:t>100,0%</w:t>
            </w:r>
          </w:p>
        </w:tc>
      </w:tr>
      <w:tr>
        <w:trPr>
          <w:trHeight w:val="454" w:hRule="atLeast"/>
        </w:trPr>
        <w:tc>
          <w:tcPr>
            <w:tcW w:w="448" w:type="dxa"/>
            <w:vMerge/>
            <w:tcBorders>
              <w:top w:val="nil"/>
            </w:tcBorders>
          </w:tcPr>
          <w:p>
            <w:pPr>
              <w:rPr>
                <w:sz w:val="2"/>
                <w:szCs w:val="2"/>
              </w:rPr>
            </w:pPr>
          </w:p>
        </w:tc>
        <w:tc>
          <w:tcPr>
            <w:tcW w:w="3385" w:type="dxa"/>
            <w:tcBorders>
              <w:top w:val="nil"/>
              <w:bottom w:val="nil"/>
            </w:tcBorders>
          </w:tcPr>
          <w:p>
            <w:pPr>
              <w:pStyle w:val="TableParagraph"/>
              <w:spacing w:before="26"/>
              <w:ind w:left="102"/>
              <w:rPr>
                <w:sz w:val="16"/>
              </w:rPr>
            </w:pPr>
            <w:r>
              <w:rPr>
                <w:sz w:val="16"/>
              </w:rPr>
              <w:t>6.Pengadaan perlengkapan rumah tangga rumah sakit ( APBD II )</w:t>
            </w:r>
          </w:p>
        </w:tc>
        <w:tc>
          <w:tcPr>
            <w:tcW w:w="1637" w:type="dxa"/>
            <w:tcBorders>
              <w:top w:val="nil"/>
              <w:bottom w:val="nil"/>
            </w:tcBorders>
          </w:tcPr>
          <w:p>
            <w:pPr>
              <w:pStyle w:val="TableParagraph"/>
              <w:spacing w:before="26"/>
              <w:ind w:right="101"/>
              <w:jc w:val="right"/>
              <w:rPr>
                <w:sz w:val="16"/>
              </w:rPr>
            </w:pPr>
            <w:r>
              <w:rPr>
                <w:sz w:val="16"/>
              </w:rPr>
              <w:t>2.196.000.000</w:t>
            </w:r>
          </w:p>
        </w:tc>
        <w:tc>
          <w:tcPr>
            <w:tcW w:w="1505" w:type="dxa"/>
            <w:tcBorders>
              <w:top w:val="nil"/>
              <w:bottom w:val="nil"/>
            </w:tcBorders>
          </w:tcPr>
          <w:p>
            <w:pPr>
              <w:pStyle w:val="TableParagraph"/>
              <w:spacing w:before="26"/>
              <w:ind w:right="102"/>
              <w:jc w:val="right"/>
              <w:rPr>
                <w:sz w:val="16"/>
              </w:rPr>
            </w:pPr>
            <w:r>
              <w:rPr>
                <w:sz w:val="16"/>
              </w:rPr>
              <w:t>2.196.000.000</w:t>
            </w:r>
          </w:p>
        </w:tc>
        <w:tc>
          <w:tcPr>
            <w:tcW w:w="1657" w:type="dxa"/>
            <w:tcBorders>
              <w:top w:val="nil"/>
              <w:bottom w:val="nil"/>
            </w:tcBorders>
          </w:tcPr>
          <w:p>
            <w:pPr>
              <w:pStyle w:val="TableParagraph"/>
              <w:spacing w:before="26"/>
              <w:ind w:right="99"/>
              <w:jc w:val="right"/>
              <w:rPr>
                <w:sz w:val="16"/>
              </w:rPr>
            </w:pPr>
            <w:r>
              <w:rPr>
                <w:sz w:val="16"/>
              </w:rPr>
              <w:t>1.965.000.000</w:t>
            </w:r>
          </w:p>
        </w:tc>
        <w:tc>
          <w:tcPr>
            <w:tcW w:w="732" w:type="dxa"/>
            <w:tcBorders>
              <w:top w:val="nil"/>
              <w:bottom w:val="nil"/>
            </w:tcBorders>
          </w:tcPr>
          <w:p>
            <w:pPr>
              <w:pStyle w:val="TableParagraph"/>
              <w:spacing w:before="26"/>
              <w:ind w:left="141" w:right="83"/>
              <w:jc w:val="center"/>
              <w:rPr>
                <w:sz w:val="16"/>
              </w:rPr>
            </w:pPr>
            <w:r>
              <w:rPr>
                <w:sz w:val="16"/>
              </w:rPr>
              <w:t>89,5%</w:t>
            </w:r>
          </w:p>
        </w:tc>
        <w:tc>
          <w:tcPr>
            <w:tcW w:w="1665" w:type="dxa"/>
            <w:tcBorders>
              <w:top w:val="nil"/>
              <w:bottom w:val="nil"/>
            </w:tcBorders>
          </w:tcPr>
          <w:p>
            <w:pPr>
              <w:pStyle w:val="TableParagraph"/>
              <w:spacing w:before="26"/>
              <w:ind w:right="103"/>
              <w:jc w:val="right"/>
              <w:rPr>
                <w:sz w:val="16"/>
              </w:rPr>
            </w:pPr>
            <w:r>
              <w:rPr>
                <w:sz w:val="16"/>
              </w:rPr>
              <w:t>1.965.000.000</w:t>
            </w:r>
          </w:p>
        </w:tc>
        <w:tc>
          <w:tcPr>
            <w:tcW w:w="944" w:type="dxa"/>
            <w:tcBorders>
              <w:top w:val="nil"/>
              <w:bottom w:val="nil"/>
            </w:tcBorders>
          </w:tcPr>
          <w:p>
            <w:pPr>
              <w:pStyle w:val="TableParagraph"/>
              <w:spacing w:before="26"/>
              <w:ind w:right="101"/>
              <w:jc w:val="right"/>
              <w:rPr>
                <w:sz w:val="16"/>
              </w:rPr>
            </w:pPr>
            <w:r>
              <w:rPr>
                <w:sz w:val="16"/>
              </w:rPr>
              <w:t>89,5%</w:t>
            </w:r>
          </w:p>
        </w:tc>
        <w:tc>
          <w:tcPr>
            <w:tcW w:w="1008" w:type="dxa"/>
            <w:tcBorders>
              <w:top w:val="nil"/>
              <w:bottom w:val="nil"/>
            </w:tcBorders>
          </w:tcPr>
          <w:p>
            <w:pPr>
              <w:pStyle w:val="TableParagraph"/>
              <w:spacing w:before="26"/>
              <w:ind w:left="207" w:right="207"/>
              <w:jc w:val="center"/>
              <w:rPr>
                <w:sz w:val="16"/>
              </w:rPr>
            </w:pPr>
            <w:r>
              <w:rPr>
                <w:sz w:val="16"/>
              </w:rPr>
              <w:t>100,0%</w:t>
            </w:r>
          </w:p>
        </w:tc>
        <w:tc>
          <w:tcPr>
            <w:tcW w:w="1092" w:type="dxa"/>
            <w:tcBorders>
              <w:top w:val="nil"/>
              <w:bottom w:val="nil"/>
            </w:tcBorders>
          </w:tcPr>
          <w:p>
            <w:pPr>
              <w:pStyle w:val="TableParagraph"/>
              <w:spacing w:before="26"/>
              <w:ind w:left="193" w:right="196"/>
              <w:jc w:val="center"/>
              <w:rPr>
                <w:sz w:val="16"/>
              </w:rPr>
            </w:pPr>
            <w:r>
              <w:rPr>
                <w:sz w:val="16"/>
              </w:rPr>
              <w:t>100,0%</w:t>
            </w:r>
          </w:p>
        </w:tc>
      </w:tr>
      <w:tr>
        <w:trPr>
          <w:trHeight w:val="487" w:hRule="atLeast"/>
        </w:trPr>
        <w:tc>
          <w:tcPr>
            <w:tcW w:w="448" w:type="dxa"/>
            <w:vMerge/>
            <w:tcBorders>
              <w:top w:val="nil"/>
            </w:tcBorders>
          </w:tcPr>
          <w:p>
            <w:pPr>
              <w:rPr>
                <w:sz w:val="2"/>
                <w:szCs w:val="2"/>
              </w:rPr>
            </w:pPr>
          </w:p>
        </w:tc>
        <w:tc>
          <w:tcPr>
            <w:tcW w:w="3385" w:type="dxa"/>
            <w:tcBorders>
              <w:top w:val="nil"/>
            </w:tcBorders>
          </w:tcPr>
          <w:p>
            <w:pPr>
              <w:pStyle w:val="TableParagraph"/>
              <w:spacing w:before="90"/>
              <w:ind w:left="102"/>
              <w:rPr>
                <w:sz w:val="16"/>
              </w:rPr>
            </w:pPr>
            <w:r>
              <w:rPr>
                <w:sz w:val="16"/>
              </w:rPr>
              <w:t>7. Pengadaan Alat kesehatan RS ( 8 paket Ban Gub)</w:t>
            </w:r>
          </w:p>
        </w:tc>
        <w:tc>
          <w:tcPr>
            <w:tcW w:w="1637" w:type="dxa"/>
            <w:tcBorders>
              <w:top w:val="nil"/>
            </w:tcBorders>
          </w:tcPr>
          <w:p>
            <w:pPr>
              <w:pStyle w:val="TableParagraph"/>
              <w:spacing w:before="54"/>
              <w:ind w:right="101"/>
              <w:jc w:val="right"/>
              <w:rPr>
                <w:b/>
                <w:sz w:val="16"/>
              </w:rPr>
            </w:pPr>
            <w:r>
              <w:rPr>
                <w:b/>
                <w:sz w:val="16"/>
              </w:rPr>
              <w:t>2.002.000.000</w:t>
            </w:r>
          </w:p>
        </w:tc>
        <w:tc>
          <w:tcPr>
            <w:tcW w:w="1505" w:type="dxa"/>
            <w:tcBorders>
              <w:top w:val="nil"/>
            </w:tcBorders>
          </w:tcPr>
          <w:p>
            <w:pPr>
              <w:pStyle w:val="TableParagraph"/>
              <w:spacing w:before="54"/>
              <w:ind w:right="102"/>
              <w:jc w:val="right"/>
              <w:rPr>
                <w:sz w:val="16"/>
              </w:rPr>
            </w:pPr>
            <w:r>
              <w:rPr>
                <w:sz w:val="16"/>
              </w:rPr>
              <w:t>2.002.000.000</w:t>
            </w:r>
          </w:p>
        </w:tc>
        <w:tc>
          <w:tcPr>
            <w:tcW w:w="1657" w:type="dxa"/>
            <w:tcBorders>
              <w:top w:val="nil"/>
            </w:tcBorders>
          </w:tcPr>
          <w:p>
            <w:pPr>
              <w:pStyle w:val="TableParagraph"/>
              <w:spacing w:before="54"/>
              <w:ind w:right="99"/>
              <w:jc w:val="right"/>
              <w:rPr>
                <w:sz w:val="16"/>
              </w:rPr>
            </w:pPr>
            <w:r>
              <w:rPr>
                <w:sz w:val="16"/>
              </w:rPr>
              <w:t>1.987.593.785</w:t>
            </w:r>
          </w:p>
        </w:tc>
        <w:tc>
          <w:tcPr>
            <w:tcW w:w="732" w:type="dxa"/>
            <w:tcBorders>
              <w:top w:val="nil"/>
            </w:tcBorders>
          </w:tcPr>
          <w:p>
            <w:pPr>
              <w:pStyle w:val="TableParagraph"/>
              <w:spacing w:before="54"/>
              <w:ind w:left="141" w:right="83"/>
              <w:jc w:val="center"/>
              <w:rPr>
                <w:sz w:val="16"/>
              </w:rPr>
            </w:pPr>
            <w:r>
              <w:rPr>
                <w:sz w:val="16"/>
              </w:rPr>
              <w:t>99,3%</w:t>
            </w:r>
          </w:p>
        </w:tc>
        <w:tc>
          <w:tcPr>
            <w:tcW w:w="1665" w:type="dxa"/>
            <w:tcBorders>
              <w:top w:val="nil"/>
            </w:tcBorders>
          </w:tcPr>
          <w:p>
            <w:pPr>
              <w:pStyle w:val="TableParagraph"/>
              <w:spacing w:before="54"/>
              <w:ind w:right="103"/>
              <w:jc w:val="right"/>
              <w:rPr>
                <w:sz w:val="16"/>
              </w:rPr>
            </w:pPr>
            <w:r>
              <w:rPr>
                <w:sz w:val="16"/>
              </w:rPr>
              <w:t>1.987.593.785</w:t>
            </w:r>
          </w:p>
        </w:tc>
        <w:tc>
          <w:tcPr>
            <w:tcW w:w="944" w:type="dxa"/>
            <w:tcBorders>
              <w:top w:val="nil"/>
            </w:tcBorders>
          </w:tcPr>
          <w:p>
            <w:pPr>
              <w:pStyle w:val="TableParagraph"/>
              <w:spacing w:before="54"/>
              <w:ind w:right="101"/>
              <w:jc w:val="right"/>
              <w:rPr>
                <w:sz w:val="16"/>
              </w:rPr>
            </w:pPr>
            <w:r>
              <w:rPr>
                <w:sz w:val="16"/>
              </w:rPr>
              <w:t>99,3%</w:t>
            </w:r>
          </w:p>
        </w:tc>
        <w:tc>
          <w:tcPr>
            <w:tcW w:w="1008" w:type="dxa"/>
            <w:tcBorders>
              <w:top w:val="nil"/>
            </w:tcBorders>
          </w:tcPr>
          <w:p>
            <w:pPr>
              <w:pStyle w:val="TableParagraph"/>
              <w:spacing w:before="54"/>
              <w:ind w:left="207" w:right="207"/>
              <w:jc w:val="center"/>
              <w:rPr>
                <w:sz w:val="16"/>
              </w:rPr>
            </w:pPr>
            <w:r>
              <w:rPr>
                <w:sz w:val="16"/>
              </w:rPr>
              <w:t>100,0%</w:t>
            </w:r>
          </w:p>
        </w:tc>
        <w:tc>
          <w:tcPr>
            <w:tcW w:w="1092" w:type="dxa"/>
            <w:tcBorders>
              <w:top w:val="nil"/>
            </w:tcBorders>
          </w:tcPr>
          <w:p>
            <w:pPr>
              <w:pStyle w:val="TableParagraph"/>
              <w:spacing w:before="54"/>
              <w:ind w:left="193" w:right="196"/>
              <w:jc w:val="center"/>
              <w:rPr>
                <w:sz w:val="16"/>
              </w:rPr>
            </w:pPr>
            <w:r>
              <w:rPr>
                <w:sz w:val="16"/>
              </w:rPr>
              <w:t>100,0%</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r>
        <w:rPr/>
        <w:pict>
          <v:line style="position:absolute;mso-position-horizontal-relative:page;mso-position-vertical-relative:paragraph;z-index:608;mso-wrap-distance-left:0;mso-wrap-distance-right:0" from="110.800003pt,14.22539pt" to="529.300003pt,14.22539pt" stroked="true" strokeweight="4pt" strokecolor="#006fc0">
            <v:stroke dashstyle="solid"/>
            <w10:wrap type="topAndBottom"/>
          </v:line>
        </w:pict>
      </w:r>
    </w:p>
    <w:p>
      <w:pPr>
        <w:spacing w:after="0"/>
        <w:rPr>
          <w:rFonts w:ascii="Times New Roman"/>
          <w:sz w:val="17"/>
        </w:rPr>
        <w:sectPr>
          <w:pgSz w:w="16840" w:h="11910" w:orient="landscape"/>
          <w:pgMar w:header="0" w:footer="1881" w:top="1100" w:bottom="2140" w:left="1440" w:right="1100"/>
        </w:sectPr>
      </w:pPr>
    </w:p>
    <w:p>
      <w:pPr>
        <w:pStyle w:val="BodyText"/>
        <w:spacing w:line="362" w:lineRule="auto" w:before="75"/>
        <w:ind w:left="100" w:firstLine="567"/>
      </w:pPr>
      <w:r>
        <w:rPr/>
        <w:t>Program pengadaan peningkatan sarana dan prasarana Rumah Sakit Umum / Rumah Sakit Jiwa / Rumah Sakit Paru dan Rumah Sakit Mata</w:t>
      </w:r>
    </w:p>
    <w:p>
      <w:pPr>
        <w:pStyle w:val="BodyText"/>
        <w:spacing w:line="270" w:lineRule="exact"/>
        <w:ind w:left="668"/>
      </w:pPr>
      <w:r>
        <w:rPr/>
        <w:t>Kegiatan yang dilaksanakan ,</w:t>
      </w:r>
    </w:p>
    <w:p>
      <w:pPr>
        <w:pStyle w:val="ListParagraph"/>
        <w:numPr>
          <w:ilvl w:val="0"/>
          <w:numId w:val="17"/>
        </w:numPr>
        <w:tabs>
          <w:tab w:pos="668" w:val="left" w:leader="none"/>
          <w:tab w:pos="669" w:val="left" w:leader="none"/>
          <w:tab w:pos="8822" w:val="left" w:leader="none"/>
        </w:tabs>
        <w:spacing w:line="360" w:lineRule="auto" w:before="140" w:after="0"/>
        <w:ind w:left="668" w:right="124" w:hanging="568"/>
        <w:jc w:val="left"/>
        <w:rPr>
          <w:sz w:val="24"/>
        </w:rPr>
      </w:pPr>
      <w:r>
        <w:rPr>
          <w:sz w:val="24"/>
        </w:rPr>
        <w:t>Pembangunan  Gedung  Poliklinik  Outcame  mengurangi </w:t>
      </w:r>
      <w:r>
        <w:rPr>
          <w:spacing w:val="17"/>
          <w:sz w:val="24"/>
        </w:rPr>
        <w:t> </w:t>
      </w:r>
      <w:r>
        <w:rPr>
          <w:sz w:val="24"/>
        </w:rPr>
        <w:t>angka</w:t>
      </w:r>
      <w:r>
        <w:rPr>
          <w:spacing w:val="66"/>
          <w:sz w:val="24"/>
        </w:rPr>
        <w:t> </w:t>
      </w:r>
      <w:r>
        <w:rPr>
          <w:sz w:val="24"/>
        </w:rPr>
        <w:t>rujukan</w:t>
        <w:tab/>
        <w:t>dan meningkatkan </w:t>
      </w:r>
      <w:r>
        <w:rPr>
          <w:spacing w:val="-3"/>
          <w:sz w:val="24"/>
        </w:rPr>
        <w:t>daya </w:t>
      </w:r>
      <w:r>
        <w:rPr>
          <w:sz w:val="24"/>
        </w:rPr>
        <w:t>tamping pasien poliklinik, dengan anggaran 15.000.000.000 realisasi sebesar Rp 14.895.000.000. anggaran bersumber dari Pajak Rokok. Tingkat efisiensi ; kenaikan pasien yang dilayani sebesar</w:t>
      </w:r>
      <w:r>
        <w:rPr>
          <w:spacing w:val="-3"/>
          <w:sz w:val="24"/>
        </w:rPr>
        <w:t> </w:t>
      </w:r>
      <w:r>
        <w:rPr>
          <w:sz w:val="24"/>
        </w:rPr>
        <w:t>20%</w:t>
      </w:r>
    </w:p>
    <w:p>
      <w:pPr>
        <w:pStyle w:val="ListParagraph"/>
        <w:numPr>
          <w:ilvl w:val="0"/>
          <w:numId w:val="17"/>
        </w:numPr>
        <w:tabs>
          <w:tab w:pos="668" w:val="left" w:leader="none"/>
          <w:tab w:pos="669" w:val="left" w:leader="none"/>
        </w:tabs>
        <w:spacing w:line="357" w:lineRule="auto" w:before="1" w:after="0"/>
        <w:ind w:left="668" w:right="116" w:hanging="568"/>
        <w:jc w:val="left"/>
        <w:rPr>
          <w:sz w:val="24"/>
        </w:rPr>
      </w:pPr>
      <w:r>
        <w:rPr>
          <w:sz w:val="24"/>
        </w:rPr>
        <w:t>Pengadaan Alat Kesehatan Rumah Sakit dengan mengurangi terjadinya infeksi akibat pelayanan</w:t>
      </w:r>
      <w:r>
        <w:rPr>
          <w:spacing w:val="-1"/>
          <w:sz w:val="24"/>
        </w:rPr>
        <w:t> </w:t>
      </w:r>
      <w:r>
        <w:rPr>
          <w:sz w:val="24"/>
        </w:rPr>
        <w:t>kesehatan.</w:t>
      </w:r>
    </w:p>
    <w:p>
      <w:pPr>
        <w:pStyle w:val="ListParagraph"/>
        <w:numPr>
          <w:ilvl w:val="1"/>
          <w:numId w:val="17"/>
        </w:numPr>
        <w:tabs>
          <w:tab w:pos="1093" w:val="left" w:leader="none"/>
          <w:tab w:pos="1600" w:val="left" w:leader="none"/>
        </w:tabs>
        <w:spacing w:line="336" w:lineRule="auto" w:before="8" w:after="0"/>
        <w:ind w:left="1093" w:right="128" w:hanging="425"/>
        <w:jc w:val="left"/>
        <w:rPr>
          <w:sz w:val="24"/>
        </w:rPr>
      </w:pPr>
      <w:r>
        <w:rPr>
          <w:sz w:val="24"/>
        </w:rPr>
        <w:t>Anggaran bersumber dari pajak rokok sebesar Rp. 3.755.415.000 realisasi Rp</w:t>
        <w:tab/>
        <w:t>3.530.706.340 capaian</w:t>
      </w:r>
      <w:r>
        <w:rPr>
          <w:spacing w:val="-3"/>
          <w:sz w:val="24"/>
        </w:rPr>
        <w:t> </w:t>
      </w:r>
      <w:r>
        <w:rPr>
          <w:sz w:val="24"/>
        </w:rPr>
        <w:t>94%</w:t>
      </w:r>
    </w:p>
    <w:p>
      <w:pPr>
        <w:pStyle w:val="ListParagraph"/>
        <w:numPr>
          <w:ilvl w:val="2"/>
          <w:numId w:val="17"/>
        </w:numPr>
        <w:tabs>
          <w:tab w:pos="1516" w:val="left" w:leader="none"/>
          <w:tab w:pos="1517" w:val="left" w:leader="none"/>
        </w:tabs>
        <w:spacing w:line="240" w:lineRule="auto" w:before="29" w:after="0"/>
        <w:ind w:left="1517" w:right="0" w:hanging="424"/>
        <w:jc w:val="left"/>
        <w:rPr>
          <w:sz w:val="24"/>
        </w:rPr>
      </w:pPr>
      <w:r>
        <w:rPr>
          <w:sz w:val="24"/>
        </w:rPr>
        <w:t>Instumen</w:t>
      </w:r>
      <w:r>
        <w:rPr>
          <w:spacing w:val="-2"/>
          <w:sz w:val="24"/>
        </w:rPr>
        <w:t> </w:t>
      </w:r>
      <w:r>
        <w:rPr>
          <w:sz w:val="24"/>
        </w:rPr>
        <w:t>Dressing</w:t>
      </w:r>
    </w:p>
    <w:p>
      <w:pPr>
        <w:pStyle w:val="BodyText"/>
        <w:tabs>
          <w:tab w:pos="3292" w:val="left" w:leader="none"/>
          <w:tab w:pos="4024" w:val="left" w:leader="none"/>
          <w:tab w:pos="4870" w:val="left" w:leader="none"/>
          <w:tab w:pos="6202" w:val="left" w:leader="none"/>
          <w:tab w:pos="7102" w:val="left" w:leader="none"/>
          <w:tab w:pos="8649" w:val="left" w:leader="none"/>
        </w:tabs>
        <w:spacing w:line="357" w:lineRule="auto" w:before="134"/>
        <w:ind w:left="1813" w:right="122" w:hanging="361"/>
      </w:pPr>
      <w:r>
        <w:rPr/>
        <w:drawing>
          <wp:inline distT="0" distB="0" distL="0" distR="0">
            <wp:extent cx="127000" cy="126999"/>
            <wp:effectExtent l="0" t="0" r="0" b="0"/>
            <wp:docPr id="27" name="image4.png" descr=""/>
            <wp:cNvGraphicFramePr>
              <a:graphicFrameLocks noChangeAspect="1"/>
            </wp:cNvGraphicFramePr>
            <a:graphic>
              <a:graphicData uri="http://schemas.openxmlformats.org/drawingml/2006/picture">
                <pic:pic>
                  <pic:nvPicPr>
                    <pic:cNvPr id="28" name="image4.png"/>
                    <pic:cNvPicPr/>
                  </pic:nvPicPr>
                  <pic:blipFill>
                    <a:blip r:embed="rId9" cstate="print"/>
                    <a:stretch>
                      <a:fillRect/>
                    </a:stretch>
                  </pic:blipFill>
                  <pic:spPr>
                    <a:xfrm>
                      <a:off x="0" y="0"/>
                      <a:ext cx="127000" cy="126999"/>
                    </a:xfrm>
                    <a:prstGeom prst="rect">
                      <a:avLst/>
                    </a:prstGeom>
                  </pic:spPr>
                </pic:pic>
              </a:graphicData>
            </a:graphic>
          </wp:inline>
        </w:drawing>
      </w:r>
      <w:r>
        <w:rPr/>
      </w:r>
      <w:r>
        <w:rPr>
          <w:rFonts w:ascii="Times New Roman"/>
          <w:sz w:val="20"/>
        </w:rPr>
        <w:t>  </w:t>
      </w:r>
      <w:r>
        <w:rPr>
          <w:rFonts w:ascii="Times New Roman"/>
          <w:spacing w:val="11"/>
          <w:sz w:val="20"/>
        </w:rPr>
        <w:t> </w:t>
      </w:r>
      <w:r>
        <w:rPr/>
        <w:t>Mengurangi</w:t>
        <w:tab/>
        <w:t>lama</w:t>
        <w:tab/>
        <w:t>waktu</w:t>
        <w:tab/>
        <w:t>perawatan</w:t>
        <w:tab/>
        <w:t>,dan</w:t>
        <w:tab/>
        <w:t>menurunkan</w:t>
        <w:tab/>
        <w:t>biaya perawatan bagi</w:t>
      </w:r>
      <w:r>
        <w:rPr>
          <w:spacing w:val="-1"/>
        </w:rPr>
        <w:t> </w:t>
      </w:r>
      <w:r>
        <w:rPr/>
        <w:t>pasien</w:t>
      </w:r>
    </w:p>
    <w:p>
      <w:pPr>
        <w:pStyle w:val="BodyText"/>
        <w:spacing w:before="5"/>
        <w:ind w:left="1452"/>
      </w:pPr>
      <w:r>
        <w:rPr/>
        <w:drawing>
          <wp:inline distT="0" distB="0" distL="0" distR="0">
            <wp:extent cx="127000" cy="127000"/>
            <wp:effectExtent l="0" t="0" r="0" b="0"/>
            <wp:docPr id="29" name="image4.png" descr=""/>
            <wp:cNvGraphicFramePr>
              <a:graphicFrameLocks noChangeAspect="1"/>
            </wp:cNvGraphicFramePr>
            <a:graphic>
              <a:graphicData uri="http://schemas.openxmlformats.org/drawingml/2006/picture">
                <pic:pic>
                  <pic:nvPicPr>
                    <pic:cNvPr id="30"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Mengurangi terjadinya infeksi akibat pelayanan</w:t>
      </w:r>
      <w:r>
        <w:rPr>
          <w:spacing w:val="-9"/>
        </w:rPr>
        <w:t> </w:t>
      </w:r>
      <w:r>
        <w:rPr/>
        <w:t>kesehatan</w:t>
      </w:r>
    </w:p>
    <w:p>
      <w:pPr>
        <w:pStyle w:val="ListParagraph"/>
        <w:numPr>
          <w:ilvl w:val="2"/>
          <w:numId w:val="17"/>
        </w:numPr>
        <w:tabs>
          <w:tab w:pos="1516" w:val="left" w:leader="none"/>
          <w:tab w:pos="1517" w:val="left" w:leader="none"/>
        </w:tabs>
        <w:spacing w:line="240" w:lineRule="auto" w:before="141" w:after="0"/>
        <w:ind w:left="1517" w:right="0" w:hanging="424"/>
        <w:jc w:val="left"/>
        <w:rPr>
          <w:sz w:val="24"/>
        </w:rPr>
      </w:pPr>
      <w:r>
        <w:rPr>
          <w:sz w:val="24"/>
        </w:rPr>
        <w:t>Humidifier</w:t>
      </w:r>
    </w:p>
    <w:p>
      <w:pPr>
        <w:pStyle w:val="BodyText"/>
        <w:spacing w:line="357" w:lineRule="auto" w:before="134"/>
        <w:ind w:left="1452" w:right="224"/>
      </w:pPr>
      <w:r>
        <w:rPr/>
        <w:drawing>
          <wp:inline distT="0" distB="0" distL="0" distR="0">
            <wp:extent cx="127000" cy="127000"/>
            <wp:effectExtent l="0" t="0" r="0" b="0"/>
            <wp:docPr id="31" name="image4.png" descr=""/>
            <wp:cNvGraphicFramePr>
              <a:graphicFrameLocks noChangeAspect="1"/>
            </wp:cNvGraphicFramePr>
            <a:graphic>
              <a:graphicData uri="http://schemas.openxmlformats.org/drawingml/2006/picture">
                <pic:pic>
                  <pic:nvPicPr>
                    <pic:cNvPr id="32"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Menurunkan biaya operasional ventilator sebesar kurang</w:t>
      </w:r>
      <w:r>
        <w:rPr>
          <w:spacing w:val="-27"/>
        </w:rPr>
        <w:t> </w:t>
      </w:r>
      <w:r>
        <w:rPr/>
        <w:t>lebih</w:t>
      </w:r>
      <w:r>
        <w:rPr>
          <w:spacing w:val="-5"/>
        </w:rPr>
        <w:t> </w:t>
      </w:r>
      <w:r>
        <w:rPr/>
        <w:t>10%</w:t>
      </w:r>
      <w:r>
        <w:rPr>
          <w:w w:val="99"/>
        </w:rPr>
        <w:t> </w:t>
      </w:r>
      <w:r>
        <w:rPr>
          <w:w w:val="99"/>
        </w:rPr>
        <w:drawing>
          <wp:inline distT="0" distB="0" distL="0" distR="0">
            <wp:extent cx="127000" cy="127000"/>
            <wp:effectExtent l="0" t="0" r="0" b="0"/>
            <wp:docPr id="33" name="image4.png" descr=""/>
            <wp:cNvGraphicFramePr>
              <a:graphicFrameLocks noChangeAspect="1"/>
            </wp:cNvGraphicFramePr>
            <a:graphic>
              <a:graphicData uri="http://schemas.openxmlformats.org/drawingml/2006/picture">
                <pic:pic>
                  <pic:nvPicPr>
                    <pic:cNvPr id="34" name="image4.png"/>
                    <pic:cNvPicPr/>
                  </pic:nvPicPr>
                  <pic:blipFill>
                    <a:blip r:embed="rId9" cstate="print"/>
                    <a:stretch>
                      <a:fillRect/>
                    </a:stretch>
                  </pic:blipFill>
                  <pic:spPr>
                    <a:xfrm>
                      <a:off x="0" y="0"/>
                      <a:ext cx="127000" cy="127000"/>
                    </a:xfrm>
                    <a:prstGeom prst="rect">
                      <a:avLst/>
                    </a:prstGeom>
                  </pic:spPr>
                </pic:pic>
              </a:graphicData>
            </a:graphic>
          </wp:inline>
        </w:drawing>
      </w:r>
      <w:r>
        <w:rPr>
          <w:w w:val="99"/>
        </w:rPr>
      </w:r>
      <w:r>
        <w:rPr>
          <w:rFonts w:ascii="Times New Roman"/>
          <w:w w:val="99"/>
        </w:rPr>
        <w:t>  </w:t>
      </w:r>
      <w:r>
        <w:rPr>
          <w:rFonts w:ascii="Times New Roman"/>
          <w:spacing w:val="-19"/>
          <w:w w:val="99"/>
        </w:rPr>
        <w:t> </w:t>
      </w:r>
      <w:r>
        <w:rPr/>
        <w:t>tingkat efisiensi : alkes di pakai berulang ulang untuk banyak</w:t>
      </w:r>
      <w:r>
        <w:rPr>
          <w:spacing w:val="-36"/>
        </w:rPr>
        <w:t> </w:t>
      </w:r>
      <w:r>
        <w:rPr/>
        <w:t>pasien</w:t>
      </w:r>
    </w:p>
    <w:p>
      <w:pPr>
        <w:pStyle w:val="ListParagraph"/>
        <w:numPr>
          <w:ilvl w:val="2"/>
          <w:numId w:val="17"/>
        </w:numPr>
        <w:tabs>
          <w:tab w:pos="1452" w:val="left" w:leader="none"/>
          <w:tab w:pos="1453" w:val="left" w:leader="none"/>
        </w:tabs>
        <w:spacing w:line="240" w:lineRule="auto" w:before="9" w:after="0"/>
        <w:ind w:left="1453" w:right="0" w:hanging="360"/>
        <w:jc w:val="left"/>
        <w:rPr>
          <w:sz w:val="24"/>
        </w:rPr>
      </w:pPr>
      <w:r>
        <w:rPr>
          <w:sz w:val="24"/>
        </w:rPr>
        <w:t>ECG</w:t>
      </w:r>
    </w:p>
    <w:p>
      <w:pPr>
        <w:pStyle w:val="BodyText"/>
        <w:spacing w:before="131"/>
        <w:ind w:left="1452"/>
      </w:pPr>
      <w:r>
        <w:rPr/>
        <w:drawing>
          <wp:inline distT="0" distB="0" distL="0" distR="0">
            <wp:extent cx="127000" cy="127000"/>
            <wp:effectExtent l="0" t="0" r="0" b="0"/>
            <wp:docPr id="35" name="image4.png" descr=""/>
            <wp:cNvGraphicFramePr>
              <a:graphicFrameLocks noChangeAspect="1"/>
            </wp:cNvGraphicFramePr>
            <a:graphic>
              <a:graphicData uri="http://schemas.openxmlformats.org/drawingml/2006/picture">
                <pic:pic>
                  <pic:nvPicPr>
                    <pic:cNvPr id="36"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Meningkatkan pelayanan pasien gangguan</w:t>
      </w:r>
      <w:r>
        <w:rPr>
          <w:spacing w:val="-7"/>
        </w:rPr>
        <w:t> </w:t>
      </w:r>
      <w:r>
        <w:rPr/>
        <w:t>jantung</w:t>
      </w:r>
    </w:p>
    <w:p>
      <w:pPr>
        <w:pStyle w:val="BodyText"/>
        <w:spacing w:line="360" w:lineRule="auto" w:before="140"/>
        <w:ind w:left="1813" w:right="124" w:hanging="361"/>
        <w:jc w:val="both"/>
      </w:pPr>
      <w:r>
        <w:rPr/>
        <w:drawing>
          <wp:inline distT="0" distB="0" distL="0" distR="0">
            <wp:extent cx="127000" cy="127000"/>
            <wp:effectExtent l="0" t="0" r="0" b="0"/>
            <wp:docPr id="37" name="image4.png" descr=""/>
            <wp:cNvGraphicFramePr>
              <a:graphicFrameLocks noChangeAspect="1"/>
            </wp:cNvGraphicFramePr>
            <a:graphic>
              <a:graphicData uri="http://schemas.openxmlformats.org/drawingml/2006/picture">
                <pic:pic>
                  <pic:nvPicPr>
                    <pic:cNvPr id="38"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Efisiensi biaya habis pakai sebesar 50% ,oleh karena alat yang digunakan tidak menggunakan kertas kusus memakai kertas HFS biasa</w:t>
      </w:r>
    </w:p>
    <w:p>
      <w:pPr>
        <w:pStyle w:val="ListParagraph"/>
        <w:numPr>
          <w:ilvl w:val="2"/>
          <w:numId w:val="17"/>
        </w:numPr>
        <w:tabs>
          <w:tab w:pos="1452" w:val="left" w:leader="none"/>
          <w:tab w:pos="1453" w:val="left" w:leader="none"/>
        </w:tabs>
        <w:spacing w:line="240" w:lineRule="auto" w:before="2" w:after="0"/>
        <w:ind w:left="1453" w:right="0" w:hanging="360"/>
        <w:jc w:val="left"/>
        <w:rPr>
          <w:sz w:val="24"/>
        </w:rPr>
      </w:pPr>
      <w:r>
        <w:rPr>
          <w:sz w:val="24"/>
        </w:rPr>
        <w:t>Elektro surgical</w:t>
      </w:r>
      <w:r>
        <w:rPr>
          <w:spacing w:val="-2"/>
          <w:sz w:val="24"/>
        </w:rPr>
        <w:t> </w:t>
      </w:r>
      <w:r>
        <w:rPr>
          <w:sz w:val="24"/>
        </w:rPr>
        <w:t>Generator</w:t>
      </w:r>
    </w:p>
    <w:p>
      <w:pPr>
        <w:pStyle w:val="BodyText"/>
        <w:spacing w:line="360" w:lineRule="auto" w:before="134"/>
        <w:ind w:left="1452" w:right="2322"/>
        <w:jc w:val="both"/>
      </w:pPr>
      <w:r>
        <w:rPr/>
        <w:drawing>
          <wp:inline distT="0" distB="0" distL="0" distR="0">
            <wp:extent cx="127000" cy="127000"/>
            <wp:effectExtent l="0" t="0" r="0" b="0"/>
            <wp:docPr id="39" name="image4.png" descr=""/>
            <wp:cNvGraphicFramePr>
              <a:graphicFrameLocks noChangeAspect="1"/>
            </wp:cNvGraphicFramePr>
            <a:graphic>
              <a:graphicData uri="http://schemas.openxmlformats.org/drawingml/2006/picture">
                <pic:pic>
                  <pic:nvPicPr>
                    <pic:cNvPr id="40"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Meningkatkan kinerja pelayanan di</w:t>
      </w:r>
      <w:r>
        <w:rPr>
          <w:spacing w:val="-24"/>
        </w:rPr>
        <w:t> </w:t>
      </w:r>
      <w:r>
        <w:rPr/>
        <w:t>kamar</w:t>
      </w:r>
      <w:r>
        <w:rPr>
          <w:spacing w:val="-4"/>
        </w:rPr>
        <w:t> </w:t>
      </w:r>
      <w:r>
        <w:rPr/>
        <w:t>bedah</w:t>
      </w:r>
      <w:r>
        <w:rPr>
          <w:w w:val="99"/>
        </w:rPr>
        <w:t> </w:t>
      </w:r>
      <w:r>
        <w:rPr>
          <w:w w:val="99"/>
        </w:rPr>
        <w:drawing>
          <wp:inline distT="0" distB="0" distL="0" distR="0">
            <wp:extent cx="127000" cy="127000"/>
            <wp:effectExtent l="0" t="0" r="0" b="0"/>
            <wp:docPr id="41" name="image4.png" descr=""/>
            <wp:cNvGraphicFramePr>
              <a:graphicFrameLocks noChangeAspect="1"/>
            </wp:cNvGraphicFramePr>
            <a:graphic>
              <a:graphicData uri="http://schemas.openxmlformats.org/drawingml/2006/picture">
                <pic:pic>
                  <pic:nvPicPr>
                    <pic:cNvPr id="42" name="image4.png"/>
                    <pic:cNvPicPr/>
                  </pic:nvPicPr>
                  <pic:blipFill>
                    <a:blip r:embed="rId9" cstate="print"/>
                    <a:stretch>
                      <a:fillRect/>
                    </a:stretch>
                  </pic:blipFill>
                  <pic:spPr>
                    <a:xfrm>
                      <a:off x="0" y="0"/>
                      <a:ext cx="127000" cy="127000"/>
                    </a:xfrm>
                    <a:prstGeom prst="rect">
                      <a:avLst/>
                    </a:prstGeom>
                  </pic:spPr>
                </pic:pic>
              </a:graphicData>
            </a:graphic>
          </wp:inline>
        </w:drawing>
      </w:r>
      <w:r>
        <w:rPr>
          <w:w w:val="99"/>
        </w:rPr>
      </w:r>
      <w:r>
        <w:rPr>
          <w:rFonts w:ascii="Times New Roman"/>
          <w:w w:val="99"/>
        </w:rPr>
        <w:t>  </w:t>
      </w:r>
      <w:r>
        <w:rPr>
          <w:rFonts w:ascii="Times New Roman"/>
          <w:spacing w:val="-19"/>
          <w:w w:val="99"/>
        </w:rPr>
        <w:t> </w:t>
      </w:r>
      <w:r>
        <w:rPr/>
        <w:t>Mengurangi kemungkinan</w:t>
      </w:r>
      <w:r>
        <w:rPr>
          <w:spacing w:val="-20"/>
        </w:rPr>
        <w:t> </w:t>
      </w:r>
      <w:r>
        <w:rPr/>
        <w:t>terjadinya</w:t>
      </w:r>
      <w:r>
        <w:rPr>
          <w:spacing w:val="-10"/>
        </w:rPr>
        <w:t> </w:t>
      </w:r>
      <w:r>
        <w:rPr/>
        <w:t>pendarahan</w:t>
      </w:r>
      <w:r>
        <w:rPr>
          <w:w w:val="99"/>
        </w:rPr>
        <w:t> </w:t>
      </w:r>
      <w:r>
        <w:rPr>
          <w:w w:val="99"/>
        </w:rPr>
        <w:drawing>
          <wp:inline distT="0" distB="0" distL="0" distR="0">
            <wp:extent cx="127000" cy="127000"/>
            <wp:effectExtent l="0" t="0" r="0" b="0"/>
            <wp:docPr id="43" name="image4.png" descr=""/>
            <wp:cNvGraphicFramePr>
              <a:graphicFrameLocks noChangeAspect="1"/>
            </wp:cNvGraphicFramePr>
            <a:graphic>
              <a:graphicData uri="http://schemas.openxmlformats.org/drawingml/2006/picture">
                <pic:pic>
                  <pic:nvPicPr>
                    <pic:cNvPr id="44" name="image4.png"/>
                    <pic:cNvPicPr/>
                  </pic:nvPicPr>
                  <pic:blipFill>
                    <a:blip r:embed="rId9" cstate="print"/>
                    <a:stretch>
                      <a:fillRect/>
                    </a:stretch>
                  </pic:blipFill>
                  <pic:spPr>
                    <a:xfrm>
                      <a:off x="0" y="0"/>
                      <a:ext cx="127000" cy="127000"/>
                    </a:xfrm>
                    <a:prstGeom prst="rect">
                      <a:avLst/>
                    </a:prstGeom>
                  </pic:spPr>
                </pic:pic>
              </a:graphicData>
            </a:graphic>
          </wp:inline>
        </w:drawing>
      </w:r>
      <w:r>
        <w:rPr>
          <w:w w:val="99"/>
        </w:rPr>
      </w:r>
      <w:r>
        <w:rPr>
          <w:rFonts w:ascii="Times New Roman"/>
          <w:w w:val="99"/>
        </w:rPr>
        <w:t>  </w:t>
      </w:r>
      <w:r>
        <w:rPr>
          <w:rFonts w:ascii="Times New Roman"/>
          <w:spacing w:val="-19"/>
          <w:w w:val="99"/>
        </w:rPr>
        <w:t> </w:t>
      </w:r>
      <w:r>
        <w:rPr/>
        <w:t>Mempercepat waktu opersi sekitar</w:t>
      </w:r>
      <w:r>
        <w:rPr>
          <w:spacing w:val="-4"/>
        </w:rPr>
        <w:t> </w:t>
      </w:r>
      <w:r>
        <w:rPr/>
        <w:t>10%</w:t>
      </w:r>
    </w:p>
    <w:p>
      <w:pPr>
        <w:pStyle w:val="ListParagraph"/>
        <w:numPr>
          <w:ilvl w:val="2"/>
          <w:numId w:val="17"/>
        </w:numPr>
        <w:tabs>
          <w:tab w:pos="1452" w:val="left" w:leader="none"/>
          <w:tab w:pos="1453" w:val="left" w:leader="none"/>
        </w:tabs>
        <w:spacing w:line="240" w:lineRule="auto" w:before="3" w:after="0"/>
        <w:ind w:left="1453" w:right="0" w:hanging="360"/>
        <w:jc w:val="left"/>
        <w:rPr>
          <w:sz w:val="24"/>
        </w:rPr>
      </w:pPr>
      <w:r>
        <w:rPr>
          <w:sz w:val="24"/>
        </w:rPr>
        <w:t>Infus Pump</w:t>
      </w:r>
    </w:p>
    <w:p>
      <w:pPr>
        <w:pStyle w:val="BodyText"/>
        <w:tabs>
          <w:tab w:pos="3559" w:val="left" w:leader="none"/>
          <w:tab w:pos="4862" w:val="left" w:leader="none"/>
          <w:tab w:pos="6246" w:val="left" w:leader="none"/>
          <w:tab w:pos="7149" w:val="left" w:leader="none"/>
          <w:tab w:pos="7857" w:val="left" w:leader="none"/>
          <w:tab w:pos="8812" w:val="left" w:leader="none"/>
        </w:tabs>
        <w:spacing w:line="357" w:lineRule="auto" w:before="134"/>
        <w:ind w:left="1813" w:right="127" w:hanging="361"/>
      </w:pPr>
      <w:r>
        <w:rPr/>
        <w:drawing>
          <wp:inline distT="0" distB="0" distL="0" distR="0">
            <wp:extent cx="127000" cy="127000"/>
            <wp:effectExtent l="0" t="0" r="0" b="0"/>
            <wp:docPr id="45" name="image4.png" descr=""/>
            <wp:cNvGraphicFramePr>
              <a:graphicFrameLocks noChangeAspect="1"/>
            </wp:cNvGraphicFramePr>
            <a:graphic>
              <a:graphicData uri="http://schemas.openxmlformats.org/drawingml/2006/picture">
                <pic:pic>
                  <pic:nvPicPr>
                    <pic:cNvPr id="46"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Meningkatkan</w:t>
        <w:tab/>
        <w:t>ketepatan</w:t>
        <w:tab/>
        <w:t>pemberian</w:t>
        <w:tab/>
        <w:t>cairan</w:t>
        <w:tab/>
        <w:t>bagi</w:t>
        <w:tab/>
        <w:t>pasien</w:t>
        <w:tab/>
        <w:t>dan mempercepat penyembuhan sehingga mengurangi angka</w:t>
      </w:r>
      <w:r>
        <w:rPr>
          <w:spacing w:val="-20"/>
        </w:rPr>
        <w:t> </w:t>
      </w:r>
      <w:r>
        <w:rPr/>
        <w:t>kematian</w:t>
      </w:r>
    </w:p>
    <w:p>
      <w:pPr>
        <w:pStyle w:val="BodyText"/>
        <w:spacing w:before="8"/>
        <w:rPr>
          <w:sz w:val="20"/>
        </w:rPr>
      </w:pPr>
      <w:r>
        <w:rPr/>
        <w:pict>
          <v:line style="position:absolute;mso-position-horizontal-relative:page;mso-position-vertical-relative:paragraph;z-index:632;mso-wrap-distance-left:0;mso-wrap-distance-right:0" from="103.699997pt,15.886805pt" to="522.199997pt,15.886805pt" stroked="true" strokeweight="4pt" strokecolor="#006fc0">
            <v:stroke dashstyle="solid"/>
            <w10:wrap type="topAndBottom"/>
          </v:line>
        </w:pict>
      </w:r>
    </w:p>
    <w:p>
      <w:pPr>
        <w:spacing w:after="0"/>
        <w:rPr>
          <w:sz w:val="20"/>
        </w:rPr>
        <w:sectPr>
          <w:footerReference w:type="default" r:id="rId19"/>
          <w:pgSz w:w="11910" w:h="16840"/>
          <w:pgMar w:footer="2218" w:header="0" w:top="1340" w:bottom="2400" w:left="1600" w:right="960"/>
          <w:pgNumType w:start="52"/>
        </w:sectPr>
      </w:pPr>
    </w:p>
    <w:p>
      <w:pPr>
        <w:pStyle w:val="ListParagraph"/>
        <w:numPr>
          <w:ilvl w:val="2"/>
          <w:numId w:val="17"/>
        </w:numPr>
        <w:tabs>
          <w:tab w:pos="1452" w:val="left" w:leader="none"/>
          <w:tab w:pos="1453" w:val="left" w:leader="none"/>
        </w:tabs>
        <w:spacing w:line="240" w:lineRule="auto" w:before="79" w:after="0"/>
        <w:ind w:left="1453" w:right="0" w:hanging="360"/>
        <w:jc w:val="left"/>
        <w:rPr>
          <w:sz w:val="24"/>
        </w:rPr>
      </w:pPr>
      <w:r>
        <w:rPr>
          <w:sz w:val="24"/>
        </w:rPr>
        <w:t>Syringe</w:t>
      </w:r>
      <w:r>
        <w:rPr>
          <w:spacing w:val="-2"/>
          <w:sz w:val="24"/>
        </w:rPr>
        <w:t> </w:t>
      </w:r>
      <w:r>
        <w:rPr>
          <w:sz w:val="24"/>
        </w:rPr>
        <w:t>Pump</w:t>
      </w:r>
    </w:p>
    <w:p>
      <w:pPr>
        <w:pStyle w:val="BodyText"/>
        <w:spacing w:line="362" w:lineRule="auto" w:before="134"/>
        <w:ind w:left="1813" w:right="128" w:hanging="361"/>
        <w:jc w:val="both"/>
      </w:pPr>
      <w:r>
        <w:rPr/>
        <w:drawing>
          <wp:inline distT="0" distB="0" distL="0" distR="0">
            <wp:extent cx="127000" cy="127000"/>
            <wp:effectExtent l="0" t="0" r="0" b="0"/>
            <wp:docPr id="47" name="image4.png" descr=""/>
            <wp:cNvGraphicFramePr>
              <a:graphicFrameLocks noChangeAspect="1"/>
            </wp:cNvGraphicFramePr>
            <a:graphic>
              <a:graphicData uri="http://schemas.openxmlformats.org/drawingml/2006/picture">
                <pic:pic>
                  <pic:nvPicPr>
                    <pic:cNvPr id="48"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Meningkatkan ketepatan pemberian dosis obat bagi pasien dan mempercepat penyembuhan sehingga mengurangi angka</w:t>
      </w:r>
      <w:r>
        <w:rPr>
          <w:spacing w:val="-25"/>
        </w:rPr>
        <w:t> </w:t>
      </w:r>
      <w:r>
        <w:rPr/>
        <w:t>kematian</w:t>
      </w:r>
    </w:p>
    <w:p>
      <w:pPr>
        <w:pStyle w:val="ListParagraph"/>
        <w:numPr>
          <w:ilvl w:val="2"/>
          <w:numId w:val="17"/>
        </w:numPr>
        <w:tabs>
          <w:tab w:pos="1452" w:val="left" w:leader="none"/>
          <w:tab w:pos="1453" w:val="left" w:leader="none"/>
        </w:tabs>
        <w:spacing w:line="293" w:lineRule="exact" w:before="0" w:after="0"/>
        <w:ind w:left="1453" w:right="0" w:hanging="360"/>
        <w:jc w:val="left"/>
        <w:rPr>
          <w:sz w:val="24"/>
        </w:rPr>
      </w:pPr>
      <w:r>
        <w:rPr>
          <w:sz w:val="24"/>
        </w:rPr>
        <w:t>Ventilator</w:t>
      </w:r>
      <w:r>
        <w:rPr>
          <w:spacing w:val="4"/>
          <w:sz w:val="24"/>
        </w:rPr>
        <w:t> </w:t>
      </w:r>
      <w:r>
        <w:rPr>
          <w:sz w:val="24"/>
        </w:rPr>
        <w:t>anestesi</w:t>
      </w:r>
    </w:p>
    <w:p>
      <w:pPr>
        <w:pStyle w:val="BodyText"/>
        <w:spacing w:line="360" w:lineRule="auto" w:before="134"/>
        <w:ind w:left="1813" w:right="126" w:hanging="361"/>
        <w:jc w:val="both"/>
      </w:pPr>
      <w:r>
        <w:rPr/>
        <w:drawing>
          <wp:inline distT="0" distB="0" distL="0" distR="0">
            <wp:extent cx="127000" cy="127000"/>
            <wp:effectExtent l="0" t="0" r="0" b="0"/>
            <wp:docPr id="49" name="image4.png" descr=""/>
            <wp:cNvGraphicFramePr>
              <a:graphicFrameLocks noChangeAspect="1"/>
            </wp:cNvGraphicFramePr>
            <a:graphic>
              <a:graphicData uri="http://schemas.openxmlformats.org/drawingml/2006/picture">
                <pic:pic>
                  <pic:nvPicPr>
                    <pic:cNvPr id="50"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Meningkatkan efisiensi waktu tunggu pelayanan operasi dan meningkatkan keselamatan pasien sehingga mengurangi resiko komplikasi pasca operasi sehingga efisiensi biaya habis pakai sebesar 10%</w:t>
      </w:r>
    </w:p>
    <w:p>
      <w:pPr>
        <w:pStyle w:val="ListParagraph"/>
        <w:numPr>
          <w:ilvl w:val="2"/>
          <w:numId w:val="17"/>
        </w:numPr>
        <w:tabs>
          <w:tab w:pos="1452" w:val="left" w:leader="none"/>
          <w:tab w:pos="1453" w:val="left" w:leader="none"/>
        </w:tabs>
        <w:spacing w:line="240" w:lineRule="auto" w:before="4" w:after="0"/>
        <w:ind w:left="1453" w:right="0" w:hanging="360"/>
        <w:jc w:val="left"/>
        <w:rPr>
          <w:sz w:val="24"/>
        </w:rPr>
      </w:pPr>
      <w:r>
        <w:rPr>
          <w:sz w:val="24"/>
        </w:rPr>
        <w:t>Infant Radian</w:t>
      </w:r>
      <w:r>
        <w:rPr>
          <w:spacing w:val="-5"/>
          <w:sz w:val="24"/>
        </w:rPr>
        <w:t> </w:t>
      </w:r>
      <w:r>
        <w:rPr>
          <w:sz w:val="24"/>
        </w:rPr>
        <w:t>Wamer</w:t>
      </w:r>
    </w:p>
    <w:p>
      <w:pPr>
        <w:pStyle w:val="BodyText"/>
        <w:spacing w:line="360" w:lineRule="auto" w:before="131"/>
        <w:ind w:left="1813" w:right="123" w:hanging="361"/>
        <w:jc w:val="both"/>
      </w:pPr>
      <w:r>
        <w:rPr/>
        <w:drawing>
          <wp:inline distT="0" distB="0" distL="0" distR="0">
            <wp:extent cx="127000" cy="127000"/>
            <wp:effectExtent l="0" t="0" r="0" b="0"/>
            <wp:docPr id="51" name="image4.png" descr=""/>
            <wp:cNvGraphicFramePr>
              <a:graphicFrameLocks noChangeAspect="1"/>
            </wp:cNvGraphicFramePr>
            <a:graphic>
              <a:graphicData uri="http://schemas.openxmlformats.org/drawingml/2006/picture">
                <pic:pic>
                  <pic:nvPicPr>
                    <pic:cNvPr id="52"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Meningkatkan kondisi kesehatan bayi baru lahir sehingga akan mengurangi biaya perawatan 10% dan akan mengurangi angka kematian</w:t>
      </w:r>
      <w:r>
        <w:rPr>
          <w:spacing w:val="-2"/>
        </w:rPr>
        <w:t> </w:t>
      </w:r>
      <w:r>
        <w:rPr/>
        <w:t>bayi.</w:t>
      </w:r>
    </w:p>
    <w:p>
      <w:pPr>
        <w:pStyle w:val="BodyText"/>
        <w:spacing w:line="357" w:lineRule="auto" w:before="2"/>
        <w:ind w:left="1813" w:right="128" w:hanging="361"/>
        <w:jc w:val="both"/>
      </w:pPr>
      <w:r>
        <w:rPr/>
        <w:drawing>
          <wp:inline distT="0" distB="0" distL="0" distR="0">
            <wp:extent cx="127000" cy="127000"/>
            <wp:effectExtent l="0" t="0" r="0" b="0"/>
            <wp:docPr id="53" name="image4.png" descr=""/>
            <wp:cNvGraphicFramePr>
              <a:graphicFrameLocks noChangeAspect="1"/>
            </wp:cNvGraphicFramePr>
            <a:graphic>
              <a:graphicData uri="http://schemas.openxmlformats.org/drawingml/2006/picture">
                <pic:pic>
                  <pic:nvPicPr>
                    <pic:cNvPr id="54"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Semua pekerjaan tersebut untuk meningkatkan pelayanan Rumah Sakit,</w:t>
      </w:r>
    </w:p>
    <w:p>
      <w:pPr>
        <w:pStyle w:val="BodyText"/>
        <w:spacing w:before="6"/>
        <w:ind w:left="1452"/>
      </w:pPr>
      <w:r>
        <w:rPr/>
        <w:drawing>
          <wp:inline distT="0" distB="0" distL="0" distR="0">
            <wp:extent cx="127000" cy="127000"/>
            <wp:effectExtent l="0" t="0" r="0" b="0"/>
            <wp:docPr id="55" name="image4.png" descr=""/>
            <wp:cNvGraphicFramePr>
              <a:graphicFrameLocks noChangeAspect="1"/>
            </wp:cNvGraphicFramePr>
            <a:graphic>
              <a:graphicData uri="http://schemas.openxmlformats.org/drawingml/2006/picture">
                <pic:pic>
                  <pic:nvPicPr>
                    <pic:cNvPr id="56" name="image4.png"/>
                    <pic:cNvPicPr/>
                  </pic:nvPicPr>
                  <pic:blipFill>
                    <a:blip r:embed="rId9" cstate="print"/>
                    <a:stretch>
                      <a:fillRect/>
                    </a:stretch>
                  </pic:blipFill>
                  <pic:spPr>
                    <a:xfrm>
                      <a:off x="0" y="0"/>
                      <a:ext cx="127000" cy="127000"/>
                    </a:xfrm>
                    <a:prstGeom prst="rect">
                      <a:avLst/>
                    </a:prstGeom>
                  </pic:spPr>
                </pic:pic>
              </a:graphicData>
            </a:graphic>
          </wp:inline>
        </w:drawing>
      </w:r>
      <w:r>
        <w:rPr/>
      </w:r>
      <w:r>
        <w:rPr>
          <w:rFonts w:ascii="Times New Roman"/>
          <w:sz w:val="20"/>
        </w:rPr>
        <w:t>  </w:t>
      </w:r>
      <w:r>
        <w:rPr>
          <w:rFonts w:ascii="Times New Roman"/>
          <w:spacing w:val="11"/>
          <w:sz w:val="20"/>
        </w:rPr>
        <w:t> </w:t>
      </w:r>
      <w:r>
        <w:rPr/>
        <w:t>Tingkat efisiensi terhadap realisasi anggaran</w:t>
      </w:r>
      <w:r>
        <w:rPr>
          <w:spacing w:val="-5"/>
        </w:rPr>
        <w:t> </w:t>
      </w:r>
      <w:r>
        <w:rPr/>
        <w:t>:</w:t>
      </w:r>
    </w:p>
    <w:p>
      <w:pPr>
        <w:pStyle w:val="BodyText"/>
        <w:spacing w:line="357" w:lineRule="auto" w:before="136"/>
        <w:ind w:left="1813"/>
      </w:pPr>
      <w:r>
        <w:rPr/>
        <w:t>Peningkatan Pasien terhadap program layanan pasien dengan target pendapatan tercapai di tahun 2018 sebesar 104,63%</w:t>
      </w:r>
    </w:p>
    <w:p>
      <w:pPr>
        <w:pStyle w:val="BodyText"/>
        <w:spacing w:before="4"/>
        <w:rPr>
          <w:sz w:val="36"/>
        </w:rPr>
      </w:pPr>
    </w:p>
    <w:p>
      <w:pPr>
        <w:pStyle w:val="ListParagraph"/>
        <w:numPr>
          <w:ilvl w:val="0"/>
          <w:numId w:val="17"/>
        </w:numPr>
        <w:tabs>
          <w:tab w:pos="668" w:val="left" w:leader="none"/>
          <w:tab w:pos="669" w:val="left" w:leader="none"/>
        </w:tabs>
        <w:spacing w:line="240" w:lineRule="auto" w:before="0" w:after="0"/>
        <w:ind w:left="668" w:right="0" w:hanging="568"/>
        <w:jc w:val="left"/>
        <w:rPr>
          <w:sz w:val="24"/>
        </w:rPr>
      </w:pPr>
      <w:r>
        <w:rPr>
          <w:sz w:val="24"/>
        </w:rPr>
        <w:t>Pengadaan Alkes dana yang bersumber</w:t>
      </w:r>
      <w:r>
        <w:rPr>
          <w:spacing w:val="-3"/>
          <w:sz w:val="24"/>
        </w:rPr>
        <w:t> </w:t>
      </w:r>
      <w:r>
        <w:rPr>
          <w:sz w:val="24"/>
        </w:rPr>
        <w:t>(DAK)</w:t>
      </w:r>
    </w:p>
    <w:p>
      <w:pPr>
        <w:pStyle w:val="BodyText"/>
        <w:spacing w:line="357" w:lineRule="auto" w:before="140"/>
        <w:ind w:left="668" w:right="224"/>
      </w:pPr>
      <w:r>
        <w:rPr/>
        <w:t>Dengan pagu 4.105.883.000, realisasi 3.745.416.200 atau 91% capaian fisik 100 persen, Capaian output : Mengurangi rujukan</w:t>
      </w:r>
    </w:p>
    <w:p>
      <w:pPr>
        <w:pStyle w:val="BodyText"/>
        <w:spacing w:before="4"/>
        <w:rPr>
          <w:sz w:val="36"/>
        </w:rPr>
      </w:pPr>
    </w:p>
    <w:p>
      <w:pPr>
        <w:pStyle w:val="Heading2"/>
        <w:numPr>
          <w:ilvl w:val="0"/>
          <w:numId w:val="15"/>
        </w:numPr>
        <w:tabs>
          <w:tab w:pos="1541" w:val="left" w:leader="none"/>
        </w:tabs>
        <w:spacing w:line="240" w:lineRule="auto" w:before="0" w:after="0"/>
        <w:ind w:left="1541" w:right="0" w:hanging="360"/>
        <w:jc w:val="left"/>
      </w:pPr>
      <w:r>
        <w:rPr>
          <w:u w:val="thick"/>
        </w:rPr>
        <w:t>Alat Kedokteran Umum ( DAK</w:t>
      </w:r>
      <w:r>
        <w:rPr>
          <w:spacing w:val="3"/>
          <w:u w:val="thick"/>
        </w:rPr>
        <w:t> </w:t>
      </w:r>
      <w:r>
        <w:rPr>
          <w:u w:val="thick"/>
        </w:rPr>
        <w:t>)</w:t>
      </w:r>
    </w:p>
    <w:p>
      <w:pPr>
        <w:pStyle w:val="ListParagraph"/>
        <w:numPr>
          <w:ilvl w:val="0"/>
          <w:numId w:val="18"/>
        </w:numPr>
        <w:tabs>
          <w:tab w:pos="1516" w:val="left" w:leader="none"/>
          <w:tab w:pos="1517" w:val="left" w:leader="none"/>
          <w:tab w:pos="3012" w:val="left" w:leader="none"/>
          <w:tab w:pos="3667" w:val="left" w:leader="none"/>
          <w:tab w:pos="5045" w:val="left" w:leader="none"/>
          <w:tab w:pos="6169" w:val="left" w:leader="none"/>
          <w:tab w:pos="7000" w:val="left" w:leader="none"/>
          <w:tab w:pos="8110" w:val="left" w:leader="none"/>
          <w:tab w:pos="8914" w:val="left" w:leader="none"/>
        </w:tabs>
        <w:spacing w:line="357" w:lineRule="auto" w:before="140" w:after="0"/>
        <w:ind w:left="1517" w:right="122" w:hanging="424"/>
        <w:jc w:val="left"/>
        <w:rPr>
          <w:sz w:val="24"/>
        </w:rPr>
      </w:pPr>
      <w:r>
        <w:rPr>
          <w:sz w:val="24"/>
        </w:rPr>
        <w:t>Pengadaan</w:t>
        <w:tab/>
        <w:t>alat</w:t>
        <w:tab/>
        <w:t>kesehatan</w:t>
        <w:tab/>
        <w:t>General</w:t>
        <w:tab/>
        <w:t>Bone</w:t>
        <w:tab/>
        <w:t>Surgery</w:t>
        <w:tab/>
        <w:t>pagu</w:t>
        <w:tab/>
        <w:t>Rp 450.000.000, realisasi 437.000.000 tercapai 97% fisik</w:t>
      </w:r>
      <w:r>
        <w:rPr>
          <w:spacing w:val="-9"/>
          <w:sz w:val="24"/>
        </w:rPr>
        <w:t> </w:t>
      </w:r>
      <w:r>
        <w:rPr>
          <w:sz w:val="24"/>
        </w:rPr>
        <w:t>100%</w:t>
      </w:r>
    </w:p>
    <w:p>
      <w:pPr>
        <w:pStyle w:val="ListParagraph"/>
        <w:numPr>
          <w:ilvl w:val="1"/>
          <w:numId w:val="18"/>
        </w:numPr>
        <w:tabs>
          <w:tab w:pos="1944" w:val="left" w:leader="none"/>
          <w:tab w:pos="1945" w:val="left" w:leader="none"/>
        </w:tabs>
        <w:spacing w:line="240" w:lineRule="auto" w:before="6" w:after="0"/>
        <w:ind w:left="1945" w:right="0" w:hanging="428"/>
        <w:jc w:val="left"/>
        <w:rPr>
          <w:sz w:val="24"/>
        </w:rPr>
      </w:pPr>
      <w:r>
        <w:rPr>
          <w:sz w:val="24"/>
        </w:rPr>
        <w:t>Meningkatkan pelayanan</w:t>
      </w:r>
      <w:r>
        <w:rPr>
          <w:spacing w:val="-3"/>
          <w:sz w:val="24"/>
        </w:rPr>
        <w:t> </w:t>
      </w:r>
      <w:r>
        <w:rPr>
          <w:sz w:val="24"/>
        </w:rPr>
        <w:t>ortopedi</w:t>
      </w:r>
    </w:p>
    <w:p>
      <w:pPr>
        <w:pStyle w:val="ListParagraph"/>
        <w:numPr>
          <w:ilvl w:val="1"/>
          <w:numId w:val="18"/>
        </w:numPr>
        <w:tabs>
          <w:tab w:pos="1944" w:val="left" w:leader="none"/>
          <w:tab w:pos="1945" w:val="left" w:leader="none"/>
        </w:tabs>
        <w:spacing w:line="240" w:lineRule="auto" w:before="136" w:after="0"/>
        <w:ind w:left="1945" w:right="0" w:hanging="428"/>
        <w:jc w:val="left"/>
        <w:rPr>
          <w:sz w:val="24"/>
        </w:rPr>
      </w:pPr>
      <w:r>
        <w:rPr>
          <w:sz w:val="24"/>
        </w:rPr>
        <w:t>mengurangi angka rujukan</w:t>
      </w:r>
      <w:r>
        <w:rPr>
          <w:spacing w:val="-4"/>
          <w:sz w:val="24"/>
        </w:rPr>
        <w:t> </w:t>
      </w:r>
      <w:r>
        <w:rPr>
          <w:sz w:val="24"/>
        </w:rPr>
        <w:t>ortopedi</w:t>
      </w:r>
    </w:p>
    <w:p>
      <w:pPr>
        <w:pStyle w:val="ListParagraph"/>
        <w:numPr>
          <w:ilvl w:val="1"/>
          <w:numId w:val="18"/>
        </w:numPr>
        <w:tabs>
          <w:tab w:pos="1945" w:val="left" w:leader="none"/>
        </w:tabs>
        <w:spacing w:line="360" w:lineRule="auto" w:before="140" w:after="0"/>
        <w:ind w:left="1945" w:right="127" w:hanging="428"/>
        <w:jc w:val="both"/>
        <w:rPr>
          <w:sz w:val="24"/>
        </w:rPr>
      </w:pPr>
      <w:r>
        <w:rPr>
          <w:sz w:val="24"/>
        </w:rPr>
        <w:t>Mengurangi angka infeksi terkait pelayanan kesehatan yang diakibatkan oleh penggunaan alat operasi yang tidak setiril secara benar akibat hanya memiliki 1 set saja</w:t>
      </w:r>
    </w:p>
    <w:p>
      <w:pPr>
        <w:pStyle w:val="BodyText"/>
        <w:spacing w:before="4"/>
        <w:rPr>
          <w:sz w:val="26"/>
        </w:rPr>
      </w:pPr>
      <w:r>
        <w:rPr/>
        <w:pict>
          <v:line style="position:absolute;mso-position-horizontal-relative:page;mso-position-vertical-relative:paragraph;z-index:656;mso-wrap-distance-left:0;mso-wrap-distance-right:0" from="103.699997pt,19.139965pt" to="522.199997pt,19.139965pt" stroked="true" strokeweight="4pt" strokecolor="#006fc0">
            <v:stroke dashstyle="solid"/>
            <w10:wrap type="topAndBottom"/>
          </v:line>
        </w:pict>
      </w:r>
    </w:p>
    <w:p>
      <w:pPr>
        <w:spacing w:after="0"/>
        <w:rPr>
          <w:sz w:val="26"/>
        </w:rPr>
        <w:sectPr>
          <w:pgSz w:w="11910" w:h="16840"/>
          <w:pgMar w:header="0" w:footer="2218" w:top="1340" w:bottom="2400" w:left="1600" w:right="960"/>
        </w:sectPr>
      </w:pPr>
    </w:p>
    <w:p>
      <w:pPr>
        <w:pStyle w:val="BodyText"/>
        <w:spacing w:before="1"/>
        <w:rPr>
          <w:sz w:val="12"/>
        </w:rPr>
      </w:pPr>
    </w:p>
    <w:p>
      <w:pPr>
        <w:pStyle w:val="Heading2"/>
        <w:numPr>
          <w:ilvl w:val="0"/>
          <w:numId w:val="18"/>
        </w:numPr>
        <w:tabs>
          <w:tab w:pos="1516" w:val="left" w:leader="none"/>
          <w:tab w:pos="1517" w:val="left" w:leader="none"/>
        </w:tabs>
        <w:spacing w:line="240" w:lineRule="auto" w:before="92" w:after="0"/>
        <w:ind w:left="1517" w:right="0" w:hanging="424"/>
        <w:jc w:val="left"/>
      </w:pPr>
      <w:r>
        <w:rPr/>
        <w:t>SC</w:t>
      </w:r>
      <w:r>
        <w:rPr>
          <w:spacing w:val="-2"/>
        </w:rPr>
        <w:t> </w:t>
      </w:r>
      <w:r>
        <w:rPr/>
        <w:t>Set</w:t>
      </w:r>
    </w:p>
    <w:p>
      <w:pPr>
        <w:pStyle w:val="BodyText"/>
        <w:spacing w:line="362" w:lineRule="auto" w:before="136"/>
        <w:ind w:left="1517"/>
      </w:pPr>
      <w:r>
        <w:rPr/>
        <w:t>Pengadaan alat kesehatan SC Set dengan pagu Rp 240.000.000, realisasi 224.000.000 tercapai 93% fisik 100%</w:t>
      </w:r>
    </w:p>
    <w:p>
      <w:pPr>
        <w:pStyle w:val="ListParagraph"/>
        <w:numPr>
          <w:ilvl w:val="1"/>
          <w:numId w:val="18"/>
        </w:numPr>
        <w:tabs>
          <w:tab w:pos="1944" w:val="left" w:leader="none"/>
          <w:tab w:pos="1945" w:val="left" w:leader="none"/>
        </w:tabs>
        <w:spacing w:line="271" w:lineRule="exact" w:before="0" w:after="0"/>
        <w:ind w:left="1945" w:right="0" w:hanging="428"/>
        <w:jc w:val="left"/>
        <w:rPr>
          <w:sz w:val="24"/>
        </w:rPr>
      </w:pPr>
      <w:r>
        <w:rPr>
          <w:sz w:val="24"/>
        </w:rPr>
        <w:t>Menurunkan angka kematian</w:t>
      </w:r>
      <w:r>
        <w:rPr>
          <w:spacing w:val="-4"/>
          <w:sz w:val="24"/>
        </w:rPr>
        <w:t> </w:t>
      </w:r>
      <w:r>
        <w:rPr>
          <w:sz w:val="24"/>
        </w:rPr>
        <w:t>ibu</w:t>
      </w:r>
    </w:p>
    <w:p>
      <w:pPr>
        <w:pStyle w:val="ListParagraph"/>
        <w:numPr>
          <w:ilvl w:val="1"/>
          <w:numId w:val="18"/>
        </w:numPr>
        <w:tabs>
          <w:tab w:pos="1944" w:val="left" w:leader="none"/>
          <w:tab w:pos="1945" w:val="left" w:leader="none"/>
        </w:tabs>
        <w:spacing w:line="240" w:lineRule="auto" w:before="140" w:after="0"/>
        <w:ind w:left="1945" w:right="0" w:hanging="428"/>
        <w:jc w:val="left"/>
        <w:rPr>
          <w:sz w:val="24"/>
        </w:rPr>
      </w:pPr>
      <w:r>
        <w:rPr>
          <w:sz w:val="24"/>
        </w:rPr>
        <w:t>Mengurangi angka rujukan diakibatkan kurangnya</w:t>
      </w:r>
      <w:r>
        <w:rPr>
          <w:spacing w:val="-10"/>
          <w:sz w:val="24"/>
        </w:rPr>
        <w:t> </w:t>
      </w:r>
      <w:r>
        <w:rPr>
          <w:sz w:val="24"/>
        </w:rPr>
        <w:t>alat</w:t>
      </w:r>
    </w:p>
    <w:p>
      <w:pPr>
        <w:pStyle w:val="ListParagraph"/>
        <w:numPr>
          <w:ilvl w:val="1"/>
          <w:numId w:val="18"/>
        </w:numPr>
        <w:tabs>
          <w:tab w:pos="1944" w:val="left" w:leader="none"/>
          <w:tab w:pos="1945" w:val="left" w:leader="none"/>
        </w:tabs>
        <w:spacing w:line="240" w:lineRule="auto" w:before="136" w:after="0"/>
        <w:ind w:left="1945" w:right="0" w:hanging="428"/>
        <w:jc w:val="left"/>
        <w:rPr>
          <w:sz w:val="24"/>
        </w:rPr>
      </w:pPr>
      <w:r>
        <w:rPr>
          <w:sz w:val="24"/>
        </w:rPr>
        <w:t>Mengurangi angka kejadian infeksi terkait pelayanan</w:t>
      </w:r>
      <w:r>
        <w:rPr>
          <w:spacing w:val="-16"/>
          <w:sz w:val="24"/>
        </w:rPr>
        <w:t> </w:t>
      </w:r>
      <w:r>
        <w:rPr>
          <w:sz w:val="24"/>
        </w:rPr>
        <w:t>kesehatan</w:t>
      </w:r>
    </w:p>
    <w:p>
      <w:pPr>
        <w:pStyle w:val="BodyText"/>
        <w:rPr>
          <w:sz w:val="26"/>
        </w:rPr>
      </w:pPr>
    </w:p>
    <w:p>
      <w:pPr>
        <w:pStyle w:val="BodyText"/>
        <w:rPr>
          <w:sz w:val="22"/>
        </w:rPr>
      </w:pPr>
    </w:p>
    <w:p>
      <w:pPr>
        <w:pStyle w:val="Heading2"/>
        <w:numPr>
          <w:ilvl w:val="0"/>
          <w:numId w:val="18"/>
        </w:numPr>
        <w:tabs>
          <w:tab w:pos="1516" w:val="left" w:leader="none"/>
          <w:tab w:pos="1517" w:val="left" w:leader="none"/>
        </w:tabs>
        <w:spacing w:line="240" w:lineRule="auto" w:before="1" w:after="0"/>
        <w:ind w:left="1517" w:right="0" w:hanging="424"/>
        <w:jc w:val="left"/>
      </w:pPr>
      <w:r>
        <w:rPr/>
        <w:t>Infant Radian</w:t>
      </w:r>
      <w:r>
        <w:rPr>
          <w:spacing w:val="-2"/>
        </w:rPr>
        <w:t> </w:t>
      </w:r>
      <w:r>
        <w:rPr/>
        <w:t>Warmer</w:t>
      </w:r>
    </w:p>
    <w:p>
      <w:pPr>
        <w:pStyle w:val="BodyText"/>
        <w:spacing w:line="360" w:lineRule="auto" w:before="140"/>
        <w:ind w:left="1517"/>
      </w:pPr>
      <w:r>
        <w:rPr/>
        <w:t>Pengadaan alat kesehatan Infant Radian Warmer dengan pagu Rp 170.000.000, realisasi 167.500.000 tercapai 99% fisik 100%</w:t>
      </w:r>
    </w:p>
    <w:p>
      <w:pPr>
        <w:pStyle w:val="ListParagraph"/>
        <w:numPr>
          <w:ilvl w:val="1"/>
          <w:numId w:val="18"/>
        </w:numPr>
        <w:tabs>
          <w:tab w:pos="1945" w:val="left" w:leader="none"/>
        </w:tabs>
        <w:spacing w:line="360" w:lineRule="auto" w:before="0" w:after="0"/>
        <w:ind w:left="1945" w:right="123" w:hanging="428"/>
        <w:jc w:val="both"/>
        <w:rPr>
          <w:sz w:val="24"/>
        </w:rPr>
      </w:pPr>
      <w:r>
        <w:rPr>
          <w:sz w:val="24"/>
        </w:rPr>
        <w:t>Meningkatkan kondisi kesehatan bayi baru lahir sehingga akan mengurangi biaya perawatan 10% dan akan mengurangi angka kematian</w:t>
      </w:r>
      <w:r>
        <w:rPr>
          <w:spacing w:val="-2"/>
          <w:sz w:val="24"/>
        </w:rPr>
        <w:t> </w:t>
      </w:r>
      <w:r>
        <w:rPr>
          <w:sz w:val="24"/>
        </w:rPr>
        <w:t>bayi.</w:t>
      </w:r>
    </w:p>
    <w:p>
      <w:pPr>
        <w:pStyle w:val="BodyText"/>
        <w:spacing w:before="1"/>
        <w:rPr>
          <w:sz w:val="36"/>
        </w:rPr>
      </w:pPr>
    </w:p>
    <w:p>
      <w:pPr>
        <w:pStyle w:val="Heading2"/>
        <w:numPr>
          <w:ilvl w:val="0"/>
          <w:numId w:val="15"/>
        </w:numPr>
        <w:tabs>
          <w:tab w:pos="1541" w:val="left" w:leader="none"/>
        </w:tabs>
        <w:spacing w:line="240" w:lineRule="auto" w:before="0" w:after="0"/>
        <w:ind w:left="1541" w:right="0" w:hanging="360"/>
        <w:jc w:val="left"/>
      </w:pPr>
      <w:r>
        <w:rPr/>
        <w:t>Alat Kedokteran Penyakit</w:t>
      </w:r>
      <w:r>
        <w:rPr>
          <w:spacing w:val="2"/>
        </w:rPr>
        <w:t> </w:t>
      </w:r>
      <w:r>
        <w:rPr/>
        <w:t>Dalam</w:t>
      </w:r>
    </w:p>
    <w:p>
      <w:pPr>
        <w:pStyle w:val="ListParagraph"/>
        <w:numPr>
          <w:ilvl w:val="0"/>
          <w:numId w:val="18"/>
        </w:numPr>
        <w:tabs>
          <w:tab w:pos="1516" w:val="left" w:leader="none"/>
          <w:tab w:pos="1517" w:val="left" w:leader="none"/>
        </w:tabs>
        <w:spacing w:line="240" w:lineRule="auto" w:before="136" w:after="0"/>
        <w:ind w:left="1517" w:right="0" w:hanging="424"/>
        <w:jc w:val="left"/>
        <w:rPr>
          <w:sz w:val="24"/>
        </w:rPr>
      </w:pPr>
      <w:r>
        <w:rPr>
          <w:sz w:val="24"/>
        </w:rPr>
        <w:t>Mesin</w:t>
      </w:r>
      <w:r>
        <w:rPr>
          <w:spacing w:val="-2"/>
          <w:sz w:val="24"/>
        </w:rPr>
        <w:t> </w:t>
      </w:r>
      <w:r>
        <w:rPr>
          <w:sz w:val="24"/>
        </w:rPr>
        <w:t>Anestesi</w:t>
      </w:r>
    </w:p>
    <w:p>
      <w:pPr>
        <w:pStyle w:val="BodyText"/>
        <w:tabs>
          <w:tab w:pos="2996" w:val="left" w:leader="none"/>
          <w:tab w:pos="3639" w:val="left" w:leader="none"/>
          <w:tab w:pos="5001" w:val="left" w:leader="none"/>
          <w:tab w:pos="5897" w:val="left" w:leader="none"/>
          <w:tab w:pos="7070" w:val="left" w:leader="none"/>
          <w:tab w:pos="8126" w:val="left" w:leader="none"/>
          <w:tab w:pos="8914" w:val="left" w:leader="none"/>
        </w:tabs>
        <w:spacing w:line="357" w:lineRule="auto" w:before="140"/>
        <w:ind w:left="1517" w:right="122"/>
      </w:pPr>
      <w:r>
        <w:rPr/>
        <w:t>Pengadaan</w:t>
        <w:tab/>
        <w:t>alat</w:t>
        <w:tab/>
        <w:t>kesehatan</w:t>
        <w:tab/>
        <w:t>Mesin</w:t>
        <w:tab/>
        <w:t>Anestesi</w:t>
        <w:tab/>
        <w:t>dengan</w:t>
        <w:tab/>
        <w:t>pagu</w:t>
        <w:tab/>
        <w:t>Rp 1.120.000.000, realisasi 1.070.000.000 tercapai 96% fisik</w:t>
      </w:r>
      <w:r>
        <w:rPr>
          <w:spacing w:val="-8"/>
        </w:rPr>
        <w:t> </w:t>
      </w:r>
      <w:r>
        <w:rPr/>
        <w:t>100%</w:t>
      </w:r>
    </w:p>
    <w:p>
      <w:pPr>
        <w:pStyle w:val="ListParagraph"/>
        <w:numPr>
          <w:ilvl w:val="1"/>
          <w:numId w:val="18"/>
        </w:numPr>
        <w:tabs>
          <w:tab w:pos="1945" w:val="left" w:leader="none"/>
        </w:tabs>
        <w:spacing w:line="360" w:lineRule="auto" w:before="5" w:after="0"/>
        <w:ind w:left="1945" w:right="123" w:hanging="428"/>
        <w:jc w:val="both"/>
        <w:rPr>
          <w:sz w:val="24"/>
        </w:rPr>
      </w:pPr>
      <w:r>
        <w:rPr>
          <w:sz w:val="24"/>
        </w:rPr>
        <w:t>Meningkatkan efisiensi waktu tunggu pelayanan operasi dan meningkatkan keselamatan pasien sehingga mengurangi resiko komplikasi pasca operasi sehingga efisiensi biaya habis pakai sebesar 10%</w:t>
      </w:r>
    </w:p>
    <w:p>
      <w:pPr>
        <w:pStyle w:val="BodyText"/>
        <w:spacing w:before="10"/>
        <w:rPr>
          <w:sz w:val="35"/>
        </w:rPr>
      </w:pPr>
    </w:p>
    <w:p>
      <w:pPr>
        <w:pStyle w:val="Heading2"/>
        <w:numPr>
          <w:ilvl w:val="0"/>
          <w:numId w:val="15"/>
        </w:numPr>
        <w:tabs>
          <w:tab w:pos="1541" w:val="left" w:leader="none"/>
        </w:tabs>
        <w:spacing w:line="240" w:lineRule="auto" w:before="0" w:after="0"/>
        <w:ind w:left="1541" w:right="0" w:hanging="360"/>
        <w:jc w:val="left"/>
      </w:pPr>
      <w:r>
        <w:rPr/>
        <w:t>Alat kesehatan</w:t>
      </w:r>
      <w:r>
        <w:rPr>
          <w:spacing w:val="2"/>
        </w:rPr>
        <w:t> </w:t>
      </w:r>
      <w:r>
        <w:rPr/>
        <w:t>Sayraf</w:t>
      </w:r>
    </w:p>
    <w:p>
      <w:pPr>
        <w:pStyle w:val="BodyText"/>
        <w:spacing w:before="2"/>
        <w:rPr>
          <w:b/>
          <w:sz w:val="36"/>
        </w:rPr>
      </w:pPr>
    </w:p>
    <w:p>
      <w:pPr>
        <w:pStyle w:val="ListParagraph"/>
        <w:numPr>
          <w:ilvl w:val="0"/>
          <w:numId w:val="19"/>
        </w:numPr>
        <w:tabs>
          <w:tab w:pos="1517" w:val="left" w:leader="none"/>
        </w:tabs>
        <w:spacing w:line="240" w:lineRule="auto" w:before="1" w:after="0"/>
        <w:ind w:left="1517" w:right="0" w:hanging="284"/>
        <w:jc w:val="left"/>
        <w:rPr>
          <w:sz w:val="24"/>
        </w:rPr>
      </w:pPr>
      <w:r>
        <w:rPr>
          <w:sz w:val="24"/>
        </w:rPr>
        <w:t>Patient</w:t>
      </w:r>
      <w:r>
        <w:rPr>
          <w:spacing w:val="1"/>
          <w:sz w:val="24"/>
        </w:rPr>
        <w:t> </w:t>
      </w:r>
      <w:r>
        <w:rPr>
          <w:sz w:val="24"/>
        </w:rPr>
        <w:t>Monitor</w:t>
      </w:r>
    </w:p>
    <w:p>
      <w:pPr>
        <w:pStyle w:val="BodyText"/>
        <w:tabs>
          <w:tab w:pos="2996" w:val="left" w:leader="none"/>
          <w:tab w:pos="3639" w:val="left" w:leader="none"/>
          <w:tab w:pos="5005" w:val="left" w:leader="none"/>
          <w:tab w:pos="6012" w:val="left" w:leader="none"/>
          <w:tab w:pos="7070" w:val="left" w:leader="none"/>
          <w:tab w:pos="8126" w:val="left" w:leader="none"/>
          <w:tab w:pos="8914" w:val="left" w:leader="none"/>
        </w:tabs>
        <w:spacing w:line="362" w:lineRule="auto" w:before="136"/>
        <w:ind w:left="1517" w:right="122"/>
      </w:pPr>
      <w:r>
        <w:rPr/>
        <w:t>Pengadaan</w:t>
        <w:tab/>
        <w:t>alat</w:t>
        <w:tab/>
        <w:t>kesehatan</w:t>
        <w:tab/>
        <w:t>Patient</w:t>
        <w:tab/>
        <w:t>Monitor</w:t>
        <w:tab/>
        <w:t>dengan</w:t>
        <w:tab/>
        <w:t>pagu</w:t>
        <w:tab/>
        <w:t>Rp 450.000.000, realisasi 325.710.000 tercapai 72% fisik</w:t>
      </w:r>
      <w:r>
        <w:rPr>
          <w:spacing w:val="-9"/>
        </w:rPr>
        <w:t> </w:t>
      </w:r>
      <w:r>
        <w:rPr/>
        <w:t>100%</w:t>
      </w:r>
    </w:p>
    <w:p>
      <w:pPr>
        <w:pStyle w:val="ListParagraph"/>
        <w:numPr>
          <w:ilvl w:val="1"/>
          <w:numId w:val="19"/>
        </w:numPr>
        <w:tabs>
          <w:tab w:pos="1945" w:val="left" w:leader="none"/>
        </w:tabs>
        <w:spacing w:line="362" w:lineRule="auto" w:before="0" w:after="0"/>
        <w:ind w:left="1945" w:right="131" w:hanging="428"/>
        <w:jc w:val="both"/>
        <w:rPr>
          <w:sz w:val="24"/>
        </w:rPr>
      </w:pPr>
      <w:r>
        <w:rPr/>
        <w:pict>
          <v:line style="position:absolute;mso-position-horizontal-relative:page;mso-position-vertical-relative:paragraph;z-index:680;mso-wrap-distance-left:0;mso-wrap-distance-right:0" from="103.699997pt,49.205856pt" to="522.199997pt,49.205856pt" stroked="true" strokeweight="4pt" strokecolor="#006fc0">
            <v:stroke dashstyle="solid"/>
            <w10:wrap type="topAndBottom"/>
          </v:line>
        </w:pict>
      </w:r>
      <w:r>
        <w:rPr>
          <w:sz w:val="24"/>
        </w:rPr>
        <w:t>Menurunkan angka kematian , lebih cepat mendeteksi pasien lewat patent monitor</w:t>
      </w:r>
    </w:p>
    <w:p>
      <w:pPr>
        <w:spacing w:after="0" w:line="362" w:lineRule="auto"/>
        <w:jc w:val="both"/>
        <w:rPr>
          <w:sz w:val="24"/>
        </w:rPr>
        <w:sectPr>
          <w:pgSz w:w="11910" w:h="16840"/>
          <w:pgMar w:header="0" w:footer="2218" w:top="1600" w:bottom="2400" w:left="1600" w:right="960"/>
        </w:sectPr>
      </w:pPr>
    </w:p>
    <w:p>
      <w:pPr>
        <w:pStyle w:val="Heading2"/>
        <w:numPr>
          <w:ilvl w:val="0"/>
          <w:numId w:val="15"/>
        </w:numPr>
        <w:tabs>
          <w:tab w:pos="1541" w:val="left" w:leader="none"/>
        </w:tabs>
        <w:spacing w:line="240" w:lineRule="auto" w:before="91" w:after="0"/>
        <w:ind w:left="1541" w:right="0" w:hanging="360"/>
        <w:jc w:val="left"/>
      </w:pPr>
      <w:r>
        <w:rPr/>
        <w:t>Alat Kesehatan Rehabilitasi Medik ( DAK</w:t>
      </w:r>
      <w:r>
        <w:rPr>
          <w:spacing w:val="-5"/>
        </w:rPr>
        <w:t> </w:t>
      </w:r>
      <w:r>
        <w:rPr/>
        <w:t>)</w:t>
      </w:r>
    </w:p>
    <w:p>
      <w:pPr>
        <w:pStyle w:val="ListParagraph"/>
        <w:numPr>
          <w:ilvl w:val="0"/>
          <w:numId w:val="19"/>
        </w:numPr>
        <w:tabs>
          <w:tab w:pos="1517" w:val="left" w:leader="none"/>
        </w:tabs>
        <w:spacing w:line="240" w:lineRule="auto" w:before="140" w:after="0"/>
        <w:ind w:left="1517" w:right="0" w:hanging="284"/>
        <w:jc w:val="left"/>
        <w:rPr>
          <w:b/>
          <w:sz w:val="24"/>
        </w:rPr>
      </w:pPr>
      <w:r>
        <w:rPr>
          <w:b/>
          <w:sz w:val="24"/>
        </w:rPr>
        <w:t>Short wave</w:t>
      </w:r>
      <w:r>
        <w:rPr>
          <w:b/>
          <w:spacing w:val="-3"/>
          <w:sz w:val="24"/>
        </w:rPr>
        <w:t> </w:t>
      </w:r>
      <w:r>
        <w:rPr>
          <w:b/>
          <w:sz w:val="24"/>
        </w:rPr>
        <w:t>Diathermy</w:t>
      </w:r>
    </w:p>
    <w:p>
      <w:pPr>
        <w:pStyle w:val="BodyText"/>
        <w:spacing w:line="362" w:lineRule="auto" w:before="136"/>
        <w:ind w:left="1517"/>
      </w:pPr>
      <w:r>
        <w:rPr/>
        <w:t>Pengadaan alat kesehatan Short wave Diathermy dengan pagu Rp 135.883.000, realisasi 129.342.200 tercapai 95% fisik 100%</w:t>
      </w:r>
    </w:p>
    <w:p>
      <w:pPr>
        <w:pStyle w:val="ListParagraph"/>
        <w:numPr>
          <w:ilvl w:val="1"/>
          <w:numId w:val="19"/>
        </w:numPr>
        <w:tabs>
          <w:tab w:pos="1944" w:val="left" w:leader="none"/>
          <w:tab w:pos="1945" w:val="left" w:leader="none"/>
        </w:tabs>
        <w:spacing w:line="271" w:lineRule="exact" w:before="0" w:after="0"/>
        <w:ind w:left="1945" w:right="0" w:hanging="428"/>
        <w:jc w:val="left"/>
        <w:rPr>
          <w:sz w:val="24"/>
        </w:rPr>
      </w:pPr>
      <w:r>
        <w:rPr>
          <w:sz w:val="24"/>
        </w:rPr>
        <w:t>Meningkatkan instalasi Rehap</w:t>
      </w:r>
      <w:r>
        <w:rPr>
          <w:spacing w:val="-1"/>
          <w:sz w:val="24"/>
        </w:rPr>
        <w:t> </w:t>
      </w:r>
      <w:r>
        <w:rPr>
          <w:sz w:val="24"/>
        </w:rPr>
        <w:t>medik</w:t>
      </w:r>
    </w:p>
    <w:p>
      <w:pPr>
        <w:pStyle w:val="ListParagraph"/>
        <w:numPr>
          <w:ilvl w:val="1"/>
          <w:numId w:val="19"/>
        </w:numPr>
        <w:tabs>
          <w:tab w:pos="1944" w:val="left" w:leader="none"/>
          <w:tab w:pos="1945" w:val="left" w:leader="none"/>
        </w:tabs>
        <w:spacing w:line="240" w:lineRule="auto" w:before="140" w:after="0"/>
        <w:ind w:left="1945" w:right="0" w:hanging="428"/>
        <w:jc w:val="left"/>
        <w:rPr>
          <w:sz w:val="24"/>
        </w:rPr>
      </w:pPr>
      <w:r>
        <w:rPr>
          <w:sz w:val="24"/>
        </w:rPr>
        <w:t>Mengurangi antrian</w:t>
      </w:r>
      <w:r>
        <w:rPr>
          <w:spacing w:val="-3"/>
          <w:sz w:val="24"/>
        </w:rPr>
        <w:t> </w:t>
      </w:r>
      <w:r>
        <w:rPr>
          <w:sz w:val="24"/>
        </w:rPr>
        <w:t>pasien</w:t>
      </w:r>
    </w:p>
    <w:p>
      <w:pPr>
        <w:pStyle w:val="ListParagraph"/>
        <w:numPr>
          <w:ilvl w:val="1"/>
          <w:numId w:val="19"/>
        </w:numPr>
        <w:tabs>
          <w:tab w:pos="1944" w:val="left" w:leader="none"/>
          <w:tab w:pos="1945" w:val="left" w:leader="none"/>
        </w:tabs>
        <w:spacing w:line="240" w:lineRule="auto" w:before="136" w:after="0"/>
        <w:ind w:left="1945" w:right="0" w:hanging="428"/>
        <w:jc w:val="left"/>
        <w:rPr>
          <w:sz w:val="24"/>
        </w:rPr>
      </w:pPr>
      <w:r>
        <w:rPr>
          <w:sz w:val="24"/>
        </w:rPr>
        <w:t>Mempercepat waktu tunggu</w:t>
      </w:r>
      <w:r>
        <w:rPr>
          <w:spacing w:val="-2"/>
          <w:sz w:val="24"/>
        </w:rPr>
        <w:t> </w:t>
      </w:r>
      <w:r>
        <w:rPr>
          <w:sz w:val="24"/>
        </w:rPr>
        <w:t>pasien</w:t>
      </w:r>
    </w:p>
    <w:p>
      <w:pPr>
        <w:pStyle w:val="ListParagraph"/>
        <w:numPr>
          <w:ilvl w:val="1"/>
          <w:numId w:val="19"/>
        </w:numPr>
        <w:tabs>
          <w:tab w:pos="1944" w:val="left" w:leader="none"/>
          <w:tab w:pos="1945" w:val="left" w:leader="none"/>
        </w:tabs>
        <w:spacing w:line="240" w:lineRule="auto" w:before="140" w:after="0"/>
        <w:ind w:left="1945" w:right="0" w:hanging="428"/>
        <w:jc w:val="left"/>
        <w:rPr>
          <w:sz w:val="24"/>
        </w:rPr>
      </w:pPr>
      <w:r>
        <w:rPr>
          <w:sz w:val="24"/>
        </w:rPr>
        <w:t>Menambah pelayanan dan meningkatkan jumlah</w:t>
      </w:r>
      <w:r>
        <w:rPr>
          <w:spacing w:val="-8"/>
          <w:sz w:val="24"/>
        </w:rPr>
        <w:t> </w:t>
      </w:r>
      <w:r>
        <w:rPr>
          <w:sz w:val="24"/>
        </w:rPr>
        <w:t>pasien</w:t>
      </w:r>
    </w:p>
    <w:p>
      <w:pPr>
        <w:pStyle w:val="ListParagraph"/>
        <w:numPr>
          <w:ilvl w:val="1"/>
          <w:numId w:val="19"/>
        </w:numPr>
        <w:tabs>
          <w:tab w:pos="1944" w:val="left" w:leader="none"/>
          <w:tab w:pos="1945" w:val="left" w:leader="none"/>
        </w:tabs>
        <w:spacing w:line="240" w:lineRule="auto" w:before="136" w:after="0"/>
        <w:ind w:left="1945" w:right="0" w:hanging="428"/>
        <w:jc w:val="left"/>
        <w:rPr>
          <w:sz w:val="24"/>
        </w:rPr>
      </w:pPr>
      <w:r>
        <w:rPr>
          <w:sz w:val="24"/>
        </w:rPr>
        <w:t>Meningkatkan instalasi Rehap</w:t>
      </w:r>
      <w:r>
        <w:rPr>
          <w:spacing w:val="-1"/>
          <w:sz w:val="24"/>
        </w:rPr>
        <w:t> </w:t>
      </w:r>
      <w:r>
        <w:rPr>
          <w:sz w:val="24"/>
        </w:rPr>
        <w:t>medik</w:t>
      </w:r>
    </w:p>
    <w:p>
      <w:pPr>
        <w:pStyle w:val="ListParagraph"/>
        <w:numPr>
          <w:ilvl w:val="1"/>
          <w:numId w:val="19"/>
        </w:numPr>
        <w:tabs>
          <w:tab w:pos="1944" w:val="left" w:leader="none"/>
          <w:tab w:pos="1945" w:val="left" w:leader="none"/>
        </w:tabs>
        <w:spacing w:line="240" w:lineRule="auto" w:before="141" w:after="0"/>
        <w:ind w:left="1945" w:right="0" w:hanging="428"/>
        <w:jc w:val="left"/>
        <w:rPr>
          <w:sz w:val="24"/>
        </w:rPr>
      </w:pPr>
      <w:r>
        <w:rPr>
          <w:sz w:val="24"/>
        </w:rPr>
        <w:t>Mengurangi antrian</w:t>
      </w:r>
      <w:r>
        <w:rPr>
          <w:spacing w:val="-3"/>
          <w:sz w:val="24"/>
        </w:rPr>
        <w:t> </w:t>
      </w:r>
      <w:r>
        <w:rPr>
          <w:sz w:val="24"/>
        </w:rPr>
        <w:t>pasien</w:t>
      </w:r>
    </w:p>
    <w:p>
      <w:pPr>
        <w:pStyle w:val="ListParagraph"/>
        <w:numPr>
          <w:ilvl w:val="1"/>
          <w:numId w:val="19"/>
        </w:numPr>
        <w:tabs>
          <w:tab w:pos="1944" w:val="left" w:leader="none"/>
          <w:tab w:pos="1945" w:val="left" w:leader="none"/>
        </w:tabs>
        <w:spacing w:line="240" w:lineRule="auto" w:before="136" w:after="0"/>
        <w:ind w:left="1945" w:right="0" w:hanging="428"/>
        <w:jc w:val="left"/>
        <w:rPr>
          <w:sz w:val="24"/>
        </w:rPr>
      </w:pPr>
      <w:r>
        <w:rPr>
          <w:sz w:val="24"/>
        </w:rPr>
        <w:t>Mempercepat waktu tunggu</w:t>
      </w:r>
      <w:r>
        <w:rPr>
          <w:spacing w:val="-2"/>
          <w:sz w:val="24"/>
        </w:rPr>
        <w:t> </w:t>
      </w:r>
      <w:r>
        <w:rPr>
          <w:sz w:val="24"/>
        </w:rPr>
        <w:t>pasien</w:t>
      </w:r>
    </w:p>
    <w:p>
      <w:pPr>
        <w:pStyle w:val="ListParagraph"/>
        <w:numPr>
          <w:ilvl w:val="1"/>
          <w:numId w:val="19"/>
        </w:numPr>
        <w:tabs>
          <w:tab w:pos="1944" w:val="left" w:leader="none"/>
          <w:tab w:pos="1945" w:val="left" w:leader="none"/>
        </w:tabs>
        <w:spacing w:line="240" w:lineRule="auto" w:before="140" w:after="0"/>
        <w:ind w:left="1945" w:right="0" w:hanging="428"/>
        <w:jc w:val="left"/>
        <w:rPr>
          <w:sz w:val="24"/>
        </w:rPr>
      </w:pPr>
      <w:r>
        <w:rPr>
          <w:sz w:val="24"/>
        </w:rPr>
        <w:t>Menambah pelayanan dan meningkatkan jumlah</w:t>
      </w:r>
      <w:r>
        <w:rPr>
          <w:spacing w:val="-9"/>
          <w:sz w:val="24"/>
        </w:rPr>
        <w:t> </w:t>
      </w:r>
      <w:r>
        <w:rPr>
          <w:sz w:val="24"/>
        </w:rPr>
        <w:t>pasien</w:t>
      </w:r>
    </w:p>
    <w:p>
      <w:pPr>
        <w:pStyle w:val="BodyText"/>
        <w:rPr>
          <w:sz w:val="26"/>
        </w:rPr>
      </w:pPr>
    </w:p>
    <w:p>
      <w:pPr>
        <w:pStyle w:val="BodyText"/>
        <w:rPr>
          <w:sz w:val="22"/>
        </w:rPr>
      </w:pPr>
    </w:p>
    <w:p>
      <w:pPr>
        <w:pStyle w:val="Heading2"/>
        <w:numPr>
          <w:ilvl w:val="0"/>
          <w:numId w:val="19"/>
        </w:numPr>
        <w:tabs>
          <w:tab w:pos="1517" w:val="left" w:leader="none"/>
        </w:tabs>
        <w:spacing w:line="240" w:lineRule="auto" w:before="0" w:after="0"/>
        <w:ind w:left="1517" w:right="0" w:hanging="284"/>
        <w:jc w:val="left"/>
      </w:pPr>
      <w:r>
        <w:rPr/>
        <w:t>Raction</w:t>
      </w:r>
      <w:r>
        <w:rPr>
          <w:spacing w:val="1"/>
        </w:rPr>
        <w:t> </w:t>
      </w:r>
      <w:r>
        <w:rPr/>
        <w:t>Unit</w:t>
      </w:r>
    </w:p>
    <w:p>
      <w:pPr>
        <w:pStyle w:val="BodyText"/>
        <w:spacing w:line="362" w:lineRule="auto" w:before="136"/>
        <w:ind w:left="1517"/>
      </w:pPr>
      <w:r>
        <w:rPr/>
        <w:t>Pengadaan alat kesehatan raction Unit dengan pagu Rp 135.000.000, realisasi 125.000 tercapai 93% fisik 100%</w:t>
      </w:r>
    </w:p>
    <w:p>
      <w:pPr>
        <w:pStyle w:val="ListParagraph"/>
        <w:numPr>
          <w:ilvl w:val="1"/>
          <w:numId w:val="19"/>
        </w:numPr>
        <w:tabs>
          <w:tab w:pos="1944" w:val="left" w:leader="none"/>
          <w:tab w:pos="1945" w:val="left" w:leader="none"/>
        </w:tabs>
        <w:spacing w:line="271" w:lineRule="exact" w:before="0" w:after="0"/>
        <w:ind w:left="1945" w:right="0" w:hanging="428"/>
        <w:jc w:val="left"/>
        <w:rPr>
          <w:sz w:val="24"/>
        </w:rPr>
      </w:pPr>
      <w:r>
        <w:rPr>
          <w:sz w:val="24"/>
        </w:rPr>
        <w:t>Meningkatkan instalasi Rehap</w:t>
      </w:r>
      <w:r>
        <w:rPr>
          <w:spacing w:val="-1"/>
          <w:sz w:val="24"/>
        </w:rPr>
        <w:t> </w:t>
      </w:r>
      <w:r>
        <w:rPr>
          <w:sz w:val="24"/>
        </w:rPr>
        <w:t>medik</w:t>
      </w:r>
    </w:p>
    <w:p>
      <w:pPr>
        <w:pStyle w:val="ListParagraph"/>
        <w:numPr>
          <w:ilvl w:val="1"/>
          <w:numId w:val="19"/>
        </w:numPr>
        <w:tabs>
          <w:tab w:pos="1944" w:val="left" w:leader="none"/>
          <w:tab w:pos="1945" w:val="left" w:leader="none"/>
        </w:tabs>
        <w:spacing w:line="240" w:lineRule="auto" w:before="140" w:after="0"/>
        <w:ind w:left="1945" w:right="0" w:hanging="428"/>
        <w:jc w:val="left"/>
        <w:rPr>
          <w:sz w:val="24"/>
        </w:rPr>
      </w:pPr>
      <w:r>
        <w:rPr>
          <w:sz w:val="24"/>
        </w:rPr>
        <w:t>Mengurangi antrian</w:t>
      </w:r>
      <w:r>
        <w:rPr>
          <w:spacing w:val="-3"/>
          <w:sz w:val="24"/>
        </w:rPr>
        <w:t> </w:t>
      </w:r>
      <w:r>
        <w:rPr>
          <w:sz w:val="24"/>
        </w:rPr>
        <w:t>pasien</w:t>
      </w:r>
    </w:p>
    <w:p>
      <w:pPr>
        <w:pStyle w:val="ListParagraph"/>
        <w:numPr>
          <w:ilvl w:val="1"/>
          <w:numId w:val="19"/>
        </w:numPr>
        <w:tabs>
          <w:tab w:pos="1944" w:val="left" w:leader="none"/>
          <w:tab w:pos="1945" w:val="left" w:leader="none"/>
        </w:tabs>
        <w:spacing w:line="240" w:lineRule="auto" w:before="136" w:after="0"/>
        <w:ind w:left="1945" w:right="0" w:hanging="428"/>
        <w:jc w:val="left"/>
        <w:rPr>
          <w:sz w:val="24"/>
        </w:rPr>
      </w:pPr>
      <w:r>
        <w:rPr>
          <w:sz w:val="24"/>
        </w:rPr>
        <w:t>Mempercepat waktu tunggu</w:t>
      </w:r>
      <w:r>
        <w:rPr>
          <w:spacing w:val="-2"/>
          <w:sz w:val="24"/>
        </w:rPr>
        <w:t> </w:t>
      </w:r>
      <w:r>
        <w:rPr>
          <w:sz w:val="24"/>
        </w:rPr>
        <w:t>pasien</w:t>
      </w:r>
    </w:p>
    <w:p>
      <w:pPr>
        <w:pStyle w:val="ListParagraph"/>
        <w:numPr>
          <w:ilvl w:val="1"/>
          <w:numId w:val="19"/>
        </w:numPr>
        <w:tabs>
          <w:tab w:pos="1944" w:val="left" w:leader="none"/>
          <w:tab w:pos="1945" w:val="left" w:leader="none"/>
        </w:tabs>
        <w:spacing w:line="240" w:lineRule="auto" w:before="140" w:after="0"/>
        <w:ind w:left="1945" w:right="0" w:hanging="428"/>
        <w:jc w:val="left"/>
        <w:rPr>
          <w:sz w:val="24"/>
        </w:rPr>
      </w:pPr>
      <w:r>
        <w:rPr>
          <w:sz w:val="24"/>
        </w:rPr>
        <w:t>Menambah pelayanan dan meningkatkan jumlah</w:t>
      </w:r>
      <w:r>
        <w:rPr>
          <w:spacing w:val="-9"/>
          <w:sz w:val="24"/>
        </w:rPr>
        <w:t> </w:t>
      </w:r>
      <w:r>
        <w:rPr>
          <w:sz w:val="24"/>
        </w:rPr>
        <w:t>pasien</w:t>
      </w:r>
    </w:p>
    <w:p>
      <w:pPr>
        <w:pStyle w:val="BodyText"/>
        <w:rPr>
          <w:sz w:val="26"/>
        </w:rPr>
      </w:pPr>
    </w:p>
    <w:p>
      <w:pPr>
        <w:pStyle w:val="BodyText"/>
        <w:rPr>
          <w:sz w:val="22"/>
        </w:rPr>
      </w:pPr>
    </w:p>
    <w:p>
      <w:pPr>
        <w:pStyle w:val="Heading2"/>
        <w:numPr>
          <w:ilvl w:val="0"/>
          <w:numId w:val="19"/>
        </w:numPr>
        <w:tabs>
          <w:tab w:pos="1517" w:val="left" w:leader="none"/>
        </w:tabs>
        <w:spacing w:line="240" w:lineRule="auto" w:before="0" w:after="0"/>
        <w:ind w:left="1517" w:right="0" w:hanging="284"/>
        <w:jc w:val="left"/>
      </w:pPr>
      <w:r>
        <w:rPr/>
        <w:t>Micro wave</w:t>
      </w:r>
      <w:r>
        <w:rPr>
          <w:spacing w:val="-8"/>
        </w:rPr>
        <w:t> </w:t>
      </w:r>
      <w:r>
        <w:rPr/>
        <w:t>Dhiatermy</w:t>
      </w:r>
    </w:p>
    <w:p>
      <w:pPr>
        <w:pStyle w:val="BodyText"/>
        <w:spacing w:line="362" w:lineRule="auto" w:before="137"/>
        <w:ind w:left="1517"/>
      </w:pPr>
      <w:r>
        <w:rPr/>
        <w:t>Pengadaan alat kesehatan Micro wave Dhiatermy dengan pagu Rp 125.000.000, realisasi 125.000.000 tercapai 100% fisik 100%</w:t>
      </w:r>
    </w:p>
    <w:p>
      <w:pPr>
        <w:pStyle w:val="ListParagraph"/>
        <w:numPr>
          <w:ilvl w:val="1"/>
          <w:numId w:val="19"/>
        </w:numPr>
        <w:tabs>
          <w:tab w:pos="1944" w:val="left" w:leader="none"/>
          <w:tab w:pos="1945" w:val="left" w:leader="none"/>
        </w:tabs>
        <w:spacing w:line="270" w:lineRule="exact" w:before="0" w:after="0"/>
        <w:ind w:left="1945" w:right="0" w:hanging="428"/>
        <w:jc w:val="left"/>
        <w:rPr>
          <w:sz w:val="24"/>
        </w:rPr>
      </w:pPr>
      <w:r>
        <w:rPr>
          <w:sz w:val="24"/>
        </w:rPr>
        <w:t>Meningkatkan instalasi Rehap</w:t>
      </w:r>
      <w:r>
        <w:rPr>
          <w:spacing w:val="-1"/>
          <w:sz w:val="24"/>
        </w:rPr>
        <w:t> </w:t>
      </w:r>
      <w:r>
        <w:rPr>
          <w:sz w:val="24"/>
        </w:rPr>
        <w:t>medik</w:t>
      </w:r>
    </w:p>
    <w:p>
      <w:pPr>
        <w:pStyle w:val="ListParagraph"/>
        <w:numPr>
          <w:ilvl w:val="1"/>
          <w:numId w:val="19"/>
        </w:numPr>
        <w:tabs>
          <w:tab w:pos="1944" w:val="left" w:leader="none"/>
          <w:tab w:pos="1945" w:val="left" w:leader="none"/>
        </w:tabs>
        <w:spacing w:line="240" w:lineRule="auto" w:before="140" w:after="0"/>
        <w:ind w:left="1945" w:right="0" w:hanging="428"/>
        <w:jc w:val="left"/>
        <w:rPr>
          <w:sz w:val="24"/>
        </w:rPr>
      </w:pPr>
      <w:r>
        <w:rPr>
          <w:sz w:val="24"/>
        </w:rPr>
        <w:t>Mengurangi antrian</w:t>
      </w:r>
      <w:r>
        <w:rPr>
          <w:spacing w:val="-3"/>
          <w:sz w:val="24"/>
        </w:rPr>
        <w:t> </w:t>
      </w:r>
      <w:r>
        <w:rPr>
          <w:sz w:val="24"/>
        </w:rPr>
        <w:t>pasien</w:t>
      </w:r>
    </w:p>
    <w:p>
      <w:pPr>
        <w:pStyle w:val="ListParagraph"/>
        <w:numPr>
          <w:ilvl w:val="1"/>
          <w:numId w:val="19"/>
        </w:numPr>
        <w:tabs>
          <w:tab w:pos="1944" w:val="left" w:leader="none"/>
          <w:tab w:pos="1945" w:val="left" w:leader="none"/>
        </w:tabs>
        <w:spacing w:line="240" w:lineRule="auto" w:before="136" w:after="0"/>
        <w:ind w:left="1945" w:right="0" w:hanging="428"/>
        <w:jc w:val="left"/>
        <w:rPr>
          <w:sz w:val="24"/>
        </w:rPr>
      </w:pPr>
      <w:r>
        <w:rPr>
          <w:sz w:val="24"/>
        </w:rPr>
        <w:t>Mempercepat waktu tunggu</w:t>
      </w:r>
      <w:r>
        <w:rPr>
          <w:spacing w:val="-2"/>
          <w:sz w:val="24"/>
        </w:rPr>
        <w:t> </w:t>
      </w:r>
      <w:r>
        <w:rPr>
          <w:sz w:val="24"/>
        </w:rPr>
        <w:t>pasien</w:t>
      </w:r>
    </w:p>
    <w:p>
      <w:pPr>
        <w:pStyle w:val="ListParagraph"/>
        <w:numPr>
          <w:ilvl w:val="1"/>
          <w:numId w:val="19"/>
        </w:numPr>
        <w:tabs>
          <w:tab w:pos="1944" w:val="left" w:leader="none"/>
          <w:tab w:pos="1945" w:val="left" w:leader="none"/>
        </w:tabs>
        <w:spacing w:line="240" w:lineRule="auto" w:before="140" w:after="0"/>
        <w:ind w:left="1945" w:right="0" w:hanging="428"/>
        <w:jc w:val="left"/>
        <w:rPr>
          <w:sz w:val="24"/>
        </w:rPr>
      </w:pPr>
      <w:r>
        <w:rPr>
          <w:sz w:val="24"/>
        </w:rPr>
        <w:t>Menambah pelayanan dan meningkatkan jumlah</w:t>
      </w:r>
      <w:r>
        <w:rPr>
          <w:spacing w:val="-9"/>
          <w:sz w:val="24"/>
        </w:rPr>
        <w:t> </w:t>
      </w:r>
      <w:r>
        <w:rPr>
          <w:sz w:val="24"/>
        </w:rPr>
        <w:t>pasien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704;mso-wrap-distance-left:0;mso-wrap-distance-right:0" from="103.699997pt,10.041949pt" to="522.199997pt,10.041949pt" stroked="true" strokeweight="4pt" strokecolor="#006fc0">
            <v:stroke dashstyle="solid"/>
            <w10:wrap type="topAndBottom"/>
          </v:line>
        </w:pict>
      </w:r>
    </w:p>
    <w:p>
      <w:pPr>
        <w:spacing w:after="0"/>
        <w:rPr>
          <w:sz w:val="10"/>
        </w:rPr>
        <w:sectPr>
          <w:pgSz w:w="11910" w:h="16840"/>
          <w:pgMar w:header="0" w:footer="2218" w:top="1600" w:bottom="2400" w:left="1600" w:right="960"/>
        </w:sectPr>
      </w:pPr>
    </w:p>
    <w:p>
      <w:pPr>
        <w:pStyle w:val="Heading2"/>
        <w:numPr>
          <w:ilvl w:val="0"/>
          <w:numId w:val="19"/>
        </w:numPr>
        <w:tabs>
          <w:tab w:pos="1517" w:val="left" w:leader="none"/>
        </w:tabs>
        <w:spacing w:line="240" w:lineRule="auto" w:before="75" w:after="0"/>
        <w:ind w:left="1517" w:right="0" w:hanging="284"/>
        <w:jc w:val="left"/>
      </w:pPr>
      <w:r>
        <w:rPr/>
        <w:t>Ultrasound</w:t>
      </w:r>
      <w:r>
        <w:rPr>
          <w:spacing w:val="1"/>
        </w:rPr>
        <w:t> </w:t>
      </w:r>
      <w:r>
        <w:rPr/>
        <w:t>Theraphy</w:t>
      </w:r>
    </w:p>
    <w:p>
      <w:pPr>
        <w:pStyle w:val="BodyText"/>
        <w:spacing w:line="357" w:lineRule="auto" w:before="140"/>
        <w:ind w:left="1517"/>
      </w:pPr>
      <w:r>
        <w:rPr/>
        <w:t>Pengadaan alat kesehatan Ultrasound Theraphy dengan pagu Rp 70.000.000, realisasi 70.000.000 tercapai 100% fisik 100%</w:t>
      </w:r>
    </w:p>
    <w:p>
      <w:pPr>
        <w:pStyle w:val="ListParagraph"/>
        <w:numPr>
          <w:ilvl w:val="1"/>
          <w:numId w:val="19"/>
        </w:numPr>
        <w:tabs>
          <w:tab w:pos="1944" w:val="left" w:leader="none"/>
          <w:tab w:pos="1945" w:val="left" w:leader="none"/>
        </w:tabs>
        <w:spacing w:line="240" w:lineRule="auto" w:before="6" w:after="0"/>
        <w:ind w:left="1945" w:right="0" w:hanging="428"/>
        <w:jc w:val="left"/>
        <w:rPr>
          <w:sz w:val="24"/>
        </w:rPr>
      </w:pPr>
      <w:r>
        <w:rPr>
          <w:sz w:val="24"/>
        </w:rPr>
        <w:t>Meningkatkan instalasi Rehap</w:t>
      </w:r>
      <w:r>
        <w:rPr>
          <w:spacing w:val="-1"/>
          <w:sz w:val="24"/>
        </w:rPr>
        <w:t> </w:t>
      </w:r>
      <w:r>
        <w:rPr>
          <w:sz w:val="24"/>
        </w:rPr>
        <w:t>medik</w:t>
      </w:r>
    </w:p>
    <w:p>
      <w:pPr>
        <w:pStyle w:val="ListParagraph"/>
        <w:numPr>
          <w:ilvl w:val="1"/>
          <w:numId w:val="19"/>
        </w:numPr>
        <w:tabs>
          <w:tab w:pos="1944" w:val="left" w:leader="none"/>
          <w:tab w:pos="1945" w:val="left" w:leader="none"/>
        </w:tabs>
        <w:spacing w:line="240" w:lineRule="auto" w:before="136" w:after="0"/>
        <w:ind w:left="1945" w:right="0" w:hanging="428"/>
        <w:jc w:val="left"/>
        <w:rPr>
          <w:sz w:val="24"/>
        </w:rPr>
      </w:pPr>
      <w:r>
        <w:rPr>
          <w:sz w:val="24"/>
        </w:rPr>
        <w:t>Mengurangi antrian</w:t>
      </w:r>
      <w:r>
        <w:rPr>
          <w:spacing w:val="-3"/>
          <w:sz w:val="24"/>
        </w:rPr>
        <w:t> </w:t>
      </w:r>
      <w:r>
        <w:rPr>
          <w:sz w:val="24"/>
        </w:rPr>
        <w:t>pasien</w:t>
      </w:r>
    </w:p>
    <w:p>
      <w:pPr>
        <w:pStyle w:val="ListParagraph"/>
        <w:numPr>
          <w:ilvl w:val="1"/>
          <w:numId w:val="19"/>
        </w:numPr>
        <w:tabs>
          <w:tab w:pos="1944" w:val="left" w:leader="none"/>
          <w:tab w:pos="1945" w:val="left" w:leader="none"/>
        </w:tabs>
        <w:spacing w:line="240" w:lineRule="auto" w:before="140" w:after="0"/>
        <w:ind w:left="1945" w:right="0" w:hanging="428"/>
        <w:jc w:val="left"/>
        <w:rPr>
          <w:sz w:val="24"/>
        </w:rPr>
      </w:pPr>
      <w:r>
        <w:rPr>
          <w:sz w:val="24"/>
        </w:rPr>
        <w:t>Mempercepat waktu tunggu</w:t>
      </w:r>
      <w:r>
        <w:rPr>
          <w:spacing w:val="-2"/>
          <w:sz w:val="24"/>
        </w:rPr>
        <w:t> </w:t>
      </w:r>
      <w:r>
        <w:rPr>
          <w:sz w:val="24"/>
        </w:rPr>
        <w:t>pasien</w:t>
      </w:r>
    </w:p>
    <w:p>
      <w:pPr>
        <w:pStyle w:val="ListParagraph"/>
        <w:numPr>
          <w:ilvl w:val="1"/>
          <w:numId w:val="19"/>
        </w:numPr>
        <w:tabs>
          <w:tab w:pos="1944" w:val="left" w:leader="none"/>
          <w:tab w:pos="1945" w:val="left" w:leader="none"/>
        </w:tabs>
        <w:spacing w:line="240" w:lineRule="auto" w:before="136" w:after="0"/>
        <w:ind w:left="1945" w:right="0" w:hanging="428"/>
        <w:jc w:val="left"/>
        <w:rPr>
          <w:sz w:val="24"/>
        </w:rPr>
      </w:pPr>
      <w:r>
        <w:rPr>
          <w:sz w:val="24"/>
        </w:rPr>
        <w:t>Menambah pelayanan dan meningkatkan jumlah</w:t>
      </w:r>
      <w:r>
        <w:rPr>
          <w:spacing w:val="-9"/>
          <w:sz w:val="24"/>
        </w:rPr>
        <w:t> </w:t>
      </w:r>
      <w:r>
        <w:rPr>
          <w:sz w:val="24"/>
        </w:rPr>
        <w:t>pasien</w:t>
      </w:r>
    </w:p>
    <w:p>
      <w:pPr>
        <w:pStyle w:val="BodyText"/>
        <w:rPr>
          <w:sz w:val="26"/>
        </w:rPr>
      </w:pPr>
    </w:p>
    <w:p>
      <w:pPr>
        <w:pStyle w:val="BodyText"/>
        <w:rPr>
          <w:sz w:val="22"/>
        </w:rPr>
      </w:pPr>
    </w:p>
    <w:p>
      <w:pPr>
        <w:pStyle w:val="Heading2"/>
        <w:numPr>
          <w:ilvl w:val="0"/>
          <w:numId w:val="19"/>
        </w:numPr>
        <w:tabs>
          <w:tab w:pos="1517" w:val="left" w:leader="none"/>
        </w:tabs>
        <w:spacing w:line="240" w:lineRule="auto" w:before="0" w:after="0"/>
        <w:ind w:left="1517" w:right="0" w:hanging="284"/>
        <w:jc w:val="left"/>
      </w:pPr>
      <w:r>
        <w:rPr/>
        <w:t>Electro</w:t>
      </w:r>
      <w:r>
        <w:rPr>
          <w:spacing w:val="1"/>
        </w:rPr>
        <w:t> </w:t>
      </w:r>
      <w:r>
        <w:rPr/>
        <w:t>Simulation</w:t>
      </w:r>
    </w:p>
    <w:p>
      <w:pPr>
        <w:pStyle w:val="BodyText"/>
        <w:tabs>
          <w:tab w:pos="2953" w:val="left" w:leader="none"/>
          <w:tab w:pos="3552" w:val="left" w:leader="none"/>
          <w:tab w:pos="4869" w:val="left" w:leader="none"/>
          <w:tab w:pos="5828" w:val="left" w:leader="none"/>
          <w:tab w:pos="7158" w:val="left" w:leader="none"/>
          <w:tab w:pos="8170" w:val="left" w:leader="none"/>
          <w:tab w:pos="8914" w:val="left" w:leader="none"/>
        </w:tabs>
        <w:spacing w:line="360" w:lineRule="auto" w:before="140"/>
        <w:ind w:left="1517" w:right="122"/>
      </w:pPr>
      <w:r>
        <w:rPr/>
        <w:t>Pengadaan</w:t>
        <w:tab/>
        <w:t>alat</w:t>
        <w:tab/>
        <w:t>kesehatan</w:t>
        <w:tab/>
        <w:t>Electro</w:t>
        <w:tab/>
        <w:t>Simulation</w:t>
        <w:tab/>
        <w:t>dengan</w:t>
        <w:tab/>
        <w:t>pagu</w:t>
        <w:tab/>
        <w:t>Rp 85.000.000, realisasi 80.000.000 tercapai 94% fisik</w:t>
      </w:r>
      <w:r>
        <w:rPr>
          <w:spacing w:val="-1"/>
        </w:rPr>
        <w:t> </w:t>
      </w:r>
      <w:r>
        <w:rPr/>
        <w:t>100%</w:t>
      </w:r>
    </w:p>
    <w:p>
      <w:pPr>
        <w:pStyle w:val="ListParagraph"/>
        <w:numPr>
          <w:ilvl w:val="1"/>
          <w:numId w:val="19"/>
        </w:numPr>
        <w:tabs>
          <w:tab w:pos="1944" w:val="left" w:leader="none"/>
          <w:tab w:pos="1945" w:val="left" w:leader="none"/>
        </w:tabs>
        <w:spacing w:line="240" w:lineRule="auto" w:before="1" w:after="0"/>
        <w:ind w:left="1945" w:right="0" w:hanging="428"/>
        <w:jc w:val="left"/>
        <w:rPr>
          <w:sz w:val="24"/>
        </w:rPr>
      </w:pPr>
      <w:r>
        <w:rPr>
          <w:sz w:val="24"/>
        </w:rPr>
        <w:t>Meningkatkan instalasi Rehap</w:t>
      </w:r>
      <w:r>
        <w:rPr>
          <w:spacing w:val="-1"/>
          <w:sz w:val="24"/>
        </w:rPr>
        <w:t> </w:t>
      </w:r>
      <w:r>
        <w:rPr>
          <w:sz w:val="24"/>
        </w:rPr>
        <w:t>medik</w:t>
      </w:r>
    </w:p>
    <w:p>
      <w:pPr>
        <w:pStyle w:val="ListParagraph"/>
        <w:numPr>
          <w:ilvl w:val="1"/>
          <w:numId w:val="19"/>
        </w:numPr>
        <w:tabs>
          <w:tab w:pos="1944" w:val="left" w:leader="none"/>
          <w:tab w:pos="1945" w:val="left" w:leader="none"/>
        </w:tabs>
        <w:spacing w:line="240" w:lineRule="auto" w:before="136" w:after="0"/>
        <w:ind w:left="1945" w:right="0" w:hanging="428"/>
        <w:jc w:val="left"/>
        <w:rPr>
          <w:sz w:val="24"/>
        </w:rPr>
      </w:pPr>
      <w:r>
        <w:rPr>
          <w:sz w:val="24"/>
        </w:rPr>
        <w:t>Mengurangi antrian</w:t>
      </w:r>
      <w:r>
        <w:rPr>
          <w:spacing w:val="-3"/>
          <w:sz w:val="24"/>
        </w:rPr>
        <w:t> </w:t>
      </w:r>
      <w:r>
        <w:rPr>
          <w:sz w:val="24"/>
        </w:rPr>
        <w:t>pasien</w:t>
      </w:r>
    </w:p>
    <w:p>
      <w:pPr>
        <w:pStyle w:val="ListParagraph"/>
        <w:numPr>
          <w:ilvl w:val="1"/>
          <w:numId w:val="19"/>
        </w:numPr>
        <w:tabs>
          <w:tab w:pos="1944" w:val="left" w:leader="none"/>
          <w:tab w:pos="1945" w:val="left" w:leader="none"/>
        </w:tabs>
        <w:spacing w:line="240" w:lineRule="auto" w:before="140" w:after="0"/>
        <w:ind w:left="1945" w:right="0" w:hanging="428"/>
        <w:jc w:val="left"/>
        <w:rPr>
          <w:sz w:val="24"/>
        </w:rPr>
      </w:pPr>
      <w:r>
        <w:rPr>
          <w:sz w:val="24"/>
        </w:rPr>
        <w:t>Mempercepat waktu tunggu</w:t>
      </w:r>
      <w:r>
        <w:rPr>
          <w:spacing w:val="-2"/>
          <w:sz w:val="24"/>
        </w:rPr>
        <w:t> </w:t>
      </w:r>
      <w:r>
        <w:rPr>
          <w:sz w:val="24"/>
        </w:rPr>
        <w:t>pasien</w:t>
      </w:r>
    </w:p>
    <w:p>
      <w:pPr>
        <w:pStyle w:val="ListParagraph"/>
        <w:numPr>
          <w:ilvl w:val="1"/>
          <w:numId w:val="19"/>
        </w:numPr>
        <w:tabs>
          <w:tab w:pos="1944" w:val="left" w:leader="none"/>
          <w:tab w:pos="1945" w:val="left" w:leader="none"/>
        </w:tabs>
        <w:spacing w:line="240" w:lineRule="auto" w:before="136" w:after="0"/>
        <w:ind w:left="1945" w:right="0" w:hanging="428"/>
        <w:jc w:val="left"/>
        <w:rPr>
          <w:sz w:val="24"/>
        </w:rPr>
      </w:pPr>
      <w:r>
        <w:rPr>
          <w:sz w:val="24"/>
        </w:rPr>
        <w:t>Menambah pelayanan dan meningkatkan jumlah</w:t>
      </w:r>
      <w:r>
        <w:rPr>
          <w:spacing w:val="-9"/>
          <w:sz w:val="24"/>
        </w:rPr>
        <w:t> </w:t>
      </w:r>
      <w:r>
        <w:rPr>
          <w:sz w:val="24"/>
        </w:rPr>
        <w:t>pasien</w:t>
      </w:r>
    </w:p>
    <w:p>
      <w:pPr>
        <w:pStyle w:val="BodyText"/>
        <w:rPr>
          <w:sz w:val="26"/>
        </w:rPr>
      </w:pPr>
    </w:p>
    <w:p>
      <w:pPr>
        <w:pStyle w:val="BodyText"/>
        <w:rPr>
          <w:sz w:val="22"/>
        </w:rPr>
      </w:pPr>
    </w:p>
    <w:p>
      <w:pPr>
        <w:pStyle w:val="Heading2"/>
        <w:numPr>
          <w:ilvl w:val="0"/>
          <w:numId w:val="15"/>
        </w:numPr>
        <w:tabs>
          <w:tab w:pos="1540" w:val="left" w:leader="none"/>
          <w:tab w:pos="1541" w:val="left" w:leader="none"/>
        </w:tabs>
        <w:spacing w:line="240" w:lineRule="auto" w:before="1" w:after="0"/>
        <w:ind w:left="1541" w:right="0" w:hanging="360"/>
        <w:jc w:val="left"/>
      </w:pPr>
      <w:r>
        <w:rPr/>
        <w:t>Alat Laboraturium ( DAK</w:t>
      </w:r>
      <w:r>
        <w:rPr>
          <w:spacing w:val="1"/>
        </w:rPr>
        <w:t> </w:t>
      </w:r>
      <w:r>
        <w:rPr/>
        <w:t>)</w:t>
      </w:r>
    </w:p>
    <w:p>
      <w:pPr>
        <w:pStyle w:val="ListParagraph"/>
        <w:numPr>
          <w:ilvl w:val="0"/>
          <w:numId w:val="19"/>
        </w:numPr>
        <w:tabs>
          <w:tab w:pos="1517" w:val="left" w:leader="none"/>
        </w:tabs>
        <w:spacing w:line="240" w:lineRule="auto" w:before="140" w:after="0"/>
        <w:ind w:left="1517" w:right="0" w:hanging="284"/>
        <w:jc w:val="left"/>
        <w:rPr>
          <w:sz w:val="24"/>
        </w:rPr>
      </w:pPr>
      <w:r>
        <w:rPr>
          <w:sz w:val="24"/>
        </w:rPr>
        <w:t>Hematology</w:t>
      </w:r>
      <w:r>
        <w:rPr>
          <w:spacing w:val="-5"/>
          <w:sz w:val="24"/>
        </w:rPr>
        <w:t> </w:t>
      </w:r>
      <w:r>
        <w:rPr>
          <w:sz w:val="24"/>
        </w:rPr>
        <w:t>Analyzer</w:t>
      </w:r>
    </w:p>
    <w:p>
      <w:pPr>
        <w:pStyle w:val="BodyText"/>
        <w:spacing w:line="362" w:lineRule="auto" w:before="136"/>
        <w:ind w:left="1517"/>
      </w:pPr>
      <w:r>
        <w:rPr/>
        <w:t>Pengadaan alat kesehatan Hematology Analyzer dengan pagu Rp 700.000.000, realisasi 623.000.000 tercapai 89% fisik 100%</w:t>
      </w:r>
    </w:p>
    <w:p>
      <w:pPr>
        <w:pStyle w:val="ListParagraph"/>
        <w:numPr>
          <w:ilvl w:val="1"/>
          <w:numId w:val="19"/>
        </w:numPr>
        <w:tabs>
          <w:tab w:pos="1945" w:val="left" w:leader="none"/>
        </w:tabs>
        <w:spacing w:line="360" w:lineRule="auto" w:before="0" w:after="0"/>
        <w:ind w:left="1945" w:right="123" w:hanging="428"/>
        <w:jc w:val="both"/>
        <w:rPr>
          <w:sz w:val="24"/>
        </w:rPr>
      </w:pPr>
      <w:r>
        <w:rPr>
          <w:sz w:val="24"/>
        </w:rPr>
        <w:t>Mengurangi biaya pemeriksaan laboraturium selam aini Rumah sakit belum memilikuialatnya ( selama ini KSO ) sehingga setelah memiliki sendiri sehingga bisa mengurangi biaya</w:t>
      </w:r>
      <w:r>
        <w:rPr>
          <w:spacing w:val="-12"/>
          <w:sz w:val="24"/>
        </w:rPr>
        <w:t> </w:t>
      </w:r>
      <w:r>
        <w:rPr>
          <w:sz w:val="24"/>
        </w:rPr>
        <w:t>laboraturium</w:t>
      </w:r>
    </w:p>
    <w:p>
      <w:pPr>
        <w:pStyle w:val="ListParagraph"/>
        <w:numPr>
          <w:ilvl w:val="1"/>
          <w:numId w:val="19"/>
        </w:numPr>
        <w:tabs>
          <w:tab w:pos="1944" w:val="left" w:leader="none"/>
          <w:tab w:pos="1945" w:val="left" w:leader="none"/>
        </w:tabs>
        <w:spacing w:line="357" w:lineRule="auto" w:before="0" w:after="0"/>
        <w:ind w:left="1945" w:right="121" w:hanging="428"/>
        <w:jc w:val="left"/>
        <w:rPr>
          <w:sz w:val="24"/>
        </w:rPr>
      </w:pPr>
      <w:r>
        <w:rPr>
          <w:sz w:val="24"/>
        </w:rPr>
        <w:t>Mengurangi ketergantungan laboraturium di luar Rumah sakit coagulation analyzer masih mengirim ke laboraturium</w:t>
      </w:r>
      <w:r>
        <w:rPr>
          <w:spacing w:val="-5"/>
          <w:sz w:val="24"/>
        </w:rPr>
        <w:t> </w:t>
      </w:r>
      <w:r>
        <w:rPr>
          <w:sz w:val="24"/>
        </w:rPr>
        <w:t>lain</w:t>
      </w:r>
    </w:p>
    <w:p>
      <w:pPr>
        <w:pStyle w:val="BodyText"/>
        <w:spacing w:before="1"/>
        <w:rPr>
          <w:sz w:val="36"/>
        </w:rPr>
      </w:pPr>
    </w:p>
    <w:p>
      <w:pPr>
        <w:pStyle w:val="Heading2"/>
        <w:numPr>
          <w:ilvl w:val="0"/>
          <w:numId w:val="19"/>
        </w:numPr>
        <w:tabs>
          <w:tab w:pos="1517" w:val="left" w:leader="none"/>
        </w:tabs>
        <w:spacing w:line="240" w:lineRule="auto" w:before="0" w:after="0"/>
        <w:ind w:left="1517" w:right="0" w:hanging="284"/>
        <w:jc w:val="left"/>
      </w:pPr>
      <w:r>
        <w:rPr/>
        <w:t>Coagulation</w:t>
      </w:r>
      <w:r>
        <w:rPr>
          <w:spacing w:val="1"/>
        </w:rPr>
        <w:t> </w:t>
      </w:r>
      <w:r>
        <w:rPr/>
        <w:t>Analyzer</w:t>
      </w:r>
    </w:p>
    <w:p>
      <w:pPr>
        <w:pStyle w:val="BodyText"/>
        <w:spacing w:line="357" w:lineRule="auto" w:before="140"/>
        <w:ind w:left="1517"/>
      </w:pPr>
      <w:r>
        <w:rPr/>
        <w:t>Pengadaan alat kesehatan Coagulation Analyzer dengan pagu Rp. 230.000.000, realisasi 199.999.000. tercapai 87% fisik 100%</w:t>
      </w:r>
    </w:p>
    <w:p>
      <w:pPr>
        <w:pStyle w:val="BodyText"/>
        <w:rPr>
          <w:sz w:val="20"/>
        </w:rPr>
      </w:pPr>
    </w:p>
    <w:p>
      <w:pPr>
        <w:pStyle w:val="BodyText"/>
        <w:rPr>
          <w:sz w:val="20"/>
        </w:rPr>
      </w:pPr>
    </w:p>
    <w:p>
      <w:pPr>
        <w:pStyle w:val="BodyText"/>
        <w:rPr>
          <w:sz w:val="27"/>
        </w:rPr>
      </w:pPr>
      <w:r>
        <w:rPr/>
        <w:pict>
          <v:line style="position:absolute;mso-position-horizontal-relative:page;mso-position-vertical-relative:paragraph;z-index:728;mso-wrap-distance-left:0;mso-wrap-distance-right:0" from="103.699997pt,19.498438pt" to="522.199997pt,19.498438pt" stroked="true" strokeweight="4pt" strokecolor="#006fc0">
            <v:stroke dashstyle="solid"/>
            <w10:wrap type="topAndBottom"/>
          </v:line>
        </w:pict>
      </w:r>
    </w:p>
    <w:p>
      <w:pPr>
        <w:spacing w:after="0"/>
        <w:rPr>
          <w:sz w:val="27"/>
        </w:rPr>
        <w:sectPr>
          <w:pgSz w:w="11910" w:h="16840"/>
          <w:pgMar w:header="0" w:footer="2218" w:top="1340" w:bottom="2400" w:left="1600" w:right="960"/>
        </w:sectPr>
      </w:pPr>
    </w:p>
    <w:p>
      <w:pPr>
        <w:pStyle w:val="ListParagraph"/>
        <w:numPr>
          <w:ilvl w:val="1"/>
          <w:numId w:val="19"/>
        </w:numPr>
        <w:tabs>
          <w:tab w:pos="1945" w:val="left" w:leader="none"/>
        </w:tabs>
        <w:spacing w:line="360" w:lineRule="auto" w:before="75" w:after="0"/>
        <w:ind w:left="1945" w:right="126" w:hanging="428"/>
        <w:jc w:val="both"/>
        <w:rPr>
          <w:sz w:val="24"/>
        </w:rPr>
      </w:pPr>
      <w:r>
        <w:rPr>
          <w:sz w:val="24"/>
        </w:rPr>
        <w:t>Mengurangi biaya pemeriksaan laboraturium selam aini Rumah sakit belum memilikuialatnya ( selama ini KSO ) sehingga setelah memiliki sendiri sehingga bisa mengurangi biaya</w:t>
      </w:r>
      <w:r>
        <w:rPr>
          <w:spacing w:val="-11"/>
          <w:sz w:val="24"/>
        </w:rPr>
        <w:t> </w:t>
      </w:r>
      <w:r>
        <w:rPr>
          <w:sz w:val="24"/>
        </w:rPr>
        <w:t>laboraturium</w:t>
      </w:r>
    </w:p>
    <w:p>
      <w:pPr>
        <w:pStyle w:val="ListParagraph"/>
        <w:numPr>
          <w:ilvl w:val="1"/>
          <w:numId w:val="19"/>
        </w:numPr>
        <w:tabs>
          <w:tab w:pos="1945" w:val="left" w:leader="none"/>
        </w:tabs>
        <w:spacing w:line="357" w:lineRule="auto" w:before="2" w:after="0"/>
        <w:ind w:left="1945" w:right="121" w:hanging="428"/>
        <w:jc w:val="both"/>
        <w:rPr>
          <w:sz w:val="24"/>
        </w:rPr>
      </w:pPr>
      <w:r>
        <w:rPr>
          <w:sz w:val="24"/>
        </w:rPr>
        <w:t>Mengurangi ketergantungan laboraturium di luar Rumah sakit coagulation analyzer masih mengirim ke laboraturium</w:t>
      </w:r>
      <w:r>
        <w:rPr>
          <w:spacing w:val="-5"/>
          <w:sz w:val="24"/>
        </w:rPr>
        <w:t> </w:t>
      </w:r>
      <w:r>
        <w:rPr>
          <w:sz w:val="24"/>
        </w:rPr>
        <w:t>lain</w:t>
      </w:r>
    </w:p>
    <w:p>
      <w:pPr>
        <w:pStyle w:val="BodyText"/>
        <w:spacing w:before="4"/>
        <w:rPr>
          <w:sz w:val="36"/>
        </w:rPr>
      </w:pPr>
    </w:p>
    <w:p>
      <w:pPr>
        <w:pStyle w:val="Heading2"/>
        <w:numPr>
          <w:ilvl w:val="0"/>
          <w:numId w:val="19"/>
        </w:numPr>
        <w:tabs>
          <w:tab w:pos="1517" w:val="left" w:leader="none"/>
        </w:tabs>
        <w:spacing w:line="240" w:lineRule="auto" w:before="0" w:after="0"/>
        <w:ind w:left="1517" w:right="0" w:hanging="284"/>
        <w:jc w:val="left"/>
      </w:pPr>
      <w:r>
        <w:rPr/>
        <w:t>Stereomicroscope</w:t>
      </w:r>
    </w:p>
    <w:p>
      <w:pPr>
        <w:pStyle w:val="BodyText"/>
        <w:tabs>
          <w:tab w:pos="2976" w:val="left" w:leader="none"/>
          <w:tab w:pos="3599" w:val="left" w:leader="none"/>
          <w:tab w:pos="4941" w:val="left" w:leader="none"/>
          <w:tab w:pos="7110" w:val="left" w:leader="none"/>
          <w:tab w:pos="8145" w:val="left" w:leader="none"/>
          <w:tab w:pos="8913" w:val="left" w:leader="none"/>
        </w:tabs>
        <w:spacing w:line="357" w:lineRule="auto" w:before="140"/>
        <w:ind w:left="1517" w:right="123"/>
      </w:pPr>
      <w:r>
        <w:rPr/>
        <w:t>Pengadaan</w:t>
        <w:tab/>
        <w:t>alat</w:t>
        <w:tab/>
        <w:t>kesehatan</w:t>
        <w:tab/>
        <w:t>Stereomicroscope</w:t>
        <w:tab/>
        <w:t>dengan</w:t>
        <w:tab/>
        <w:t>pagu</w:t>
        <w:tab/>
        <w:t>Rp 125.000.000, realisasi 108.499.600. tercapai 87% fisik</w:t>
      </w:r>
      <w:r>
        <w:rPr>
          <w:spacing w:val="-2"/>
        </w:rPr>
        <w:t> </w:t>
      </w:r>
      <w:r>
        <w:rPr/>
        <w:t>100%</w:t>
      </w:r>
    </w:p>
    <w:p>
      <w:pPr>
        <w:pStyle w:val="ListParagraph"/>
        <w:numPr>
          <w:ilvl w:val="1"/>
          <w:numId w:val="19"/>
        </w:numPr>
        <w:tabs>
          <w:tab w:pos="1945" w:val="left" w:leader="none"/>
        </w:tabs>
        <w:spacing w:line="360" w:lineRule="auto" w:before="6" w:after="0"/>
        <w:ind w:left="1945" w:right="126" w:hanging="428"/>
        <w:jc w:val="both"/>
        <w:rPr>
          <w:sz w:val="24"/>
        </w:rPr>
      </w:pPr>
      <w:r>
        <w:rPr>
          <w:sz w:val="24"/>
        </w:rPr>
        <w:t>Mengurangi biaya pemeriksaan laboraturium selam aini Rumah sakit belum memilikuialatnya ( selama ini KSO ) sehingga setelah memiliki sendiri sehingga bisa mengurangi biaya</w:t>
      </w:r>
      <w:r>
        <w:rPr>
          <w:spacing w:val="-12"/>
          <w:sz w:val="24"/>
        </w:rPr>
        <w:t> </w:t>
      </w:r>
      <w:r>
        <w:rPr>
          <w:sz w:val="24"/>
        </w:rPr>
        <w:t>laboraturium</w:t>
      </w:r>
    </w:p>
    <w:p>
      <w:pPr>
        <w:pStyle w:val="ListParagraph"/>
        <w:numPr>
          <w:ilvl w:val="1"/>
          <w:numId w:val="19"/>
        </w:numPr>
        <w:tabs>
          <w:tab w:pos="1945" w:val="left" w:leader="none"/>
        </w:tabs>
        <w:spacing w:line="362" w:lineRule="auto" w:before="0" w:after="0"/>
        <w:ind w:left="1945" w:right="115" w:hanging="428"/>
        <w:jc w:val="both"/>
        <w:rPr>
          <w:sz w:val="24"/>
        </w:rPr>
      </w:pPr>
      <w:r>
        <w:rPr>
          <w:sz w:val="24"/>
        </w:rPr>
        <w:t>Mengurangi ketergantungan laboraturium di luar Rumah sakit coagulation analyzer masih mengirim ke laboraturium</w:t>
      </w:r>
      <w:r>
        <w:rPr>
          <w:spacing w:val="-5"/>
          <w:sz w:val="24"/>
        </w:rPr>
        <w:t> </w:t>
      </w:r>
      <w:r>
        <w:rPr>
          <w:sz w:val="24"/>
        </w:rPr>
        <w:t>lain</w:t>
      </w:r>
    </w:p>
    <w:p>
      <w:pPr>
        <w:pStyle w:val="BodyText"/>
        <w:spacing w:before="7"/>
        <w:rPr>
          <w:sz w:val="35"/>
        </w:rPr>
      </w:pPr>
    </w:p>
    <w:p>
      <w:pPr>
        <w:pStyle w:val="Heading2"/>
        <w:numPr>
          <w:ilvl w:val="0"/>
          <w:numId w:val="19"/>
        </w:numPr>
        <w:tabs>
          <w:tab w:pos="1517" w:val="left" w:leader="none"/>
        </w:tabs>
        <w:spacing w:line="240" w:lineRule="auto" w:before="0" w:after="0"/>
        <w:ind w:left="1517" w:right="0" w:hanging="284"/>
        <w:jc w:val="left"/>
      </w:pPr>
      <w:r>
        <w:rPr/>
        <w:t>Electrolyt</w:t>
      </w:r>
      <w:r>
        <w:rPr>
          <w:spacing w:val="4"/>
        </w:rPr>
        <w:t> </w:t>
      </w:r>
      <w:r>
        <w:rPr/>
        <w:t>Analyzer</w:t>
      </w:r>
    </w:p>
    <w:p>
      <w:pPr>
        <w:pStyle w:val="BodyText"/>
        <w:tabs>
          <w:tab w:pos="2944" w:val="left" w:leader="none"/>
          <w:tab w:pos="3535" w:val="left" w:leader="none"/>
          <w:tab w:pos="4845" w:val="left" w:leader="none"/>
          <w:tab w:pos="6036" w:val="left" w:leader="none"/>
          <w:tab w:pos="7174" w:val="left" w:leader="none"/>
          <w:tab w:pos="8178" w:val="left" w:leader="none"/>
          <w:tab w:pos="8914" w:val="left" w:leader="none"/>
        </w:tabs>
        <w:spacing w:line="362" w:lineRule="auto" w:before="136"/>
        <w:ind w:left="1517" w:right="122"/>
      </w:pPr>
      <w:r>
        <w:rPr/>
        <w:t>Pengadaan</w:t>
        <w:tab/>
        <w:t>alat</w:t>
        <w:tab/>
        <w:t>kesehatan</w:t>
        <w:tab/>
        <w:t>Electrolyt</w:t>
        <w:tab/>
        <w:t>Analyzer</w:t>
        <w:tab/>
        <w:t>dengan</w:t>
        <w:tab/>
        <w:t>pagu</w:t>
        <w:tab/>
        <w:t>Rp 70.000.000, realisasi 60.365.400. tercapai 86% fisik</w:t>
      </w:r>
      <w:r>
        <w:rPr>
          <w:spacing w:val="-5"/>
        </w:rPr>
        <w:t> </w:t>
      </w:r>
      <w:r>
        <w:rPr/>
        <w:t>100%</w:t>
      </w:r>
    </w:p>
    <w:p>
      <w:pPr>
        <w:pStyle w:val="ListParagraph"/>
        <w:numPr>
          <w:ilvl w:val="1"/>
          <w:numId w:val="19"/>
        </w:numPr>
        <w:tabs>
          <w:tab w:pos="1945" w:val="left" w:leader="none"/>
        </w:tabs>
        <w:spacing w:line="360" w:lineRule="auto" w:before="0" w:after="0"/>
        <w:ind w:left="1945" w:right="121" w:hanging="428"/>
        <w:jc w:val="both"/>
        <w:rPr>
          <w:sz w:val="24"/>
        </w:rPr>
      </w:pPr>
      <w:r>
        <w:rPr>
          <w:sz w:val="24"/>
        </w:rPr>
        <w:t>Mengurangi biaya pemeriksaan laboraturium selama ini Rumah sakit belum memilikuialatnya ( selama ini KSO ) sehingga setelah memiliki sendiri sehingga bisa mengurangi biaya</w:t>
      </w:r>
      <w:r>
        <w:rPr>
          <w:spacing w:val="-12"/>
          <w:sz w:val="24"/>
        </w:rPr>
        <w:t> </w:t>
      </w:r>
      <w:r>
        <w:rPr>
          <w:sz w:val="24"/>
        </w:rPr>
        <w:t>laboraturium</w:t>
      </w:r>
    </w:p>
    <w:p>
      <w:pPr>
        <w:pStyle w:val="ListParagraph"/>
        <w:numPr>
          <w:ilvl w:val="1"/>
          <w:numId w:val="19"/>
        </w:numPr>
        <w:tabs>
          <w:tab w:pos="1945" w:val="left" w:leader="none"/>
        </w:tabs>
        <w:spacing w:line="357" w:lineRule="auto" w:before="0" w:after="0"/>
        <w:ind w:left="1945" w:right="121" w:hanging="428"/>
        <w:jc w:val="both"/>
        <w:rPr>
          <w:sz w:val="24"/>
        </w:rPr>
      </w:pPr>
      <w:r>
        <w:rPr>
          <w:sz w:val="24"/>
        </w:rPr>
        <w:t>Mengurangi ketergantungan laboraturium di luar Rumah sakit coagulation analyzer masih mengirim ke laboraturium</w:t>
      </w:r>
      <w:r>
        <w:rPr>
          <w:spacing w:val="-5"/>
          <w:sz w:val="24"/>
        </w:rPr>
        <w:t> </w:t>
      </w:r>
      <w:r>
        <w:rPr>
          <w:sz w:val="24"/>
        </w:rPr>
        <w:t>lain</w:t>
      </w:r>
    </w:p>
    <w:p>
      <w:pPr>
        <w:pStyle w:val="BodyText"/>
        <w:spacing w:before="1"/>
        <w:rPr>
          <w:sz w:val="36"/>
        </w:rPr>
      </w:pPr>
    </w:p>
    <w:p>
      <w:pPr>
        <w:pStyle w:val="ListParagraph"/>
        <w:numPr>
          <w:ilvl w:val="0"/>
          <w:numId w:val="17"/>
        </w:numPr>
        <w:tabs>
          <w:tab w:pos="668" w:val="left" w:leader="none"/>
          <w:tab w:pos="669" w:val="left" w:leader="none"/>
        </w:tabs>
        <w:spacing w:line="240" w:lineRule="auto" w:before="0" w:after="0"/>
        <w:ind w:left="668" w:right="0" w:hanging="568"/>
        <w:jc w:val="left"/>
        <w:rPr>
          <w:sz w:val="24"/>
        </w:rPr>
      </w:pPr>
      <w:r>
        <w:rPr>
          <w:sz w:val="24"/>
          <w:u w:val="single"/>
        </w:rPr>
        <w:t>Alat Kedokteran ( Sumber dana Bantuan</w:t>
      </w:r>
      <w:r>
        <w:rPr>
          <w:spacing w:val="-3"/>
          <w:sz w:val="24"/>
          <w:u w:val="single"/>
        </w:rPr>
        <w:t> </w:t>
      </w:r>
      <w:r>
        <w:rPr>
          <w:sz w:val="24"/>
          <w:u w:val="single"/>
        </w:rPr>
        <w:t>Gubernur)</w:t>
      </w:r>
    </w:p>
    <w:p>
      <w:pPr>
        <w:pStyle w:val="Heading2"/>
        <w:numPr>
          <w:ilvl w:val="0"/>
          <w:numId w:val="20"/>
        </w:numPr>
        <w:tabs>
          <w:tab w:pos="1517" w:val="left" w:leader="none"/>
        </w:tabs>
        <w:spacing w:line="240" w:lineRule="auto" w:before="140" w:after="0"/>
        <w:ind w:left="1517" w:right="0" w:hanging="284"/>
        <w:jc w:val="left"/>
      </w:pPr>
      <w:r>
        <w:rPr/>
        <w:t>HFO</w:t>
      </w:r>
    </w:p>
    <w:p>
      <w:pPr>
        <w:pStyle w:val="BodyText"/>
        <w:spacing w:line="362" w:lineRule="auto" w:before="136"/>
        <w:ind w:left="1517"/>
      </w:pPr>
      <w:r>
        <w:rPr/>
        <w:t>Pengadaan alat kedokteran HFO untuk ruang ICU , Pagu Anggaran RP 505.000.000, dengan realisasi 501.365.500 tercapai 99,3%, capaian</w:t>
      </w:r>
    </w:p>
    <w:p>
      <w:pPr>
        <w:pStyle w:val="BodyText"/>
        <w:spacing w:line="271" w:lineRule="exact"/>
        <w:ind w:left="1517"/>
      </w:pPr>
      <w:r>
        <w:rPr/>
        <w:t>fisik 100 %</w:t>
      </w:r>
    </w:p>
    <w:p>
      <w:pPr>
        <w:pStyle w:val="ListParagraph"/>
        <w:numPr>
          <w:ilvl w:val="1"/>
          <w:numId w:val="20"/>
        </w:numPr>
        <w:tabs>
          <w:tab w:pos="1945" w:val="left" w:leader="none"/>
        </w:tabs>
        <w:spacing w:line="357" w:lineRule="auto" w:before="140" w:after="0"/>
        <w:ind w:left="1945" w:right="128" w:hanging="428"/>
        <w:jc w:val="both"/>
        <w:rPr>
          <w:sz w:val="24"/>
        </w:rPr>
      </w:pPr>
      <w:r>
        <w:rPr>
          <w:sz w:val="24"/>
        </w:rPr>
        <w:t>Fentilator kusus bayi baru lahir untuk menurunkan angka kematian bayi</w:t>
      </w:r>
    </w:p>
    <w:p>
      <w:pPr>
        <w:pStyle w:val="BodyText"/>
        <w:spacing w:line="80" w:lineRule="exact"/>
        <w:ind w:left="434"/>
        <w:rPr>
          <w:sz w:val="8"/>
        </w:rPr>
      </w:pPr>
      <w:r>
        <w:rPr>
          <w:position w:val="-1"/>
          <w:sz w:val="8"/>
        </w:rPr>
        <w:pict>
          <v:group style="width:418.5pt;height:4pt;mso-position-horizontal-relative:char;mso-position-vertical-relative:line" coordorigin="0,0" coordsize="8370,80">
            <v:line style="position:absolute" from="0,40" to="8370,40" stroked="true" strokeweight="4pt" strokecolor="#006fc0">
              <v:stroke dashstyle="solid"/>
            </v:line>
          </v:group>
        </w:pict>
      </w:r>
      <w:r>
        <w:rPr>
          <w:position w:val="-1"/>
          <w:sz w:val="8"/>
        </w:rPr>
      </w:r>
    </w:p>
    <w:p>
      <w:pPr>
        <w:spacing w:after="0" w:line="80" w:lineRule="exact"/>
        <w:rPr>
          <w:sz w:val="8"/>
        </w:rPr>
        <w:sectPr>
          <w:pgSz w:w="11910" w:h="16840"/>
          <w:pgMar w:header="0" w:footer="2218" w:top="1340" w:bottom="2400" w:left="1600" w:right="960"/>
        </w:sectPr>
      </w:pPr>
    </w:p>
    <w:p>
      <w:pPr>
        <w:pStyle w:val="ListParagraph"/>
        <w:numPr>
          <w:ilvl w:val="1"/>
          <w:numId w:val="20"/>
        </w:numPr>
        <w:tabs>
          <w:tab w:pos="1944" w:val="left" w:leader="none"/>
          <w:tab w:pos="1945" w:val="left" w:leader="none"/>
        </w:tabs>
        <w:spacing w:line="240" w:lineRule="auto" w:before="75" w:after="0"/>
        <w:ind w:left="1945" w:right="0" w:hanging="428"/>
        <w:jc w:val="left"/>
        <w:rPr>
          <w:sz w:val="24"/>
        </w:rPr>
      </w:pPr>
      <w:r>
        <w:rPr>
          <w:sz w:val="24"/>
        </w:rPr>
        <w:t>Mengurangi biaya perawatan</w:t>
      </w:r>
      <w:r>
        <w:rPr>
          <w:spacing w:val="-4"/>
          <w:sz w:val="24"/>
        </w:rPr>
        <w:t> </w:t>
      </w:r>
      <w:r>
        <w:rPr>
          <w:sz w:val="24"/>
        </w:rPr>
        <w:t>bayi</w:t>
      </w:r>
    </w:p>
    <w:p>
      <w:pPr>
        <w:pStyle w:val="BodyText"/>
        <w:rPr>
          <w:sz w:val="26"/>
        </w:rPr>
      </w:pPr>
    </w:p>
    <w:p>
      <w:pPr>
        <w:pStyle w:val="BodyText"/>
        <w:rPr>
          <w:sz w:val="22"/>
        </w:rPr>
      </w:pPr>
    </w:p>
    <w:p>
      <w:pPr>
        <w:pStyle w:val="Heading2"/>
        <w:numPr>
          <w:ilvl w:val="0"/>
          <w:numId w:val="20"/>
        </w:numPr>
        <w:tabs>
          <w:tab w:pos="1517" w:val="left" w:leader="none"/>
        </w:tabs>
        <w:spacing w:line="240" w:lineRule="auto" w:before="0" w:after="0"/>
        <w:ind w:left="1517" w:right="0" w:hanging="284"/>
        <w:jc w:val="left"/>
      </w:pPr>
      <w:r>
        <w:rPr/>
        <w:t>Infant</w:t>
      </w:r>
      <w:r>
        <w:rPr>
          <w:spacing w:val="1"/>
        </w:rPr>
        <w:t> </w:t>
      </w:r>
      <w:r>
        <w:rPr>
          <w:spacing w:val="-3"/>
        </w:rPr>
        <w:t>CPAP</w:t>
      </w:r>
    </w:p>
    <w:p>
      <w:pPr>
        <w:pStyle w:val="BodyText"/>
        <w:spacing w:line="357" w:lineRule="auto" w:before="140"/>
        <w:ind w:left="1517"/>
      </w:pPr>
      <w:r>
        <w:rPr/>
        <w:t>Pengadaan alat kedokteran Infant C PAP untuk ruang ICU, Pagu Rp 287.000.000 realisasi Rp 285.309.500 tercapai 99,4% , capaian fisik</w:t>
      </w:r>
    </w:p>
    <w:p>
      <w:pPr>
        <w:pStyle w:val="BodyText"/>
        <w:spacing w:before="6"/>
        <w:ind w:left="1517"/>
      </w:pPr>
      <w:r>
        <w:rPr/>
        <w:t>100%</w:t>
      </w:r>
    </w:p>
    <w:p>
      <w:pPr>
        <w:pStyle w:val="ListParagraph"/>
        <w:numPr>
          <w:ilvl w:val="1"/>
          <w:numId w:val="20"/>
        </w:numPr>
        <w:tabs>
          <w:tab w:pos="1944" w:val="left" w:leader="none"/>
          <w:tab w:pos="1945" w:val="left" w:leader="none"/>
        </w:tabs>
        <w:spacing w:line="362" w:lineRule="auto" w:before="136" w:after="0"/>
        <w:ind w:left="1945" w:right="125" w:hanging="428"/>
        <w:jc w:val="left"/>
        <w:rPr>
          <w:sz w:val="24"/>
        </w:rPr>
      </w:pPr>
      <w:r>
        <w:rPr>
          <w:sz w:val="24"/>
        </w:rPr>
        <w:t>Infant CPAP kusus </w:t>
      </w:r>
      <w:r>
        <w:rPr>
          <w:spacing w:val="-3"/>
          <w:sz w:val="24"/>
        </w:rPr>
        <w:t>bayi </w:t>
      </w:r>
      <w:r>
        <w:rPr>
          <w:sz w:val="24"/>
        </w:rPr>
        <w:t>baru lahir untuk menurunkan angka kematian</w:t>
      </w:r>
      <w:r>
        <w:rPr>
          <w:spacing w:val="-2"/>
          <w:sz w:val="24"/>
        </w:rPr>
        <w:t> </w:t>
      </w:r>
      <w:r>
        <w:rPr>
          <w:sz w:val="24"/>
        </w:rPr>
        <w:t>bayi</w:t>
      </w:r>
    </w:p>
    <w:p>
      <w:pPr>
        <w:pStyle w:val="ListParagraph"/>
        <w:numPr>
          <w:ilvl w:val="1"/>
          <w:numId w:val="20"/>
        </w:numPr>
        <w:tabs>
          <w:tab w:pos="1944" w:val="left" w:leader="none"/>
          <w:tab w:pos="1945" w:val="left" w:leader="none"/>
        </w:tabs>
        <w:spacing w:line="271" w:lineRule="exact" w:before="0" w:after="0"/>
        <w:ind w:left="1945" w:right="0" w:hanging="428"/>
        <w:jc w:val="left"/>
        <w:rPr>
          <w:sz w:val="24"/>
        </w:rPr>
      </w:pPr>
      <w:r>
        <w:rPr>
          <w:sz w:val="24"/>
        </w:rPr>
        <w:t>Mengurangi biaya perawatan</w:t>
      </w:r>
      <w:r>
        <w:rPr>
          <w:spacing w:val="-4"/>
          <w:sz w:val="24"/>
        </w:rPr>
        <w:t> </w:t>
      </w:r>
      <w:r>
        <w:rPr>
          <w:sz w:val="24"/>
        </w:rPr>
        <w:t>bayi</w:t>
      </w:r>
    </w:p>
    <w:p>
      <w:pPr>
        <w:pStyle w:val="BodyText"/>
        <w:rPr>
          <w:sz w:val="26"/>
        </w:rPr>
      </w:pPr>
    </w:p>
    <w:p>
      <w:pPr>
        <w:pStyle w:val="BodyText"/>
        <w:rPr>
          <w:sz w:val="26"/>
        </w:rPr>
      </w:pPr>
    </w:p>
    <w:p>
      <w:pPr>
        <w:pStyle w:val="Heading2"/>
        <w:numPr>
          <w:ilvl w:val="0"/>
          <w:numId w:val="20"/>
        </w:numPr>
        <w:tabs>
          <w:tab w:pos="1517" w:val="left" w:leader="none"/>
        </w:tabs>
        <w:spacing w:line="240" w:lineRule="auto" w:before="231" w:after="0"/>
        <w:ind w:left="1517" w:right="0" w:hanging="284"/>
        <w:jc w:val="left"/>
      </w:pPr>
      <w:r>
        <w:rPr/>
        <w:t>Neonatal Incubator</w:t>
      </w:r>
    </w:p>
    <w:p>
      <w:pPr>
        <w:pStyle w:val="BodyText"/>
        <w:spacing w:line="357" w:lineRule="auto" w:before="140"/>
        <w:ind w:left="1517" w:right="224"/>
      </w:pPr>
      <w:r>
        <w:rPr/>
        <w:t>Pengadaan alat kedokteran Neonatal Incubator dengan untuk ruang ICU, Pagu Rp 801.000.000 realisasi Rp 797.000 tercapai 99,5%,</w:t>
      </w:r>
    </w:p>
    <w:p>
      <w:pPr>
        <w:pStyle w:val="BodyText"/>
        <w:spacing w:before="6"/>
        <w:ind w:left="1517"/>
      </w:pPr>
      <w:r>
        <w:rPr/>
        <w:t>capaian fisik 100%</w:t>
      </w:r>
    </w:p>
    <w:p>
      <w:pPr>
        <w:pStyle w:val="ListParagraph"/>
        <w:numPr>
          <w:ilvl w:val="1"/>
          <w:numId w:val="20"/>
        </w:numPr>
        <w:tabs>
          <w:tab w:pos="1944" w:val="left" w:leader="none"/>
          <w:tab w:pos="1945" w:val="left" w:leader="none"/>
        </w:tabs>
        <w:spacing w:line="362" w:lineRule="auto" w:before="136" w:after="0"/>
        <w:ind w:left="1945" w:right="121" w:hanging="428"/>
        <w:jc w:val="left"/>
        <w:rPr>
          <w:sz w:val="24"/>
        </w:rPr>
      </w:pPr>
      <w:r>
        <w:rPr>
          <w:sz w:val="24"/>
        </w:rPr>
        <w:t>Neonatal incubator kusus bayi baru lahir untuk menurunkan angka kematian</w:t>
      </w:r>
      <w:r>
        <w:rPr>
          <w:spacing w:val="-2"/>
          <w:sz w:val="24"/>
        </w:rPr>
        <w:t> </w:t>
      </w:r>
      <w:r>
        <w:rPr>
          <w:sz w:val="24"/>
        </w:rPr>
        <w:t>bayi</w:t>
      </w:r>
    </w:p>
    <w:p>
      <w:pPr>
        <w:pStyle w:val="ListParagraph"/>
        <w:numPr>
          <w:ilvl w:val="1"/>
          <w:numId w:val="20"/>
        </w:numPr>
        <w:tabs>
          <w:tab w:pos="1944" w:val="left" w:leader="none"/>
          <w:tab w:pos="1945" w:val="left" w:leader="none"/>
        </w:tabs>
        <w:spacing w:line="271" w:lineRule="exact" w:before="0" w:after="0"/>
        <w:ind w:left="1945" w:right="0" w:hanging="428"/>
        <w:jc w:val="left"/>
        <w:rPr>
          <w:sz w:val="24"/>
        </w:rPr>
      </w:pPr>
      <w:r>
        <w:rPr>
          <w:sz w:val="24"/>
        </w:rPr>
        <w:t>Mengurangi biaya perawatan</w:t>
      </w:r>
      <w:r>
        <w:rPr>
          <w:spacing w:val="-4"/>
          <w:sz w:val="24"/>
        </w:rPr>
        <w:t> </w:t>
      </w:r>
      <w:r>
        <w:rPr>
          <w:sz w:val="24"/>
        </w:rPr>
        <w:t>bayi</w:t>
      </w:r>
    </w:p>
    <w:p>
      <w:pPr>
        <w:pStyle w:val="BodyText"/>
        <w:rPr>
          <w:sz w:val="26"/>
        </w:rPr>
      </w:pPr>
    </w:p>
    <w:p>
      <w:pPr>
        <w:pStyle w:val="BodyText"/>
        <w:spacing w:before="11"/>
        <w:rPr>
          <w:sz w:val="21"/>
        </w:rPr>
      </w:pPr>
    </w:p>
    <w:p>
      <w:pPr>
        <w:pStyle w:val="Heading2"/>
        <w:numPr>
          <w:ilvl w:val="0"/>
          <w:numId w:val="20"/>
        </w:numPr>
        <w:tabs>
          <w:tab w:pos="1517" w:val="left" w:leader="none"/>
        </w:tabs>
        <w:spacing w:line="240" w:lineRule="auto" w:before="0" w:after="0"/>
        <w:ind w:left="1517" w:right="0" w:hanging="284"/>
        <w:jc w:val="left"/>
      </w:pPr>
      <w:r>
        <w:rPr/>
        <w:t>Medical </w:t>
      </w:r>
      <w:r>
        <w:rPr>
          <w:spacing w:val="-4"/>
        </w:rPr>
        <w:t>Air</w:t>
      </w:r>
      <w:r>
        <w:rPr>
          <w:spacing w:val="-1"/>
        </w:rPr>
        <w:t> </w:t>
      </w:r>
      <w:r>
        <w:rPr/>
        <w:t>Compresor</w:t>
      </w:r>
    </w:p>
    <w:p>
      <w:pPr>
        <w:pStyle w:val="BodyText"/>
        <w:spacing w:line="360" w:lineRule="auto" w:before="140"/>
        <w:ind w:left="1517" w:right="122"/>
        <w:jc w:val="both"/>
      </w:pPr>
      <w:r>
        <w:rPr/>
        <w:t>Pengadaan alat kedokteran Medical Air Compresor dengan Pagu Anggaran RP 100.200.000, dengan realisasi 99.500.000 tercapai 99,3%, capaian fisik</w:t>
      </w:r>
      <w:r>
        <w:rPr>
          <w:spacing w:val="3"/>
        </w:rPr>
        <w:t> </w:t>
      </w:r>
      <w:r>
        <w:rPr/>
        <w:t>100%</w:t>
      </w:r>
    </w:p>
    <w:p>
      <w:pPr>
        <w:pStyle w:val="ListParagraph"/>
        <w:numPr>
          <w:ilvl w:val="1"/>
          <w:numId w:val="20"/>
        </w:numPr>
        <w:tabs>
          <w:tab w:pos="1944" w:val="left" w:leader="none"/>
          <w:tab w:pos="1945" w:val="left" w:leader="none"/>
        </w:tabs>
        <w:spacing w:line="275" w:lineRule="exact" w:before="0" w:after="0"/>
        <w:ind w:left="1945" w:right="0" w:hanging="428"/>
        <w:jc w:val="left"/>
        <w:rPr>
          <w:sz w:val="24"/>
        </w:rPr>
      </w:pPr>
      <w:r>
        <w:rPr>
          <w:sz w:val="24"/>
        </w:rPr>
        <w:t>Dipaka sebagai paket ventilator HFO dan C</w:t>
      </w:r>
      <w:r>
        <w:rPr>
          <w:spacing w:val="-8"/>
          <w:sz w:val="24"/>
        </w:rPr>
        <w:t> </w:t>
      </w:r>
      <w:r>
        <w:rPr>
          <w:sz w:val="24"/>
        </w:rPr>
        <w:t>PAP</w:t>
      </w:r>
    </w:p>
    <w:p>
      <w:pPr>
        <w:pStyle w:val="ListParagraph"/>
        <w:numPr>
          <w:ilvl w:val="1"/>
          <w:numId w:val="20"/>
        </w:numPr>
        <w:tabs>
          <w:tab w:pos="1944" w:val="left" w:leader="none"/>
          <w:tab w:pos="1945" w:val="left" w:leader="none"/>
        </w:tabs>
        <w:spacing w:line="240" w:lineRule="auto" w:before="140" w:after="0"/>
        <w:ind w:left="1945" w:right="0" w:hanging="428"/>
        <w:jc w:val="left"/>
        <w:rPr>
          <w:sz w:val="24"/>
        </w:rPr>
      </w:pPr>
      <w:r>
        <w:rPr>
          <w:sz w:val="24"/>
        </w:rPr>
        <w:t>untuk menurunkan angka kematian</w:t>
      </w:r>
      <w:r>
        <w:rPr>
          <w:spacing w:val="-1"/>
          <w:sz w:val="24"/>
        </w:rPr>
        <w:t> </w:t>
      </w:r>
      <w:r>
        <w:rPr>
          <w:sz w:val="24"/>
        </w:rPr>
        <w:t>bayi</w:t>
      </w:r>
    </w:p>
    <w:p>
      <w:pPr>
        <w:pStyle w:val="ListParagraph"/>
        <w:numPr>
          <w:ilvl w:val="1"/>
          <w:numId w:val="20"/>
        </w:numPr>
        <w:tabs>
          <w:tab w:pos="1944" w:val="left" w:leader="none"/>
          <w:tab w:pos="1945" w:val="left" w:leader="none"/>
        </w:tabs>
        <w:spacing w:line="240" w:lineRule="auto" w:before="136" w:after="0"/>
        <w:ind w:left="1945" w:right="0" w:hanging="428"/>
        <w:jc w:val="left"/>
        <w:rPr>
          <w:sz w:val="24"/>
        </w:rPr>
      </w:pPr>
      <w:r>
        <w:rPr>
          <w:sz w:val="24"/>
        </w:rPr>
        <w:t>Mengurangi biaya perawatan</w:t>
      </w:r>
      <w:r>
        <w:rPr>
          <w:spacing w:val="-4"/>
          <w:sz w:val="24"/>
        </w:rPr>
        <w:t> </w:t>
      </w:r>
      <w:r>
        <w:rPr>
          <w:sz w:val="24"/>
        </w:rPr>
        <w:t>bayi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r>
        <w:rPr/>
        <w:pict>
          <v:line style="position:absolute;mso-position-horizontal-relative:page;mso-position-vertical-relative:paragraph;z-index:776;mso-wrap-distance-left:0;mso-wrap-distance-right:0" from="103.699997pt,14.762805pt" to="522.199997pt,14.762805pt" stroked="true" strokeweight="4pt" strokecolor="#006fc0">
            <v:stroke dashstyle="solid"/>
            <w10:wrap type="topAndBottom"/>
          </v:line>
        </w:pict>
      </w:r>
    </w:p>
    <w:p>
      <w:pPr>
        <w:spacing w:after="0"/>
        <w:rPr>
          <w:sz w:val="18"/>
        </w:rPr>
        <w:sectPr>
          <w:pgSz w:w="11910" w:h="16840"/>
          <w:pgMar w:header="0" w:footer="2218" w:top="1340" w:bottom="2400" w:left="1600" w:right="960"/>
        </w:sectPr>
      </w:pPr>
    </w:p>
    <w:p>
      <w:pPr>
        <w:pStyle w:val="Heading2"/>
        <w:numPr>
          <w:ilvl w:val="0"/>
          <w:numId w:val="20"/>
        </w:numPr>
        <w:tabs>
          <w:tab w:pos="1517" w:val="left" w:leader="none"/>
        </w:tabs>
        <w:spacing w:line="240" w:lineRule="auto" w:before="75" w:after="0"/>
        <w:ind w:left="1517" w:right="0" w:hanging="284"/>
        <w:jc w:val="left"/>
      </w:pPr>
      <w:r>
        <w:rPr/>
        <w:t>Neonatal Rescusitator</w:t>
      </w:r>
    </w:p>
    <w:p>
      <w:pPr>
        <w:pStyle w:val="BodyText"/>
        <w:tabs>
          <w:tab w:pos="2948" w:val="left" w:leader="none"/>
          <w:tab w:pos="3543" w:val="left" w:leader="none"/>
          <w:tab w:pos="4941" w:val="left" w:leader="none"/>
          <w:tab w:pos="6109" w:val="left" w:leader="none"/>
          <w:tab w:pos="7650" w:val="left" w:leader="none"/>
          <w:tab w:pos="8658" w:val="left" w:leader="none"/>
        </w:tabs>
        <w:spacing w:line="357" w:lineRule="auto" w:before="140"/>
        <w:ind w:left="1517" w:right="121"/>
      </w:pPr>
      <w:r>
        <w:rPr/>
        <w:t>Pengadaan</w:t>
        <w:tab/>
        <w:t>alat</w:t>
        <w:tab/>
        <w:t>kedokteran</w:t>
        <w:tab/>
        <w:t>Neonatal</w:t>
        <w:tab/>
        <w:t>Rescusitator</w:t>
        <w:tab/>
        <w:t>dengan</w:t>
        <w:tab/>
        <w:t>Pagu Anggaran RP 30.000.000, dengan realisasi 29.795.900 tercapai</w:t>
      </w:r>
      <w:r>
        <w:rPr>
          <w:spacing w:val="19"/>
        </w:rPr>
        <w:t> </w:t>
      </w:r>
      <w:r>
        <w:rPr/>
        <w:t>99,3%</w:t>
      </w:r>
    </w:p>
    <w:p>
      <w:pPr>
        <w:pStyle w:val="BodyText"/>
        <w:spacing w:before="6"/>
        <w:ind w:left="1517"/>
      </w:pPr>
      <w:r>
        <w:rPr/>
        <w:t>capaian fisik 100%</w:t>
      </w:r>
    </w:p>
    <w:p>
      <w:pPr>
        <w:pStyle w:val="ListParagraph"/>
        <w:numPr>
          <w:ilvl w:val="1"/>
          <w:numId w:val="20"/>
        </w:numPr>
        <w:tabs>
          <w:tab w:pos="1944" w:val="left" w:leader="none"/>
          <w:tab w:pos="1945" w:val="left" w:leader="none"/>
        </w:tabs>
        <w:spacing w:line="362" w:lineRule="auto" w:before="136" w:after="0"/>
        <w:ind w:left="1945" w:right="128" w:hanging="428"/>
        <w:jc w:val="left"/>
        <w:rPr>
          <w:sz w:val="24"/>
        </w:rPr>
      </w:pPr>
      <w:r>
        <w:rPr>
          <w:sz w:val="24"/>
        </w:rPr>
        <w:t>Neonatal Rescusitator kusus bayi baru lahir untuk menurunkan angka kematian</w:t>
      </w:r>
      <w:r>
        <w:rPr>
          <w:spacing w:val="-3"/>
          <w:sz w:val="24"/>
        </w:rPr>
        <w:t> </w:t>
      </w:r>
      <w:r>
        <w:rPr>
          <w:sz w:val="24"/>
        </w:rPr>
        <w:t>bayi</w:t>
      </w:r>
    </w:p>
    <w:p>
      <w:pPr>
        <w:pStyle w:val="ListParagraph"/>
        <w:numPr>
          <w:ilvl w:val="1"/>
          <w:numId w:val="20"/>
        </w:numPr>
        <w:tabs>
          <w:tab w:pos="1944" w:val="left" w:leader="none"/>
          <w:tab w:pos="1945" w:val="left" w:leader="none"/>
        </w:tabs>
        <w:spacing w:line="271" w:lineRule="exact" w:before="0" w:after="0"/>
        <w:ind w:left="1945" w:right="0" w:hanging="428"/>
        <w:jc w:val="left"/>
        <w:rPr>
          <w:sz w:val="24"/>
        </w:rPr>
      </w:pPr>
      <w:r>
        <w:rPr>
          <w:sz w:val="24"/>
        </w:rPr>
        <w:t>Mengurangi biaya perawatan</w:t>
      </w:r>
      <w:r>
        <w:rPr>
          <w:spacing w:val="-4"/>
          <w:sz w:val="24"/>
        </w:rPr>
        <w:t> </w:t>
      </w:r>
      <w:r>
        <w:rPr>
          <w:sz w:val="24"/>
        </w:rPr>
        <w:t>bayi</w:t>
      </w:r>
    </w:p>
    <w:p>
      <w:pPr>
        <w:pStyle w:val="BodyText"/>
        <w:rPr>
          <w:sz w:val="26"/>
        </w:rPr>
      </w:pPr>
    </w:p>
    <w:p>
      <w:pPr>
        <w:pStyle w:val="BodyText"/>
        <w:rPr>
          <w:sz w:val="22"/>
        </w:rPr>
      </w:pPr>
    </w:p>
    <w:p>
      <w:pPr>
        <w:pStyle w:val="Heading2"/>
        <w:numPr>
          <w:ilvl w:val="0"/>
          <w:numId w:val="20"/>
        </w:numPr>
        <w:tabs>
          <w:tab w:pos="1517" w:val="left" w:leader="none"/>
        </w:tabs>
        <w:spacing w:line="240" w:lineRule="auto" w:before="0" w:after="0"/>
        <w:ind w:left="1517" w:right="0" w:hanging="284"/>
        <w:jc w:val="left"/>
      </w:pPr>
      <w:r>
        <w:rPr/>
        <w:t>DC</w:t>
      </w:r>
      <w:r>
        <w:rPr>
          <w:spacing w:val="-2"/>
        </w:rPr>
        <w:t> </w:t>
      </w:r>
      <w:r>
        <w:rPr/>
        <w:t>Shock</w:t>
      </w:r>
    </w:p>
    <w:p>
      <w:pPr>
        <w:pStyle w:val="BodyText"/>
        <w:tabs>
          <w:tab w:pos="8912" w:val="left" w:leader="none"/>
        </w:tabs>
        <w:spacing w:line="360" w:lineRule="auto" w:before="140"/>
        <w:ind w:left="1517" w:right="120"/>
      </w:pPr>
      <w:r>
        <w:rPr/>
        <w:t>Pengadaan  alat  kedokteran  DC  Shock  dengan</w:t>
      </w:r>
      <w:r>
        <w:rPr>
          <w:spacing w:val="37"/>
        </w:rPr>
        <w:t> </w:t>
      </w:r>
      <w:r>
        <w:rPr/>
        <w:t>Pagu</w:t>
      </w:r>
      <w:r>
        <w:rPr>
          <w:spacing w:val="59"/>
        </w:rPr>
        <w:t> </w:t>
      </w:r>
      <w:r>
        <w:rPr/>
        <w:t>Anggaran</w:t>
        <w:tab/>
      </w:r>
      <w:r>
        <w:rPr>
          <w:spacing w:val="2"/>
        </w:rPr>
        <w:t>Rp </w:t>
      </w:r>
      <w:r>
        <w:rPr/>
        <w:t>168.700.000, dengan realisasi 167.430.050 tercapai 99,2% capaian fisik</w:t>
      </w:r>
    </w:p>
    <w:p>
      <w:pPr>
        <w:pStyle w:val="BodyText"/>
        <w:ind w:left="1517"/>
      </w:pPr>
      <w:r>
        <w:rPr/>
        <w:t>100%</w:t>
      </w:r>
    </w:p>
    <w:p>
      <w:pPr>
        <w:pStyle w:val="BodyText"/>
        <w:spacing w:before="10"/>
        <w:rPr>
          <w:sz w:val="35"/>
        </w:rPr>
      </w:pPr>
    </w:p>
    <w:p>
      <w:pPr>
        <w:pStyle w:val="ListParagraph"/>
        <w:numPr>
          <w:ilvl w:val="1"/>
          <w:numId w:val="20"/>
        </w:numPr>
        <w:tabs>
          <w:tab w:pos="1944" w:val="left" w:leader="none"/>
          <w:tab w:pos="1945" w:val="left" w:leader="none"/>
        </w:tabs>
        <w:spacing w:line="240" w:lineRule="auto" w:before="0" w:after="0"/>
        <w:ind w:left="1945" w:right="0" w:hanging="428"/>
        <w:jc w:val="left"/>
        <w:rPr>
          <w:sz w:val="24"/>
        </w:rPr>
      </w:pPr>
      <w:r>
        <w:rPr>
          <w:sz w:val="24"/>
        </w:rPr>
        <w:t>Mesin henti</w:t>
      </w:r>
      <w:r>
        <w:rPr>
          <w:spacing w:val="-3"/>
          <w:sz w:val="24"/>
        </w:rPr>
        <w:t> </w:t>
      </w:r>
      <w:r>
        <w:rPr>
          <w:sz w:val="24"/>
        </w:rPr>
        <w:t>jantung</w:t>
      </w:r>
    </w:p>
    <w:p>
      <w:pPr>
        <w:pStyle w:val="ListParagraph"/>
        <w:numPr>
          <w:ilvl w:val="1"/>
          <w:numId w:val="20"/>
        </w:numPr>
        <w:tabs>
          <w:tab w:pos="1944" w:val="left" w:leader="none"/>
          <w:tab w:pos="1945" w:val="left" w:leader="none"/>
        </w:tabs>
        <w:spacing w:line="240" w:lineRule="auto" w:before="140" w:after="0"/>
        <w:ind w:left="1945" w:right="0" w:hanging="428"/>
        <w:jc w:val="left"/>
        <w:rPr>
          <w:sz w:val="24"/>
        </w:rPr>
      </w:pPr>
      <w:r>
        <w:rPr>
          <w:sz w:val="24"/>
        </w:rPr>
        <w:t>untuk menurunkan angka kematian</w:t>
      </w:r>
      <w:r>
        <w:rPr>
          <w:spacing w:val="-1"/>
          <w:sz w:val="24"/>
        </w:rPr>
        <w:t> </w:t>
      </w:r>
      <w:r>
        <w:rPr>
          <w:sz w:val="24"/>
        </w:rPr>
        <w:t>bayi</w:t>
      </w:r>
    </w:p>
    <w:p>
      <w:pPr>
        <w:pStyle w:val="ListParagraph"/>
        <w:numPr>
          <w:ilvl w:val="1"/>
          <w:numId w:val="20"/>
        </w:numPr>
        <w:tabs>
          <w:tab w:pos="1944" w:val="left" w:leader="none"/>
          <w:tab w:pos="1945" w:val="left" w:leader="none"/>
        </w:tabs>
        <w:spacing w:line="240" w:lineRule="auto" w:before="136" w:after="0"/>
        <w:ind w:left="1945" w:right="0" w:hanging="428"/>
        <w:jc w:val="left"/>
        <w:rPr>
          <w:sz w:val="24"/>
        </w:rPr>
      </w:pPr>
      <w:r>
        <w:rPr>
          <w:sz w:val="24"/>
        </w:rPr>
        <w:t>Mengurangi biaya perawatan</w:t>
      </w:r>
      <w:r>
        <w:rPr>
          <w:spacing w:val="-4"/>
          <w:sz w:val="24"/>
        </w:rPr>
        <w:t> </w:t>
      </w:r>
      <w:r>
        <w:rPr>
          <w:sz w:val="24"/>
        </w:rPr>
        <w:t>bayi</w:t>
      </w:r>
    </w:p>
    <w:p>
      <w:pPr>
        <w:pStyle w:val="BodyText"/>
        <w:rPr>
          <w:sz w:val="26"/>
        </w:rPr>
      </w:pPr>
    </w:p>
    <w:p>
      <w:pPr>
        <w:pStyle w:val="BodyText"/>
        <w:rPr>
          <w:sz w:val="22"/>
        </w:rPr>
      </w:pPr>
    </w:p>
    <w:p>
      <w:pPr>
        <w:pStyle w:val="Heading2"/>
        <w:numPr>
          <w:ilvl w:val="0"/>
          <w:numId w:val="20"/>
        </w:numPr>
        <w:tabs>
          <w:tab w:pos="1517" w:val="left" w:leader="none"/>
        </w:tabs>
        <w:spacing w:line="240" w:lineRule="auto" w:before="1" w:after="0"/>
        <w:ind w:left="1517" w:right="0" w:hanging="284"/>
        <w:jc w:val="left"/>
      </w:pPr>
      <w:r>
        <w:rPr/>
        <w:t>Meja</w:t>
      </w:r>
      <w:r>
        <w:rPr>
          <w:spacing w:val="-2"/>
        </w:rPr>
        <w:t> </w:t>
      </w:r>
      <w:r>
        <w:rPr/>
        <w:t>Operasi</w:t>
      </w:r>
    </w:p>
    <w:p>
      <w:pPr>
        <w:pStyle w:val="BodyText"/>
        <w:spacing w:line="357" w:lineRule="auto" w:before="140"/>
        <w:ind w:left="1517"/>
      </w:pPr>
      <w:r>
        <w:rPr/>
        <w:t>Pengadaan alat kedokteran Meja Operasi dengan Pagu Anggaran Rp 63.000.000, dengan realisasi 62.200.500 tercapai 98,7%, capaian fisik</w:t>
      </w:r>
    </w:p>
    <w:p>
      <w:pPr>
        <w:pStyle w:val="BodyText"/>
        <w:spacing w:before="5"/>
        <w:ind w:left="1517"/>
      </w:pPr>
      <w:r>
        <w:rPr/>
        <w:t>100%</w:t>
      </w:r>
    </w:p>
    <w:p>
      <w:pPr>
        <w:pStyle w:val="ListParagraph"/>
        <w:numPr>
          <w:ilvl w:val="1"/>
          <w:numId w:val="20"/>
        </w:numPr>
        <w:tabs>
          <w:tab w:pos="1944" w:val="left" w:leader="none"/>
          <w:tab w:pos="1945" w:val="left" w:leader="none"/>
        </w:tabs>
        <w:spacing w:line="240" w:lineRule="auto" w:before="137" w:after="0"/>
        <w:ind w:left="1945" w:right="0" w:hanging="428"/>
        <w:jc w:val="left"/>
        <w:rPr>
          <w:sz w:val="24"/>
        </w:rPr>
      </w:pPr>
      <w:r>
        <w:rPr>
          <w:sz w:val="24"/>
        </w:rPr>
        <w:t>Peningkatan jumlah pasien yang</w:t>
      </w:r>
      <w:r>
        <w:rPr>
          <w:spacing w:val="66"/>
          <w:sz w:val="24"/>
        </w:rPr>
        <w:t> </w:t>
      </w:r>
      <w:r>
        <w:rPr>
          <w:sz w:val="24"/>
        </w:rPr>
        <w:t>operasi</w:t>
      </w:r>
    </w:p>
    <w:p>
      <w:pPr>
        <w:pStyle w:val="BodyText"/>
        <w:rPr>
          <w:sz w:val="26"/>
        </w:rPr>
      </w:pPr>
    </w:p>
    <w:p>
      <w:pPr>
        <w:pStyle w:val="BodyText"/>
        <w:rPr>
          <w:sz w:val="22"/>
        </w:rPr>
      </w:pPr>
    </w:p>
    <w:p>
      <w:pPr>
        <w:pStyle w:val="Heading2"/>
        <w:numPr>
          <w:ilvl w:val="0"/>
          <w:numId w:val="20"/>
        </w:numPr>
        <w:tabs>
          <w:tab w:pos="1517" w:val="left" w:leader="none"/>
        </w:tabs>
        <w:spacing w:line="240" w:lineRule="auto" w:before="0" w:after="0"/>
        <w:ind w:left="1517" w:right="0" w:hanging="284"/>
        <w:jc w:val="left"/>
      </w:pPr>
      <w:r>
        <w:rPr/>
        <w:t>Centrifuge</w:t>
      </w:r>
    </w:p>
    <w:p>
      <w:pPr>
        <w:pStyle w:val="BodyText"/>
        <w:tabs>
          <w:tab w:pos="8913" w:val="left" w:leader="none"/>
        </w:tabs>
        <w:spacing w:line="357" w:lineRule="auto" w:before="140"/>
        <w:ind w:left="1517" w:right="123"/>
      </w:pPr>
      <w:r>
        <w:rPr/>
        <w:t>Pengadaan  alat  kedokteran  Centrifuge  dengan</w:t>
      </w:r>
      <w:r>
        <w:rPr>
          <w:spacing w:val="62"/>
        </w:rPr>
        <w:t> </w:t>
      </w:r>
      <w:r>
        <w:rPr/>
        <w:t>Pagu</w:t>
      </w:r>
      <w:r>
        <w:rPr>
          <w:spacing w:val="65"/>
        </w:rPr>
        <w:t> </w:t>
      </w:r>
      <w:r>
        <w:rPr/>
        <w:t>Anggaran</w:t>
        <w:tab/>
        <w:t>Rp 47.100.000, dengan realisasi 44.992.335 tercapai 95,5% capaian</w:t>
      </w:r>
      <w:r>
        <w:rPr>
          <w:spacing w:val="4"/>
        </w:rPr>
        <w:t> </w:t>
      </w:r>
      <w:r>
        <w:rPr/>
        <w:t>fisik</w:t>
      </w:r>
    </w:p>
    <w:p>
      <w:pPr>
        <w:pStyle w:val="BodyText"/>
        <w:spacing w:before="5"/>
        <w:ind w:left="1517"/>
      </w:pPr>
      <w:r>
        <w:rPr/>
        <w:t>100%</w:t>
      </w:r>
    </w:p>
    <w:p>
      <w:pPr>
        <w:pStyle w:val="ListParagraph"/>
        <w:numPr>
          <w:ilvl w:val="1"/>
          <w:numId w:val="20"/>
        </w:numPr>
        <w:tabs>
          <w:tab w:pos="1944" w:val="left" w:leader="none"/>
          <w:tab w:pos="1945" w:val="left" w:leader="none"/>
        </w:tabs>
        <w:spacing w:line="240" w:lineRule="auto" w:before="137" w:after="0"/>
        <w:ind w:left="1945" w:right="0" w:hanging="428"/>
        <w:jc w:val="left"/>
        <w:rPr>
          <w:sz w:val="24"/>
        </w:rPr>
      </w:pPr>
      <w:r>
        <w:rPr>
          <w:sz w:val="24"/>
        </w:rPr>
        <w:t>Menggantikan alat yang</w:t>
      </w:r>
      <w:r>
        <w:rPr>
          <w:spacing w:val="-2"/>
          <w:sz w:val="24"/>
        </w:rPr>
        <w:t> </w:t>
      </w:r>
      <w:r>
        <w:rPr>
          <w:sz w:val="24"/>
        </w:rPr>
        <w:t>rusak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r>
        <w:rPr/>
        <w:pict>
          <v:line style="position:absolute;mso-position-horizontal-relative:page;mso-position-vertical-relative:paragraph;z-index:800;mso-wrap-distance-left:0;mso-wrap-distance-right:0" from="103.699997pt,19.327038pt" to="522.199997pt,19.327038pt" stroked="true" strokeweight="4pt" strokecolor="#006fc0">
            <v:stroke dashstyle="solid"/>
            <w10:wrap type="topAndBottom"/>
          </v:line>
        </w:pict>
      </w:r>
    </w:p>
    <w:p>
      <w:pPr>
        <w:spacing w:after="0"/>
        <w:rPr>
          <w:sz w:val="26"/>
        </w:rPr>
        <w:sectPr>
          <w:pgSz w:w="11910" w:h="16840"/>
          <w:pgMar w:header="0" w:footer="2218" w:top="1340" w:bottom="2400" w:left="1600" w:right="960"/>
        </w:sectPr>
      </w:pPr>
    </w:p>
    <w:p>
      <w:pPr>
        <w:pStyle w:val="BodyText"/>
        <w:spacing w:before="75"/>
        <w:ind w:left="3870" w:right="3888"/>
        <w:jc w:val="center"/>
      </w:pPr>
      <w:r>
        <w:rPr/>
        <w:t>BAB IV</w:t>
      </w:r>
    </w:p>
    <w:p>
      <w:pPr>
        <w:pStyle w:val="Heading2"/>
        <w:spacing w:before="140"/>
        <w:ind w:left="3874" w:right="3888" w:firstLine="0"/>
        <w:jc w:val="center"/>
      </w:pPr>
      <w:r>
        <w:rPr/>
        <w:t>P E N U T U P</w:t>
      </w:r>
    </w:p>
    <w:p>
      <w:pPr>
        <w:pStyle w:val="BodyText"/>
        <w:rPr>
          <w:b/>
          <w:sz w:val="26"/>
        </w:rPr>
      </w:pPr>
    </w:p>
    <w:p>
      <w:pPr>
        <w:pStyle w:val="BodyText"/>
        <w:rPr>
          <w:b/>
          <w:sz w:val="22"/>
        </w:rPr>
      </w:pPr>
    </w:p>
    <w:p>
      <w:pPr>
        <w:pStyle w:val="BodyText"/>
        <w:spacing w:line="360" w:lineRule="auto"/>
        <w:ind w:left="100" w:right="121" w:firstLine="720"/>
        <w:jc w:val="both"/>
      </w:pPr>
      <w:r>
        <w:rPr/>
        <w:t>Diketahuinya kinerja RSUD Sunan Kalijaga Kabupaten Demak pada tahun 2018 merupakan salah satu tahapan dalam mewujudkan visi “</w:t>
      </w:r>
      <w:r>
        <w:rPr>
          <w:b/>
          <w:i/>
        </w:rPr>
        <w:t>Menjadi Rumah Sakit </w:t>
      </w:r>
      <w:r>
        <w:rPr>
          <w:b/>
          <w:i/>
        </w:rPr>
        <w:t>Pilihan Utama Masyarakat Wilayah Utara Jawa Tengah</w:t>
      </w:r>
      <w:r>
        <w:rPr>
          <w:b/>
        </w:rPr>
        <w:t>”. </w:t>
      </w:r>
      <w:r>
        <w:rPr/>
        <w:t>Perlu disadari bahwa dengan keberhasilan dan kekurangan kinerja yang telah dicapai pada tahun 2018 ini merupakan suatu rangkaian yang berkesinambungan untuk mencapai dan mewujudkan visi RSUD Sunan Kalijaga Kabupaten Demak dalam rangka pencapaian Visi Kabupaten Demak.</w:t>
      </w:r>
    </w:p>
    <w:p>
      <w:pPr>
        <w:pStyle w:val="BodyText"/>
        <w:spacing w:line="362" w:lineRule="auto"/>
        <w:ind w:left="100" w:right="126" w:firstLine="720"/>
        <w:jc w:val="both"/>
      </w:pPr>
      <w:r>
        <w:rPr/>
        <w:t>Capaian Indikator kinerja Utama RSUD Sunan Kalijaga Kabupaten Demak Tahun 2018 rata rata telah mencapai target yang telah di tetapkan.</w:t>
      </w:r>
    </w:p>
    <w:p>
      <w:pPr>
        <w:pStyle w:val="BodyText"/>
        <w:spacing w:line="360" w:lineRule="auto"/>
        <w:ind w:left="100" w:right="118" w:firstLine="720"/>
        <w:jc w:val="both"/>
      </w:pPr>
      <w:r>
        <w:rPr/>
        <w:t>Guna memenuhi harapan, keinginan dan tuntutan masyarakat yang semakin berkembang terhadap pelayanan kesehatan di RSUD Sunan Kalijaga Kabupaten Demak pada tahun mendatang, perlu terus dilakukan upaya perbaikan dan peningkatan kapasitas dan manajemen secara berkelanjutan, dan juga berbagai upaya perbaikan dan peningkatan strategi kebijakan dan program dengan tetap berpedoman pada standar pelayanan minimal rumah sakit yang ada.</w:t>
      </w:r>
    </w:p>
    <w:p>
      <w:pPr>
        <w:pStyle w:val="BodyText"/>
        <w:rPr>
          <w:sz w:val="26"/>
        </w:rPr>
      </w:pPr>
    </w:p>
    <w:p>
      <w:pPr>
        <w:pStyle w:val="BodyText"/>
        <w:rPr>
          <w:sz w:val="26"/>
        </w:rPr>
      </w:pPr>
    </w:p>
    <w:p>
      <w:pPr>
        <w:pStyle w:val="BodyText"/>
        <w:tabs>
          <w:tab w:pos="6987" w:val="left" w:leader="none"/>
        </w:tabs>
        <w:spacing w:line="360" w:lineRule="auto" w:before="225"/>
        <w:ind w:left="5758" w:right="322" w:hanging="67"/>
        <w:jc w:val="center"/>
      </w:pPr>
      <w:r>
        <w:rPr/>
        <w:t>Demak,</w:t>
        <w:tab/>
        <w:t>Januari 2019 Direktur RSUD Sunan</w:t>
      </w:r>
      <w:r>
        <w:rPr>
          <w:spacing w:val="-16"/>
        </w:rPr>
        <w:t> </w:t>
      </w:r>
      <w:r>
        <w:rPr/>
        <w:t>Kalijaga Kabupaten</w:t>
      </w:r>
      <w:r>
        <w:rPr>
          <w:spacing w:val="-2"/>
        </w:rPr>
        <w:t> </w:t>
      </w:r>
      <w:r>
        <w:rPr/>
        <w:t>Demak</w:t>
      </w:r>
    </w:p>
    <w:p>
      <w:pPr>
        <w:pStyle w:val="BodyText"/>
        <w:rPr>
          <w:sz w:val="26"/>
        </w:rPr>
      </w:pPr>
    </w:p>
    <w:p>
      <w:pPr>
        <w:pStyle w:val="BodyText"/>
        <w:rPr>
          <w:sz w:val="26"/>
        </w:rPr>
      </w:pPr>
    </w:p>
    <w:p>
      <w:pPr>
        <w:pStyle w:val="BodyText"/>
        <w:spacing w:line="360" w:lineRule="auto" w:before="232"/>
        <w:ind w:left="5822" w:right="391" w:firstLine="64"/>
        <w:jc w:val="center"/>
      </w:pPr>
      <w:r>
        <w:rPr>
          <w:u w:val="single"/>
        </w:rPr>
        <w:t>dr. Deby Armawati, Sp.M.</w:t>
      </w:r>
      <w:r>
        <w:rPr/>
        <w:t> NIP. 19590820 198612 2 001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r>
        <w:rPr/>
        <w:pict>
          <v:line style="position:absolute;mso-position-horizontal-relative:page;mso-position-vertical-relative:paragraph;z-index:824;mso-wrap-distance-left:0;mso-wrap-distance-right:0" from="103.699997pt,14.674805pt" to="522.199997pt,14.674805pt" stroked="true" strokeweight="4pt" strokecolor="#006fc0">
            <v:stroke dashstyle="solid"/>
            <w10:wrap type="topAndBottom"/>
          </v:line>
        </w:pict>
      </w:r>
    </w:p>
    <w:sectPr>
      <w:pgSz w:w="11910" w:h="16840"/>
      <w:pgMar w:header="0" w:footer="2218" w:top="1340" w:bottom="2400" w:left="16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Tahoma">
    <w:altName w:val="Tahoma"/>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8pt;margin-top:821.799988pt;width:443.2pt;height:38.85pt;mso-position-horizontal-relative:page;mso-position-vertical-relative:page;z-index:-167560" coordorigin="1960,16436" coordsize="8864,777">
          <v:shape style="position:absolute;left:8551;top:16467;width:2273;height:746" type="#_x0000_t75" stroked="false">
            <v:imagedata r:id="rId1" o:title=""/>
          </v:shape>
          <v:line style="position:absolute" from="1960,16476" to="10330,16476" stroked="true" strokeweight="4pt" strokecolor="#92d050">
            <v:stroke dashstyle="solid"/>
          </v:line>
          <w10:wrap type="none"/>
        </v:group>
      </w:pict>
    </w:r>
    <w:r>
      <w:rPr/>
      <w:pict>
        <v:line style="position:absolute;mso-position-horizontal-relative:page;mso-position-vertical-relative:page;z-index:-167536" from="110.199997pt,818.199951pt" to="528.699997pt,818.199951pt" stroked="true" strokeweight="4pt" strokecolor="#006fc0">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8.449997pt;margin-top:746.049988pt;width:443.2pt;height:38.85pt;mso-position-horizontal-relative:page;mso-position-vertical-relative:page;z-index:-167512" coordorigin="1569,14921" coordsize="8864,777">
          <v:shape style="position:absolute;left:8160;top:14952;width:2273;height:746" type="#_x0000_t75" stroked="false">
            <v:imagedata r:id="rId1" o:title=""/>
          </v:shape>
          <v:line style="position:absolute" from="1569,14961" to="9939,14961" stroked="true" strokeweight="4pt" strokecolor="#92d050">
            <v:stroke dashstyle="solid"/>
          </v:line>
          <w10:wrap type="none"/>
        </v:group>
      </w:pict>
    </w:r>
    <w:r>
      <w:rPr/>
      <w:pict>
        <v:shapetype id="_x0000_t202" o:spt="202" coordsize="21600,21600" path="m,l,21600r21600,l21600,xe">
          <v:stroke joinstyle="miter"/>
          <v:path gradientshapeok="t" o:connecttype="rect"/>
        </v:shapetype>
        <v:shape style="position:absolute;margin-left:282.700012pt;margin-top:758.081665pt;width:30pt;height:15.3pt;mso-position-horizontal-relative:page;mso-position-vertical-relative:page;z-index:-167488" type="#_x0000_t202" filled="false" stroked="false">
          <v:textbox inset="0,0,0,0">
            <w:txbxContent>
              <w:p>
                <w:pPr>
                  <w:pStyle w:val="BodyText"/>
                  <w:spacing w:before="10"/>
                  <w:ind w:left="20"/>
                  <w:rPr>
                    <w:rFonts w:ascii="Times New Roman"/>
                  </w:rPr>
                </w:pPr>
                <w:r>
                  <w:rPr>
                    <w:rFonts w:ascii="Times New Roman"/>
                  </w:rPr>
                  <w:t>--</w:t>
                </w:r>
                <w:r>
                  <w:rPr/>
                  <w:fldChar w:fldCharType="begin"/>
                </w:r>
                <w:r>
                  <w:rPr>
                    <w:rFonts w:ascii="Times New Roman"/>
                  </w:rPr>
                  <w:instrText> PAGE </w:instrText>
                </w:r>
                <w:r>
                  <w:rPr/>
                  <w:fldChar w:fldCharType="separate"/>
                </w:r>
                <w:r>
                  <w:rPr/>
                  <w:t>10</w:t>
                </w:r>
                <w:r>
                  <w:rPr/>
                  <w:fldChar w:fldCharType="end"/>
                </w:r>
                <w:r>
                  <w:rPr>
                    <w:rFonts w:ascii="Times New Roman"/>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8.449997pt;margin-top:516.100037pt;width:443.2pt;height:38.85pt;mso-position-horizontal-relative:page;mso-position-vertical-relative:page;z-index:-167464" coordorigin="1569,10322" coordsize="8864,777">
          <v:shape style="position:absolute;left:8160;top:10353;width:2273;height:746" type="#_x0000_t75" stroked="false">
            <v:imagedata r:id="rId1" o:title=""/>
          </v:shape>
          <v:line style="position:absolute" from="1569,10362" to="9939,10362" stroked="true" strokeweight="4pt" strokecolor="#92d050">
            <v:stroke dashstyle="solid"/>
          </v:line>
          <w10:wrap type="none"/>
        </v:group>
      </w:pict>
    </w:r>
    <w:r>
      <w:rPr/>
      <w:pict>
        <v:shape style="position:absolute;margin-left:461.299988pt;margin-top:528.081665pt;width:30pt;height:15.3pt;mso-position-horizontal-relative:page;mso-position-vertical-relative:page;z-index:-167440" type="#_x0000_t202" filled="false" stroked="false">
          <v:textbox inset="0,0,0,0">
            <w:txbxContent>
              <w:p>
                <w:pPr>
                  <w:pStyle w:val="BodyText"/>
                  <w:spacing w:before="10"/>
                  <w:ind w:left="20"/>
                  <w:rPr>
                    <w:rFonts w:ascii="Times New Roman"/>
                  </w:rPr>
                </w:pPr>
                <w:r>
                  <w:rPr>
                    <w:rFonts w:ascii="Times New Roman"/>
                  </w:rPr>
                  <w:t>--</w:t>
                </w:r>
                <w:r>
                  <w:rPr/>
                  <w:fldChar w:fldCharType="begin"/>
                </w:r>
                <w:r>
                  <w:rPr>
                    <w:rFonts w:ascii="Times New Roman"/>
                  </w:rPr>
                  <w:instrText> PAGE </w:instrText>
                </w:r>
                <w:r>
                  <w:rPr/>
                  <w:fldChar w:fldCharType="separate"/>
                </w:r>
                <w:r>
                  <w:rPr/>
                  <w:t>18</w:t>
                </w:r>
                <w:r>
                  <w:rPr/>
                  <w:fldChar w:fldCharType="end"/>
                </w:r>
                <w:r>
                  <w:rPr>
                    <w:rFonts w:ascii="Times New Roman"/>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8.449997pt;margin-top:516.100037pt;width:443.2pt;height:38.85pt;mso-position-horizontal-relative:page;mso-position-vertical-relative:page;z-index:-167416" coordorigin="1569,10322" coordsize="8864,777">
          <v:shape style="position:absolute;left:8160;top:10353;width:2273;height:746" type="#_x0000_t75" stroked="false">
            <v:imagedata r:id="rId1" o:title=""/>
          </v:shape>
          <v:line style="position:absolute" from="1569,10362" to="9939,10362" stroked="true" strokeweight="4pt" strokecolor="#92d050">
            <v:stroke dashstyle="solid"/>
          </v:line>
          <w10:wrap type="none"/>
        </v:group>
      </w:pict>
    </w:r>
    <w:r>
      <w:rPr/>
      <w:pict>
        <v:line style="position:absolute;mso-position-horizontal-relative:page;mso-position-vertical-relative:page;z-index:-167392" from="90.650002pt,512.5pt" to="509.150002pt,512.5pt" stroked="true" strokeweight="4pt" strokecolor="#006fc0">
          <v:stroke dashstyle="solid"/>
          <w10:wrap type="none"/>
        </v:line>
      </w:pict>
    </w:r>
    <w:r>
      <w:rPr/>
      <w:pict>
        <v:shape style="position:absolute;margin-left:461.299988pt;margin-top:528.081665pt;width:30pt;height:15.3pt;mso-position-horizontal-relative:page;mso-position-vertical-relative:page;z-index:-167368" type="#_x0000_t202" filled="false" stroked="false">
          <v:textbox inset="0,0,0,0">
            <w:txbxContent>
              <w:p>
                <w:pPr>
                  <w:pStyle w:val="BodyText"/>
                  <w:spacing w:before="10"/>
                  <w:ind w:left="20"/>
                  <w:rPr>
                    <w:rFonts w:ascii="Times New Roman"/>
                  </w:rPr>
                </w:pPr>
                <w:r>
                  <w:rPr>
                    <w:rFonts w:ascii="Times New Roman"/>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8.449997pt;margin-top:746.049988pt;width:443.2pt;height:38.85pt;mso-position-horizontal-relative:page;mso-position-vertical-relative:page;z-index:-167344" coordorigin="1569,14921" coordsize="8864,777">
          <v:shape style="position:absolute;left:8160;top:14952;width:2273;height:746" type="#_x0000_t75" stroked="false">
            <v:imagedata r:id="rId1" o:title=""/>
          </v:shape>
          <v:line style="position:absolute" from="1569,14961" to="9939,14961" stroked="true" strokeweight="4pt" strokecolor="#92d050">
            <v:stroke dashstyle="solid"/>
          </v:line>
          <w10:wrap type="none"/>
        </v:group>
      </w:pict>
    </w:r>
    <w:r>
      <w:rPr/>
      <w:pict>
        <v:shape style="position:absolute;margin-left:282.700012pt;margin-top:758.081665pt;width:30pt;height:15.3pt;mso-position-horizontal-relative:page;mso-position-vertical-relative:page;z-index:-167320" type="#_x0000_t202" filled="false" stroked="false">
          <v:textbox inset="0,0,0,0">
            <w:txbxContent>
              <w:p>
                <w:pPr>
                  <w:pStyle w:val="BodyText"/>
                  <w:spacing w:before="10"/>
                  <w:ind w:left="20"/>
                  <w:rPr>
                    <w:rFonts w:ascii="Times New Roman"/>
                  </w:rPr>
                </w:pPr>
                <w:r>
                  <w:rPr>
                    <w:rFonts w:ascii="Times New Roman"/>
                  </w:rPr>
                  <w:t>--</w:t>
                </w:r>
                <w:r>
                  <w:rPr/>
                  <w:fldChar w:fldCharType="begin"/>
                </w:r>
                <w:r>
                  <w:rPr>
                    <w:rFonts w:ascii="Times New Roman"/>
                  </w:rPr>
                  <w:instrText> PAGE </w:instrText>
                </w:r>
                <w:r>
                  <w:rPr/>
                  <w:fldChar w:fldCharType="separate"/>
                </w:r>
                <w:r>
                  <w:rPr/>
                  <w:t>23</w:t>
                </w:r>
                <w:r>
                  <w:rPr/>
                  <w:fldChar w:fldCharType="end"/>
                </w:r>
                <w:r>
                  <w:rPr>
                    <w:rFonts w:ascii="Times New Roman"/>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1.5pt;margin-top:717.099976pt;width:443.2pt;height:38.85pt;mso-position-horizontal-relative:page;mso-position-vertical-relative:page;z-index:-167296" coordorigin="1830,14342" coordsize="8864,777">
          <v:shape style="position:absolute;left:8421;top:14373;width:2273;height:746" type="#_x0000_t75" stroked="false">
            <v:imagedata r:id="rId1" o:title=""/>
          </v:shape>
          <v:line style="position:absolute" from="1830,14382" to="10200,14382" stroked="true" strokeweight="4pt" strokecolor="#92d050">
            <v:stroke dashstyle="solid"/>
          </v:line>
          <w10:wrap type="none"/>
        </v:group>
      </w:pict>
    </w:r>
    <w:r>
      <w:rPr/>
      <w:pict>
        <v:shape style="position:absolute;margin-left:298.100006pt;margin-top:729.08667pt;width:30pt;height:15.3pt;mso-position-horizontal-relative:page;mso-position-vertical-relative:page;z-index:-167272" type="#_x0000_t202" filled="false" stroked="false">
          <v:textbox inset="0,0,0,0">
            <w:txbxContent>
              <w:p>
                <w:pPr>
                  <w:pStyle w:val="BodyText"/>
                  <w:spacing w:before="10"/>
                  <w:ind w:left="20"/>
                  <w:rPr>
                    <w:rFonts w:ascii="Times New Roman"/>
                  </w:rPr>
                </w:pPr>
                <w:r>
                  <w:rPr>
                    <w:rFonts w:ascii="Times New Roman"/>
                  </w:rPr>
                  <w:t>--</w:t>
                </w:r>
                <w:r>
                  <w:rPr/>
                  <w:fldChar w:fldCharType="begin"/>
                </w:r>
                <w:r>
                  <w:rPr>
                    <w:rFonts w:ascii="Times New Roman"/>
                  </w:rPr>
                  <w:instrText> PAGE </w:instrText>
                </w:r>
                <w:r>
                  <w:rPr/>
                  <w:fldChar w:fldCharType="separate"/>
                </w:r>
                <w:r>
                  <w:rPr/>
                  <w:t>29</w:t>
                </w:r>
                <w:r>
                  <w:rPr/>
                  <w:fldChar w:fldCharType="end"/>
                </w:r>
                <w:r>
                  <w:rPr>
                    <w:rFonts w:ascii="Times New Roman"/>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8.599998pt;margin-top:470.450012pt;width:443.2pt;height:38.85pt;mso-position-horizontal-relative:page;mso-position-vertical-relative:page;z-index:-167248" coordorigin="1972,9409" coordsize="8864,777">
          <v:shape style="position:absolute;left:8563;top:9440;width:2273;height:746" type="#_x0000_t75" stroked="false">
            <v:imagedata r:id="rId1" o:title=""/>
          </v:shape>
          <v:line style="position:absolute" from="1972,9449" to="10342,9449" stroked="true" strokeweight="4pt" strokecolor="#92d050">
            <v:stroke dashstyle="solid"/>
          </v:line>
          <w10:wrap type="none"/>
        </v:group>
      </w:pict>
    </w:r>
    <w:r>
      <w:rPr/>
      <w:pict>
        <v:shape style="position:absolute;margin-left:416.700012pt;margin-top:482.456665pt;width:30pt;height:15.3pt;mso-position-horizontal-relative:page;mso-position-vertical-relative:page;z-index:-167224" type="#_x0000_t202" filled="false" stroked="false">
          <v:textbox inset="0,0,0,0">
            <w:txbxContent>
              <w:p>
                <w:pPr>
                  <w:pStyle w:val="BodyText"/>
                  <w:spacing w:before="10"/>
                  <w:ind w:left="20"/>
                  <w:rPr>
                    <w:rFonts w:ascii="Times New Roman"/>
                  </w:rPr>
                </w:pPr>
                <w:r>
                  <w:rPr>
                    <w:rFonts w:ascii="Times New Roman"/>
                  </w:rPr>
                  <w:t>--</w:t>
                </w:r>
                <w:r>
                  <w:rPr/>
                  <w:fldChar w:fldCharType="begin"/>
                </w:r>
                <w:r>
                  <w:rPr>
                    <w:rFonts w:ascii="Times New Roman"/>
                  </w:rPr>
                  <w:instrText> PAGE </w:instrText>
                </w:r>
                <w:r>
                  <w:rPr/>
                  <w:fldChar w:fldCharType="separate"/>
                </w:r>
                <w:r>
                  <w:rPr/>
                  <w:t>50</w:t>
                </w:r>
                <w:r>
                  <w:rPr/>
                  <w:fldChar w:fldCharType="end"/>
                </w:r>
                <w:r>
                  <w:rPr>
                    <w:rFonts w:ascii="Times New Roman"/>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1.5pt;margin-top:717.099976pt;width:443.2pt;height:38.85pt;mso-position-horizontal-relative:page;mso-position-vertical-relative:page;z-index:-167200" coordorigin="1830,14342" coordsize="8864,777">
          <v:shape style="position:absolute;left:8421;top:14373;width:2273;height:746" type="#_x0000_t75" stroked="false">
            <v:imagedata r:id="rId1" o:title=""/>
          </v:shape>
          <v:line style="position:absolute" from="1830,14382" to="10200,14382" stroked="true" strokeweight="4pt" strokecolor="#92d050">
            <v:stroke dashstyle="solid"/>
          </v:line>
          <w10:wrap type="none"/>
        </v:group>
      </w:pict>
    </w:r>
    <w:r>
      <w:rPr/>
      <w:pict>
        <v:shape style="position:absolute;margin-left:298.100006pt;margin-top:729.08667pt;width:30pt;height:15.3pt;mso-position-horizontal-relative:page;mso-position-vertical-relative:page;z-index:-167176" type="#_x0000_t202" filled="false" stroked="false">
          <v:textbox inset="0,0,0,0">
            <w:txbxContent>
              <w:p>
                <w:pPr>
                  <w:pStyle w:val="BodyText"/>
                  <w:spacing w:before="10"/>
                  <w:ind w:left="20"/>
                  <w:rPr>
                    <w:rFonts w:ascii="Times New Roman"/>
                  </w:rPr>
                </w:pPr>
                <w:r>
                  <w:rPr>
                    <w:rFonts w:ascii="Times New Roman"/>
                  </w:rPr>
                  <w:t>--</w:t>
                </w:r>
                <w:r>
                  <w:rPr/>
                  <w:fldChar w:fldCharType="begin"/>
                </w:r>
                <w:r>
                  <w:rPr>
                    <w:rFonts w:ascii="Times New Roman"/>
                  </w:rPr>
                  <w:instrText> PAGE </w:instrText>
                </w:r>
                <w:r>
                  <w:rPr/>
                  <w:fldChar w:fldCharType="separate"/>
                </w:r>
                <w:r>
                  <w:rPr/>
                  <w:t>52</w:t>
                </w:r>
                <w:r>
                  <w:rPr/>
                  <w:fldChar w:fldCharType="end"/>
                </w:r>
                <w:r>
                  <w:rPr>
                    <w:rFonts w:ascii="Times New Roman"/>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1517" w:hanging="284"/>
      </w:pPr>
      <w:rPr>
        <w:rFonts w:hint="default" w:ascii="Wingdings" w:hAnsi="Wingdings" w:eastAsia="Wingdings" w:cs="Wingdings"/>
        <w:w w:val="100"/>
        <w:sz w:val="22"/>
        <w:szCs w:val="22"/>
        <w:lang w:val="id" w:eastAsia="id" w:bidi="id"/>
      </w:rPr>
    </w:lvl>
    <w:lvl w:ilvl="1">
      <w:start w:val="0"/>
      <w:numFmt w:val="bullet"/>
      <w:lvlText w:val="-"/>
      <w:lvlJc w:val="left"/>
      <w:pPr>
        <w:ind w:left="1945" w:hanging="428"/>
      </w:pPr>
      <w:rPr>
        <w:rFonts w:hint="default" w:ascii="Arial" w:hAnsi="Arial" w:eastAsia="Arial" w:cs="Arial"/>
        <w:spacing w:val="-12"/>
        <w:w w:val="99"/>
        <w:sz w:val="22"/>
        <w:szCs w:val="22"/>
        <w:lang w:val="id" w:eastAsia="id" w:bidi="id"/>
      </w:rPr>
    </w:lvl>
    <w:lvl w:ilvl="2">
      <w:start w:val="0"/>
      <w:numFmt w:val="bullet"/>
      <w:lvlText w:val="•"/>
      <w:lvlJc w:val="left"/>
      <w:pPr>
        <w:ind w:left="2763" w:hanging="428"/>
      </w:pPr>
      <w:rPr>
        <w:rFonts w:hint="default"/>
        <w:lang w:val="id" w:eastAsia="id" w:bidi="id"/>
      </w:rPr>
    </w:lvl>
    <w:lvl w:ilvl="3">
      <w:start w:val="0"/>
      <w:numFmt w:val="bullet"/>
      <w:lvlText w:val="•"/>
      <w:lvlJc w:val="left"/>
      <w:pPr>
        <w:ind w:left="3586" w:hanging="428"/>
      </w:pPr>
      <w:rPr>
        <w:rFonts w:hint="default"/>
        <w:lang w:val="id" w:eastAsia="id" w:bidi="id"/>
      </w:rPr>
    </w:lvl>
    <w:lvl w:ilvl="4">
      <w:start w:val="0"/>
      <w:numFmt w:val="bullet"/>
      <w:lvlText w:val="•"/>
      <w:lvlJc w:val="left"/>
      <w:pPr>
        <w:ind w:left="4409" w:hanging="428"/>
      </w:pPr>
      <w:rPr>
        <w:rFonts w:hint="default"/>
        <w:lang w:val="id" w:eastAsia="id" w:bidi="id"/>
      </w:rPr>
    </w:lvl>
    <w:lvl w:ilvl="5">
      <w:start w:val="0"/>
      <w:numFmt w:val="bullet"/>
      <w:lvlText w:val="•"/>
      <w:lvlJc w:val="left"/>
      <w:pPr>
        <w:ind w:left="5232" w:hanging="428"/>
      </w:pPr>
      <w:rPr>
        <w:rFonts w:hint="default"/>
        <w:lang w:val="id" w:eastAsia="id" w:bidi="id"/>
      </w:rPr>
    </w:lvl>
    <w:lvl w:ilvl="6">
      <w:start w:val="0"/>
      <w:numFmt w:val="bullet"/>
      <w:lvlText w:val="•"/>
      <w:lvlJc w:val="left"/>
      <w:pPr>
        <w:ind w:left="6055" w:hanging="428"/>
      </w:pPr>
      <w:rPr>
        <w:rFonts w:hint="default"/>
        <w:lang w:val="id" w:eastAsia="id" w:bidi="id"/>
      </w:rPr>
    </w:lvl>
    <w:lvl w:ilvl="7">
      <w:start w:val="0"/>
      <w:numFmt w:val="bullet"/>
      <w:lvlText w:val="•"/>
      <w:lvlJc w:val="left"/>
      <w:pPr>
        <w:ind w:left="6878" w:hanging="428"/>
      </w:pPr>
      <w:rPr>
        <w:rFonts w:hint="default"/>
        <w:lang w:val="id" w:eastAsia="id" w:bidi="id"/>
      </w:rPr>
    </w:lvl>
    <w:lvl w:ilvl="8">
      <w:start w:val="0"/>
      <w:numFmt w:val="bullet"/>
      <w:lvlText w:val="•"/>
      <w:lvlJc w:val="left"/>
      <w:pPr>
        <w:ind w:left="7701" w:hanging="428"/>
      </w:pPr>
      <w:rPr>
        <w:rFonts w:hint="default"/>
        <w:lang w:val="id" w:eastAsia="id" w:bidi="id"/>
      </w:rPr>
    </w:lvl>
  </w:abstractNum>
  <w:abstractNum w:abstractNumId="18">
    <w:multiLevelType w:val="hybridMultilevel"/>
    <w:lvl w:ilvl="0">
      <w:start w:val="0"/>
      <w:numFmt w:val="bullet"/>
      <w:lvlText w:val=""/>
      <w:lvlJc w:val="left"/>
      <w:pPr>
        <w:ind w:left="1517" w:hanging="284"/>
      </w:pPr>
      <w:rPr>
        <w:rFonts w:hint="default" w:ascii="Wingdings" w:hAnsi="Wingdings" w:eastAsia="Wingdings" w:cs="Wingdings"/>
        <w:w w:val="100"/>
        <w:sz w:val="22"/>
        <w:szCs w:val="22"/>
        <w:lang w:val="id" w:eastAsia="id" w:bidi="id"/>
      </w:rPr>
    </w:lvl>
    <w:lvl w:ilvl="1">
      <w:start w:val="0"/>
      <w:numFmt w:val="bullet"/>
      <w:lvlText w:val="-"/>
      <w:lvlJc w:val="left"/>
      <w:pPr>
        <w:ind w:left="1945" w:hanging="428"/>
      </w:pPr>
      <w:rPr>
        <w:rFonts w:hint="default" w:ascii="Arial" w:hAnsi="Arial" w:eastAsia="Arial" w:cs="Arial"/>
        <w:spacing w:val="-12"/>
        <w:w w:val="99"/>
        <w:sz w:val="22"/>
        <w:szCs w:val="22"/>
        <w:lang w:val="id" w:eastAsia="id" w:bidi="id"/>
      </w:rPr>
    </w:lvl>
    <w:lvl w:ilvl="2">
      <w:start w:val="0"/>
      <w:numFmt w:val="bullet"/>
      <w:lvlText w:val="•"/>
      <w:lvlJc w:val="left"/>
      <w:pPr>
        <w:ind w:left="2763" w:hanging="428"/>
      </w:pPr>
      <w:rPr>
        <w:rFonts w:hint="default"/>
        <w:lang w:val="id" w:eastAsia="id" w:bidi="id"/>
      </w:rPr>
    </w:lvl>
    <w:lvl w:ilvl="3">
      <w:start w:val="0"/>
      <w:numFmt w:val="bullet"/>
      <w:lvlText w:val="•"/>
      <w:lvlJc w:val="left"/>
      <w:pPr>
        <w:ind w:left="3586" w:hanging="428"/>
      </w:pPr>
      <w:rPr>
        <w:rFonts w:hint="default"/>
        <w:lang w:val="id" w:eastAsia="id" w:bidi="id"/>
      </w:rPr>
    </w:lvl>
    <w:lvl w:ilvl="4">
      <w:start w:val="0"/>
      <w:numFmt w:val="bullet"/>
      <w:lvlText w:val="•"/>
      <w:lvlJc w:val="left"/>
      <w:pPr>
        <w:ind w:left="4409" w:hanging="428"/>
      </w:pPr>
      <w:rPr>
        <w:rFonts w:hint="default"/>
        <w:lang w:val="id" w:eastAsia="id" w:bidi="id"/>
      </w:rPr>
    </w:lvl>
    <w:lvl w:ilvl="5">
      <w:start w:val="0"/>
      <w:numFmt w:val="bullet"/>
      <w:lvlText w:val="•"/>
      <w:lvlJc w:val="left"/>
      <w:pPr>
        <w:ind w:left="5232" w:hanging="428"/>
      </w:pPr>
      <w:rPr>
        <w:rFonts w:hint="default"/>
        <w:lang w:val="id" w:eastAsia="id" w:bidi="id"/>
      </w:rPr>
    </w:lvl>
    <w:lvl w:ilvl="6">
      <w:start w:val="0"/>
      <w:numFmt w:val="bullet"/>
      <w:lvlText w:val="•"/>
      <w:lvlJc w:val="left"/>
      <w:pPr>
        <w:ind w:left="6055" w:hanging="428"/>
      </w:pPr>
      <w:rPr>
        <w:rFonts w:hint="default"/>
        <w:lang w:val="id" w:eastAsia="id" w:bidi="id"/>
      </w:rPr>
    </w:lvl>
    <w:lvl w:ilvl="7">
      <w:start w:val="0"/>
      <w:numFmt w:val="bullet"/>
      <w:lvlText w:val="•"/>
      <w:lvlJc w:val="left"/>
      <w:pPr>
        <w:ind w:left="6878" w:hanging="428"/>
      </w:pPr>
      <w:rPr>
        <w:rFonts w:hint="default"/>
        <w:lang w:val="id" w:eastAsia="id" w:bidi="id"/>
      </w:rPr>
    </w:lvl>
    <w:lvl w:ilvl="8">
      <w:start w:val="0"/>
      <w:numFmt w:val="bullet"/>
      <w:lvlText w:val="•"/>
      <w:lvlJc w:val="left"/>
      <w:pPr>
        <w:ind w:left="7701" w:hanging="428"/>
      </w:pPr>
      <w:rPr>
        <w:rFonts w:hint="default"/>
        <w:lang w:val="id" w:eastAsia="id" w:bidi="id"/>
      </w:rPr>
    </w:lvl>
  </w:abstractNum>
  <w:abstractNum w:abstractNumId="17">
    <w:multiLevelType w:val="hybridMultilevel"/>
    <w:lvl w:ilvl="0">
      <w:start w:val="0"/>
      <w:numFmt w:val="bullet"/>
      <w:lvlText w:val=""/>
      <w:lvlJc w:val="left"/>
      <w:pPr>
        <w:ind w:left="1517" w:hanging="424"/>
      </w:pPr>
      <w:rPr>
        <w:rFonts w:hint="default" w:ascii="Wingdings" w:hAnsi="Wingdings" w:eastAsia="Wingdings" w:cs="Wingdings"/>
        <w:w w:val="100"/>
        <w:sz w:val="22"/>
        <w:szCs w:val="22"/>
        <w:lang w:val="id" w:eastAsia="id" w:bidi="id"/>
      </w:rPr>
    </w:lvl>
    <w:lvl w:ilvl="1">
      <w:start w:val="0"/>
      <w:numFmt w:val="bullet"/>
      <w:lvlText w:val="-"/>
      <w:lvlJc w:val="left"/>
      <w:pPr>
        <w:ind w:left="1945" w:hanging="428"/>
      </w:pPr>
      <w:rPr>
        <w:rFonts w:hint="default" w:ascii="Arial" w:hAnsi="Arial" w:eastAsia="Arial" w:cs="Arial"/>
        <w:spacing w:val="-5"/>
        <w:w w:val="99"/>
        <w:sz w:val="22"/>
        <w:szCs w:val="22"/>
        <w:lang w:val="id" w:eastAsia="id" w:bidi="id"/>
      </w:rPr>
    </w:lvl>
    <w:lvl w:ilvl="2">
      <w:start w:val="0"/>
      <w:numFmt w:val="bullet"/>
      <w:lvlText w:val="•"/>
      <w:lvlJc w:val="left"/>
      <w:pPr>
        <w:ind w:left="2763" w:hanging="428"/>
      </w:pPr>
      <w:rPr>
        <w:rFonts w:hint="default"/>
        <w:lang w:val="id" w:eastAsia="id" w:bidi="id"/>
      </w:rPr>
    </w:lvl>
    <w:lvl w:ilvl="3">
      <w:start w:val="0"/>
      <w:numFmt w:val="bullet"/>
      <w:lvlText w:val="•"/>
      <w:lvlJc w:val="left"/>
      <w:pPr>
        <w:ind w:left="3586" w:hanging="428"/>
      </w:pPr>
      <w:rPr>
        <w:rFonts w:hint="default"/>
        <w:lang w:val="id" w:eastAsia="id" w:bidi="id"/>
      </w:rPr>
    </w:lvl>
    <w:lvl w:ilvl="4">
      <w:start w:val="0"/>
      <w:numFmt w:val="bullet"/>
      <w:lvlText w:val="•"/>
      <w:lvlJc w:val="left"/>
      <w:pPr>
        <w:ind w:left="4409" w:hanging="428"/>
      </w:pPr>
      <w:rPr>
        <w:rFonts w:hint="default"/>
        <w:lang w:val="id" w:eastAsia="id" w:bidi="id"/>
      </w:rPr>
    </w:lvl>
    <w:lvl w:ilvl="5">
      <w:start w:val="0"/>
      <w:numFmt w:val="bullet"/>
      <w:lvlText w:val="•"/>
      <w:lvlJc w:val="left"/>
      <w:pPr>
        <w:ind w:left="5232" w:hanging="428"/>
      </w:pPr>
      <w:rPr>
        <w:rFonts w:hint="default"/>
        <w:lang w:val="id" w:eastAsia="id" w:bidi="id"/>
      </w:rPr>
    </w:lvl>
    <w:lvl w:ilvl="6">
      <w:start w:val="0"/>
      <w:numFmt w:val="bullet"/>
      <w:lvlText w:val="•"/>
      <w:lvlJc w:val="left"/>
      <w:pPr>
        <w:ind w:left="6055" w:hanging="428"/>
      </w:pPr>
      <w:rPr>
        <w:rFonts w:hint="default"/>
        <w:lang w:val="id" w:eastAsia="id" w:bidi="id"/>
      </w:rPr>
    </w:lvl>
    <w:lvl w:ilvl="7">
      <w:start w:val="0"/>
      <w:numFmt w:val="bullet"/>
      <w:lvlText w:val="•"/>
      <w:lvlJc w:val="left"/>
      <w:pPr>
        <w:ind w:left="6878" w:hanging="428"/>
      </w:pPr>
      <w:rPr>
        <w:rFonts w:hint="default"/>
        <w:lang w:val="id" w:eastAsia="id" w:bidi="id"/>
      </w:rPr>
    </w:lvl>
    <w:lvl w:ilvl="8">
      <w:start w:val="0"/>
      <w:numFmt w:val="bullet"/>
      <w:lvlText w:val="•"/>
      <w:lvlJc w:val="left"/>
      <w:pPr>
        <w:ind w:left="7701" w:hanging="428"/>
      </w:pPr>
      <w:rPr>
        <w:rFonts w:hint="default"/>
        <w:lang w:val="id" w:eastAsia="id" w:bidi="id"/>
      </w:rPr>
    </w:lvl>
  </w:abstractNum>
  <w:abstractNum w:abstractNumId="16">
    <w:multiLevelType w:val="hybridMultilevel"/>
    <w:lvl w:ilvl="0">
      <w:start w:val="1"/>
      <w:numFmt w:val="decimal"/>
      <w:lvlText w:val="%1."/>
      <w:lvlJc w:val="left"/>
      <w:pPr>
        <w:ind w:left="668" w:hanging="568"/>
        <w:jc w:val="left"/>
      </w:pPr>
      <w:rPr>
        <w:rFonts w:hint="default" w:ascii="Arial" w:hAnsi="Arial" w:eastAsia="Arial" w:cs="Arial"/>
        <w:spacing w:val="-4"/>
        <w:w w:val="99"/>
        <w:sz w:val="24"/>
        <w:szCs w:val="24"/>
        <w:lang w:val="id" w:eastAsia="id" w:bidi="id"/>
      </w:rPr>
    </w:lvl>
    <w:lvl w:ilvl="1">
      <w:start w:val="1"/>
      <w:numFmt w:val="lowerLetter"/>
      <w:lvlText w:val="%2."/>
      <w:lvlJc w:val="left"/>
      <w:pPr>
        <w:ind w:left="1093" w:hanging="425"/>
        <w:jc w:val="left"/>
      </w:pPr>
      <w:rPr>
        <w:rFonts w:hint="default" w:ascii="Arial" w:hAnsi="Arial" w:eastAsia="Arial" w:cs="Arial"/>
        <w:spacing w:val="-6"/>
        <w:w w:val="99"/>
        <w:sz w:val="28"/>
        <w:szCs w:val="28"/>
        <w:lang w:val="id" w:eastAsia="id" w:bidi="id"/>
      </w:rPr>
    </w:lvl>
    <w:lvl w:ilvl="2">
      <w:start w:val="0"/>
      <w:numFmt w:val="bullet"/>
      <w:lvlText w:val=""/>
      <w:lvlJc w:val="left"/>
      <w:pPr>
        <w:ind w:left="1517" w:hanging="424"/>
      </w:pPr>
      <w:rPr>
        <w:rFonts w:hint="default" w:ascii="Symbol" w:hAnsi="Symbol" w:eastAsia="Symbol" w:cs="Symbol"/>
        <w:w w:val="100"/>
        <w:sz w:val="24"/>
        <w:szCs w:val="24"/>
        <w:lang w:val="id" w:eastAsia="id" w:bidi="id"/>
      </w:rPr>
    </w:lvl>
    <w:lvl w:ilvl="3">
      <w:start w:val="0"/>
      <w:numFmt w:val="bullet"/>
      <w:lvlText w:val="•"/>
      <w:lvlJc w:val="left"/>
      <w:pPr>
        <w:ind w:left="2498" w:hanging="424"/>
      </w:pPr>
      <w:rPr>
        <w:rFonts w:hint="default"/>
        <w:lang w:val="id" w:eastAsia="id" w:bidi="id"/>
      </w:rPr>
    </w:lvl>
    <w:lvl w:ilvl="4">
      <w:start w:val="0"/>
      <w:numFmt w:val="bullet"/>
      <w:lvlText w:val="•"/>
      <w:lvlJc w:val="left"/>
      <w:pPr>
        <w:ind w:left="3477" w:hanging="424"/>
      </w:pPr>
      <w:rPr>
        <w:rFonts w:hint="default"/>
        <w:lang w:val="id" w:eastAsia="id" w:bidi="id"/>
      </w:rPr>
    </w:lvl>
    <w:lvl w:ilvl="5">
      <w:start w:val="0"/>
      <w:numFmt w:val="bullet"/>
      <w:lvlText w:val="•"/>
      <w:lvlJc w:val="left"/>
      <w:pPr>
        <w:ind w:left="4455" w:hanging="424"/>
      </w:pPr>
      <w:rPr>
        <w:rFonts w:hint="default"/>
        <w:lang w:val="id" w:eastAsia="id" w:bidi="id"/>
      </w:rPr>
    </w:lvl>
    <w:lvl w:ilvl="6">
      <w:start w:val="0"/>
      <w:numFmt w:val="bullet"/>
      <w:lvlText w:val="•"/>
      <w:lvlJc w:val="left"/>
      <w:pPr>
        <w:ind w:left="5434" w:hanging="424"/>
      </w:pPr>
      <w:rPr>
        <w:rFonts w:hint="default"/>
        <w:lang w:val="id" w:eastAsia="id" w:bidi="id"/>
      </w:rPr>
    </w:lvl>
    <w:lvl w:ilvl="7">
      <w:start w:val="0"/>
      <w:numFmt w:val="bullet"/>
      <w:lvlText w:val="•"/>
      <w:lvlJc w:val="left"/>
      <w:pPr>
        <w:ind w:left="6412" w:hanging="424"/>
      </w:pPr>
      <w:rPr>
        <w:rFonts w:hint="default"/>
        <w:lang w:val="id" w:eastAsia="id" w:bidi="id"/>
      </w:rPr>
    </w:lvl>
    <w:lvl w:ilvl="8">
      <w:start w:val="0"/>
      <w:numFmt w:val="bullet"/>
      <w:lvlText w:val="•"/>
      <w:lvlJc w:val="left"/>
      <w:pPr>
        <w:ind w:left="7391" w:hanging="424"/>
      </w:pPr>
      <w:rPr>
        <w:rFonts w:hint="default"/>
        <w:lang w:val="id" w:eastAsia="id" w:bidi="id"/>
      </w:rPr>
    </w:lvl>
  </w:abstractNum>
  <w:abstractNum w:abstractNumId="15">
    <w:multiLevelType w:val="hybridMultilevel"/>
    <w:lvl w:ilvl="0">
      <w:start w:val="1"/>
      <w:numFmt w:val="decimal"/>
      <w:lvlText w:val="%1."/>
      <w:lvlJc w:val="left"/>
      <w:pPr>
        <w:ind w:left="2097" w:hanging="568"/>
        <w:jc w:val="left"/>
      </w:pPr>
      <w:rPr>
        <w:rFonts w:hint="default" w:ascii="Arial" w:hAnsi="Arial" w:eastAsia="Arial" w:cs="Arial"/>
        <w:spacing w:val="-5"/>
        <w:w w:val="99"/>
        <w:sz w:val="24"/>
        <w:szCs w:val="24"/>
        <w:lang w:val="id" w:eastAsia="id" w:bidi="id"/>
      </w:rPr>
    </w:lvl>
    <w:lvl w:ilvl="1">
      <w:start w:val="0"/>
      <w:numFmt w:val="bullet"/>
      <w:lvlText w:val="•"/>
      <w:lvlJc w:val="left"/>
      <w:pPr>
        <w:ind w:left="2974" w:hanging="568"/>
      </w:pPr>
      <w:rPr>
        <w:rFonts w:hint="default"/>
        <w:lang w:val="id" w:eastAsia="id" w:bidi="id"/>
      </w:rPr>
    </w:lvl>
    <w:lvl w:ilvl="2">
      <w:start w:val="0"/>
      <w:numFmt w:val="bullet"/>
      <w:lvlText w:val="•"/>
      <w:lvlJc w:val="left"/>
      <w:pPr>
        <w:ind w:left="3849" w:hanging="568"/>
      </w:pPr>
      <w:rPr>
        <w:rFonts w:hint="default"/>
        <w:lang w:val="id" w:eastAsia="id" w:bidi="id"/>
      </w:rPr>
    </w:lvl>
    <w:lvl w:ilvl="3">
      <w:start w:val="0"/>
      <w:numFmt w:val="bullet"/>
      <w:lvlText w:val="•"/>
      <w:lvlJc w:val="left"/>
      <w:pPr>
        <w:ind w:left="4724" w:hanging="568"/>
      </w:pPr>
      <w:rPr>
        <w:rFonts w:hint="default"/>
        <w:lang w:val="id" w:eastAsia="id" w:bidi="id"/>
      </w:rPr>
    </w:lvl>
    <w:lvl w:ilvl="4">
      <w:start w:val="0"/>
      <w:numFmt w:val="bullet"/>
      <w:lvlText w:val="•"/>
      <w:lvlJc w:val="left"/>
      <w:pPr>
        <w:ind w:left="5599" w:hanging="568"/>
      </w:pPr>
      <w:rPr>
        <w:rFonts w:hint="default"/>
        <w:lang w:val="id" w:eastAsia="id" w:bidi="id"/>
      </w:rPr>
    </w:lvl>
    <w:lvl w:ilvl="5">
      <w:start w:val="0"/>
      <w:numFmt w:val="bullet"/>
      <w:lvlText w:val="•"/>
      <w:lvlJc w:val="left"/>
      <w:pPr>
        <w:ind w:left="6474" w:hanging="568"/>
      </w:pPr>
      <w:rPr>
        <w:rFonts w:hint="default"/>
        <w:lang w:val="id" w:eastAsia="id" w:bidi="id"/>
      </w:rPr>
    </w:lvl>
    <w:lvl w:ilvl="6">
      <w:start w:val="0"/>
      <w:numFmt w:val="bullet"/>
      <w:lvlText w:val="•"/>
      <w:lvlJc w:val="left"/>
      <w:pPr>
        <w:ind w:left="7348" w:hanging="568"/>
      </w:pPr>
      <w:rPr>
        <w:rFonts w:hint="default"/>
        <w:lang w:val="id" w:eastAsia="id" w:bidi="id"/>
      </w:rPr>
    </w:lvl>
    <w:lvl w:ilvl="7">
      <w:start w:val="0"/>
      <w:numFmt w:val="bullet"/>
      <w:lvlText w:val="•"/>
      <w:lvlJc w:val="left"/>
      <w:pPr>
        <w:ind w:left="8223" w:hanging="568"/>
      </w:pPr>
      <w:rPr>
        <w:rFonts w:hint="default"/>
        <w:lang w:val="id" w:eastAsia="id" w:bidi="id"/>
      </w:rPr>
    </w:lvl>
    <w:lvl w:ilvl="8">
      <w:start w:val="0"/>
      <w:numFmt w:val="bullet"/>
      <w:lvlText w:val="•"/>
      <w:lvlJc w:val="left"/>
      <w:pPr>
        <w:ind w:left="9098" w:hanging="568"/>
      </w:pPr>
      <w:rPr>
        <w:rFonts w:hint="default"/>
        <w:lang w:val="id" w:eastAsia="id" w:bidi="id"/>
      </w:rPr>
    </w:lvl>
  </w:abstractNum>
  <w:abstractNum w:abstractNumId="14">
    <w:multiLevelType w:val="hybridMultilevel"/>
    <w:lvl w:ilvl="0">
      <w:start w:val="1"/>
      <w:numFmt w:val="lowerLetter"/>
      <w:lvlText w:val="%1."/>
      <w:lvlJc w:val="left"/>
      <w:pPr>
        <w:ind w:left="2261" w:hanging="732"/>
        <w:jc w:val="right"/>
      </w:pPr>
      <w:rPr>
        <w:rFonts w:hint="default"/>
        <w:spacing w:val="-2"/>
        <w:w w:val="99"/>
        <w:lang w:val="id" w:eastAsia="id" w:bidi="id"/>
      </w:rPr>
    </w:lvl>
    <w:lvl w:ilvl="1">
      <w:start w:val="0"/>
      <w:numFmt w:val="bullet"/>
      <w:lvlText w:val="•"/>
      <w:lvlJc w:val="left"/>
      <w:pPr>
        <w:ind w:left="3118" w:hanging="732"/>
      </w:pPr>
      <w:rPr>
        <w:rFonts w:hint="default"/>
        <w:lang w:val="id" w:eastAsia="id" w:bidi="id"/>
      </w:rPr>
    </w:lvl>
    <w:lvl w:ilvl="2">
      <w:start w:val="0"/>
      <w:numFmt w:val="bullet"/>
      <w:lvlText w:val="•"/>
      <w:lvlJc w:val="left"/>
      <w:pPr>
        <w:ind w:left="3977" w:hanging="732"/>
      </w:pPr>
      <w:rPr>
        <w:rFonts w:hint="default"/>
        <w:lang w:val="id" w:eastAsia="id" w:bidi="id"/>
      </w:rPr>
    </w:lvl>
    <w:lvl w:ilvl="3">
      <w:start w:val="0"/>
      <w:numFmt w:val="bullet"/>
      <w:lvlText w:val="•"/>
      <w:lvlJc w:val="left"/>
      <w:pPr>
        <w:ind w:left="4836" w:hanging="732"/>
      </w:pPr>
      <w:rPr>
        <w:rFonts w:hint="default"/>
        <w:lang w:val="id" w:eastAsia="id" w:bidi="id"/>
      </w:rPr>
    </w:lvl>
    <w:lvl w:ilvl="4">
      <w:start w:val="0"/>
      <w:numFmt w:val="bullet"/>
      <w:lvlText w:val="•"/>
      <w:lvlJc w:val="left"/>
      <w:pPr>
        <w:ind w:left="5695" w:hanging="732"/>
      </w:pPr>
      <w:rPr>
        <w:rFonts w:hint="default"/>
        <w:lang w:val="id" w:eastAsia="id" w:bidi="id"/>
      </w:rPr>
    </w:lvl>
    <w:lvl w:ilvl="5">
      <w:start w:val="0"/>
      <w:numFmt w:val="bullet"/>
      <w:lvlText w:val="•"/>
      <w:lvlJc w:val="left"/>
      <w:pPr>
        <w:ind w:left="6554" w:hanging="732"/>
      </w:pPr>
      <w:rPr>
        <w:rFonts w:hint="default"/>
        <w:lang w:val="id" w:eastAsia="id" w:bidi="id"/>
      </w:rPr>
    </w:lvl>
    <w:lvl w:ilvl="6">
      <w:start w:val="0"/>
      <w:numFmt w:val="bullet"/>
      <w:lvlText w:val="•"/>
      <w:lvlJc w:val="left"/>
      <w:pPr>
        <w:ind w:left="7412" w:hanging="732"/>
      </w:pPr>
      <w:rPr>
        <w:rFonts w:hint="default"/>
        <w:lang w:val="id" w:eastAsia="id" w:bidi="id"/>
      </w:rPr>
    </w:lvl>
    <w:lvl w:ilvl="7">
      <w:start w:val="0"/>
      <w:numFmt w:val="bullet"/>
      <w:lvlText w:val="•"/>
      <w:lvlJc w:val="left"/>
      <w:pPr>
        <w:ind w:left="8271" w:hanging="732"/>
      </w:pPr>
      <w:rPr>
        <w:rFonts w:hint="default"/>
        <w:lang w:val="id" w:eastAsia="id" w:bidi="id"/>
      </w:rPr>
    </w:lvl>
    <w:lvl w:ilvl="8">
      <w:start w:val="0"/>
      <w:numFmt w:val="bullet"/>
      <w:lvlText w:val="•"/>
      <w:lvlJc w:val="left"/>
      <w:pPr>
        <w:ind w:left="9130" w:hanging="732"/>
      </w:pPr>
      <w:rPr>
        <w:rFonts w:hint="default"/>
        <w:lang w:val="id" w:eastAsia="id" w:bidi="id"/>
      </w:rPr>
    </w:lvl>
  </w:abstractNum>
  <w:abstractNum w:abstractNumId="13">
    <w:multiLevelType w:val="hybridMultilevel"/>
    <w:lvl w:ilvl="0">
      <w:start w:val="1"/>
      <w:numFmt w:val="decimal"/>
      <w:lvlText w:val="%1."/>
      <w:lvlJc w:val="left"/>
      <w:pPr>
        <w:ind w:left="1529" w:hanging="281"/>
        <w:jc w:val="left"/>
      </w:pPr>
      <w:rPr>
        <w:rFonts w:hint="default" w:ascii="Arial" w:hAnsi="Arial" w:eastAsia="Arial" w:cs="Arial"/>
        <w:spacing w:val="-2"/>
        <w:w w:val="100"/>
        <w:sz w:val="24"/>
        <w:szCs w:val="24"/>
        <w:lang w:val="id" w:eastAsia="id" w:bidi="id"/>
      </w:rPr>
    </w:lvl>
    <w:lvl w:ilvl="1">
      <w:start w:val="1"/>
      <w:numFmt w:val="decimal"/>
      <w:lvlText w:val="%2."/>
      <w:lvlJc w:val="left"/>
      <w:pPr>
        <w:ind w:left="1953" w:hanging="424"/>
        <w:jc w:val="left"/>
      </w:pPr>
      <w:rPr>
        <w:rFonts w:hint="default" w:ascii="Arial" w:hAnsi="Arial" w:eastAsia="Arial" w:cs="Arial"/>
        <w:spacing w:val="-7"/>
        <w:w w:val="99"/>
        <w:sz w:val="24"/>
        <w:szCs w:val="24"/>
        <w:lang w:val="id" w:eastAsia="id" w:bidi="id"/>
      </w:rPr>
    </w:lvl>
    <w:lvl w:ilvl="2">
      <w:start w:val="0"/>
      <w:numFmt w:val="bullet"/>
      <w:lvlText w:val="•"/>
      <w:lvlJc w:val="left"/>
      <w:pPr>
        <w:ind w:left="2947" w:hanging="424"/>
      </w:pPr>
      <w:rPr>
        <w:rFonts w:hint="default"/>
        <w:lang w:val="id" w:eastAsia="id" w:bidi="id"/>
      </w:rPr>
    </w:lvl>
    <w:lvl w:ilvl="3">
      <w:start w:val="0"/>
      <w:numFmt w:val="bullet"/>
      <w:lvlText w:val="•"/>
      <w:lvlJc w:val="left"/>
      <w:pPr>
        <w:ind w:left="3935" w:hanging="424"/>
      </w:pPr>
      <w:rPr>
        <w:rFonts w:hint="default"/>
        <w:lang w:val="id" w:eastAsia="id" w:bidi="id"/>
      </w:rPr>
    </w:lvl>
    <w:lvl w:ilvl="4">
      <w:start w:val="0"/>
      <w:numFmt w:val="bullet"/>
      <w:lvlText w:val="•"/>
      <w:lvlJc w:val="left"/>
      <w:pPr>
        <w:ind w:left="4922" w:hanging="424"/>
      </w:pPr>
      <w:rPr>
        <w:rFonts w:hint="default"/>
        <w:lang w:val="id" w:eastAsia="id" w:bidi="id"/>
      </w:rPr>
    </w:lvl>
    <w:lvl w:ilvl="5">
      <w:start w:val="0"/>
      <w:numFmt w:val="bullet"/>
      <w:lvlText w:val="•"/>
      <w:lvlJc w:val="left"/>
      <w:pPr>
        <w:ind w:left="5910" w:hanging="424"/>
      </w:pPr>
      <w:rPr>
        <w:rFonts w:hint="default"/>
        <w:lang w:val="id" w:eastAsia="id" w:bidi="id"/>
      </w:rPr>
    </w:lvl>
    <w:lvl w:ilvl="6">
      <w:start w:val="0"/>
      <w:numFmt w:val="bullet"/>
      <w:lvlText w:val="•"/>
      <w:lvlJc w:val="left"/>
      <w:pPr>
        <w:ind w:left="6897" w:hanging="424"/>
      </w:pPr>
      <w:rPr>
        <w:rFonts w:hint="default"/>
        <w:lang w:val="id" w:eastAsia="id" w:bidi="id"/>
      </w:rPr>
    </w:lvl>
    <w:lvl w:ilvl="7">
      <w:start w:val="0"/>
      <w:numFmt w:val="bullet"/>
      <w:lvlText w:val="•"/>
      <w:lvlJc w:val="left"/>
      <w:pPr>
        <w:ind w:left="7885" w:hanging="424"/>
      </w:pPr>
      <w:rPr>
        <w:rFonts w:hint="default"/>
        <w:lang w:val="id" w:eastAsia="id" w:bidi="id"/>
      </w:rPr>
    </w:lvl>
    <w:lvl w:ilvl="8">
      <w:start w:val="0"/>
      <w:numFmt w:val="bullet"/>
      <w:lvlText w:val="•"/>
      <w:lvlJc w:val="left"/>
      <w:pPr>
        <w:ind w:left="8872" w:hanging="424"/>
      </w:pPr>
      <w:rPr>
        <w:rFonts w:hint="default"/>
        <w:lang w:val="id" w:eastAsia="id" w:bidi="id"/>
      </w:rPr>
    </w:lvl>
  </w:abstractNum>
  <w:abstractNum w:abstractNumId="12">
    <w:multiLevelType w:val="hybridMultilevel"/>
    <w:lvl w:ilvl="0">
      <w:start w:val="1"/>
      <w:numFmt w:val="decimal"/>
      <w:lvlText w:val="%1."/>
      <w:lvlJc w:val="left"/>
      <w:pPr>
        <w:ind w:left="1541" w:hanging="361"/>
        <w:jc w:val="left"/>
      </w:pPr>
      <w:rPr>
        <w:rFonts w:hint="default" w:ascii="Arial" w:hAnsi="Arial" w:eastAsia="Arial" w:cs="Arial"/>
        <w:spacing w:val="-7"/>
        <w:w w:val="99"/>
        <w:sz w:val="24"/>
        <w:szCs w:val="24"/>
        <w:lang w:val="id" w:eastAsia="id" w:bidi="id"/>
      </w:rPr>
    </w:lvl>
    <w:lvl w:ilvl="1">
      <w:start w:val="6"/>
      <w:numFmt w:val="decimal"/>
      <w:lvlText w:val="%2."/>
      <w:lvlJc w:val="left"/>
      <w:pPr>
        <w:ind w:left="1813" w:hanging="425"/>
        <w:jc w:val="right"/>
      </w:pPr>
      <w:rPr>
        <w:rFonts w:hint="default" w:ascii="Arial" w:hAnsi="Arial" w:eastAsia="Arial" w:cs="Arial"/>
        <w:b/>
        <w:bCs/>
        <w:spacing w:val="-2"/>
        <w:w w:val="99"/>
        <w:sz w:val="24"/>
        <w:szCs w:val="24"/>
        <w:lang w:val="id" w:eastAsia="id" w:bidi="id"/>
      </w:rPr>
    </w:lvl>
    <w:lvl w:ilvl="2">
      <w:start w:val="1"/>
      <w:numFmt w:val="decimal"/>
      <w:lvlText w:val="%3."/>
      <w:lvlJc w:val="left"/>
      <w:pPr>
        <w:ind w:left="1901" w:hanging="228"/>
        <w:jc w:val="left"/>
      </w:pPr>
      <w:rPr>
        <w:rFonts w:hint="default" w:ascii="Arial" w:hAnsi="Arial" w:eastAsia="Arial" w:cs="Arial"/>
        <w:spacing w:val="-2"/>
        <w:w w:val="100"/>
        <w:sz w:val="24"/>
        <w:szCs w:val="24"/>
        <w:lang w:val="id" w:eastAsia="id" w:bidi="id"/>
      </w:rPr>
    </w:lvl>
    <w:lvl w:ilvl="3">
      <w:start w:val="0"/>
      <w:numFmt w:val="bullet"/>
      <w:lvlText w:val="•"/>
      <w:lvlJc w:val="left"/>
      <w:pPr>
        <w:ind w:left="3018" w:hanging="228"/>
      </w:pPr>
      <w:rPr>
        <w:rFonts w:hint="default"/>
        <w:lang w:val="id" w:eastAsia="id" w:bidi="id"/>
      </w:rPr>
    </w:lvl>
    <w:lvl w:ilvl="4">
      <w:start w:val="0"/>
      <w:numFmt w:val="bullet"/>
      <w:lvlText w:val="•"/>
      <w:lvlJc w:val="left"/>
      <w:pPr>
        <w:ind w:left="4137" w:hanging="228"/>
      </w:pPr>
      <w:rPr>
        <w:rFonts w:hint="default"/>
        <w:lang w:val="id" w:eastAsia="id" w:bidi="id"/>
      </w:rPr>
    </w:lvl>
    <w:lvl w:ilvl="5">
      <w:start w:val="0"/>
      <w:numFmt w:val="bullet"/>
      <w:lvlText w:val="•"/>
      <w:lvlJc w:val="left"/>
      <w:pPr>
        <w:ind w:left="5255" w:hanging="228"/>
      </w:pPr>
      <w:rPr>
        <w:rFonts w:hint="default"/>
        <w:lang w:val="id" w:eastAsia="id" w:bidi="id"/>
      </w:rPr>
    </w:lvl>
    <w:lvl w:ilvl="6">
      <w:start w:val="0"/>
      <w:numFmt w:val="bullet"/>
      <w:lvlText w:val="•"/>
      <w:lvlJc w:val="left"/>
      <w:pPr>
        <w:ind w:left="6374" w:hanging="228"/>
      </w:pPr>
      <w:rPr>
        <w:rFonts w:hint="default"/>
        <w:lang w:val="id" w:eastAsia="id" w:bidi="id"/>
      </w:rPr>
    </w:lvl>
    <w:lvl w:ilvl="7">
      <w:start w:val="0"/>
      <w:numFmt w:val="bullet"/>
      <w:lvlText w:val="•"/>
      <w:lvlJc w:val="left"/>
      <w:pPr>
        <w:ind w:left="7492" w:hanging="228"/>
      </w:pPr>
      <w:rPr>
        <w:rFonts w:hint="default"/>
        <w:lang w:val="id" w:eastAsia="id" w:bidi="id"/>
      </w:rPr>
    </w:lvl>
    <w:lvl w:ilvl="8">
      <w:start w:val="0"/>
      <w:numFmt w:val="bullet"/>
      <w:lvlText w:val="•"/>
      <w:lvlJc w:val="left"/>
      <w:pPr>
        <w:ind w:left="8611" w:hanging="228"/>
      </w:pPr>
      <w:rPr>
        <w:rFonts w:hint="default"/>
        <w:lang w:val="id" w:eastAsia="id" w:bidi="id"/>
      </w:rPr>
    </w:lvl>
  </w:abstractNum>
  <w:abstractNum w:abstractNumId="11">
    <w:multiLevelType w:val="hybridMultilevel"/>
    <w:lvl w:ilvl="0">
      <w:start w:val="1"/>
      <w:numFmt w:val="decimal"/>
      <w:lvlText w:val="%1)"/>
      <w:lvlJc w:val="left"/>
      <w:pPr>
        <w:ind w:left="1673" w:hanging="280"/>
        <w:jc w:val="left"/>
      </w:pPr>
      <w:rPr>
        <w:rFonts w:hint="default" w:ascii="Arial" w:hAnsi="Arial" w:eastAsia="Arial" w:cs="Arial"/>
        <w:spacing w:val="-2"/>
        <w:w w:val="99"/>
        <w:sz w:val="24"/>
        <w:szCs w:val="24"/>
        <w:lang w:val="id" w:eastAsia="id" w:bidi="id"/>
      </w:rPr>
    </w:lvl>
    <w:lvl w:ilvl="1">
      <w:start w:val="0"/>
      <w:numFmt w:val="bullet"/>
      <w:lvlText w:val="•"/>
      <w:lvlJc w:val="left"/>
      <w:pPr>
        <w:ind w:left="2596" w:hanging="280"/>
      </w:pPr>
      <w:rPr>
        <w:rFonts w:hint="default"/>
        <w:lang w:val="id" w:eastAsia="id" w:bidi="id"/>
      </w:rPr>
    </w:lvl>
    <w:lvl w:ilvl="2">
      <w:start w:val="0"/>
      <w:numFmt w:val="bullet"/>
      <w:lvlText w:val="•"/>
      <w:lvlJc w:val="left"/>
      <w:pPr>
        <w:ind w:left="3513" w:hanging="280"/>
      </w:pPr>
      <w:rPr>
        <w:rFonts w:hint="default"/>
        <w:lang w:val="id" w:eastAsia="id" w:bidi="id"/>
      </w:rPr>
    </w:lvl>
    <w:lvl w:ilvl="3">
      <w:start w:val="0"/>
      <w:numFmt w:val="bullet"/>
      <w:lvlText w:val="•"/>
      <w:lvlJc w:val="left"/>
      <w:pPr>
        <w:ind w:left="4430" w:hanging="280"/>
      </w:pPr>
      <w:rPr>
        <w:rFonts w:hint="default"/>
        <w:lang w:val="id" w:eastAsia="id" w:bidi="id"/>
      </w:rPr>
    </w:lvl>
    <w:lvl w:ilvl="4">
      <w:start w:val="0"/>
      <w:numFmt w:val="bullet"/>
      <w:lvlText w:val="•"/>
      <w:lvlJc w:val="left"/>
      <w:pPr>
        <w:ind w:left="5347" w:hanging="280"/>
      </w:pPr>
      <w:rPr>
        <w:rFonts w:hint="default"/>
        <w:lang w:val="id" w:eastAsia="id" w:bidi="id"/>
      </w:rPr>
    </w:lvl>
    <w:lvl w:ilvl="5">
      <w:start w:val="0"/>
      <w:numFmt w:val="bullet"/>
      <w:lvlText w:val="•"/>
      <w:lvlJc w:val="left"/>
      <w:pPr>
        <w:ind w:left="6264" w:hanging="280"/>
      </w:pPr>
      <w:rPr>
        <w:rFonts w:hint="default"/>
        <w:lang w:val="id" w:eastAsia="id" w:bidi="id"/>
      </w:rPr>
    </w:lvl>
    <w:lvl w:ilvl="6">
      <w:start w:val="0"/>
      <w:numFmt w:val="bullet"/>
      <w:lvlText w:val="•"/>
      <w:lvlJc w:val="left"/>
      <w:pPr>
        <w:ind w:left="7180" w:hanging="280"/>
      </w:pPr>
      <w:rPr>
        <w:rFonts w:hint="default"/>
        <w:lang w:val="id" w:eastAsia="id" w:bidi="id"/>
      </w:rPr>
    </w:lvl>
    <w:lvl w:ilvl="7">
      <w:start w:val="0"/>
      <w:numFmt w:val="bullet"/>
      <w:lvlText w:val="•"/>
      <w:lvlJc w:val="left"/>
      <w:pPr>
        <w:ind w:left="8097" w:hanging="280"/>
      </w:pPr>
      <w:rPr>
        <w:rFonts w:hint="default"/>
        <w:lang w:val="id" w:eastAsia="id" w:bidi="id"/>
      </w:rPr>
    </w:lvl>
    <w:lvl w:ilvl="8">
      <w:start w:val="0"/>
      <w:numFmt w:val="bullet"/>
      <w:lvlText w:val="•"/>
      <w:lvlJc w:val="left"/>
      <w:pPr>
        <w:ind w:left="9014" w:hanging="280"/>
      </w:pPr>
      <w:rPr>
        <w:rFonts w:hint="default"/>
        <w:lang w:val="id" w:eastAsia="id" w:bidi="id"/>
      </w:rPr>
    </w:lvl>
  </w:abstractNum>
  <w:abstractNum w:abstractNumId="10">
    <w:multiLevelType w:val="hybridMultilevel"/>
    <w:lvl w:ilvl="0">
      <w:start w:val="1"/>
      <w:numFmt w:val="decimal"/>
      <w:lvlText w:val="%1)"/>
      <w:lvlJc w:val="left"/>
      <w:pPr>
        <w:ind w:left="1953" w:hanging="280"/>
        <w:jc w:val="left"/>
      </w:pPr>
      <w:rPr>
        <w:rFonts w:hint="default" w:ascii="Arial" w:hAnsi="Arial" w:eastAsia="Arial" w:cs="Arial"/>
        <w:spacing w:val="-2"/>
        <w:w w:val="99"/>
        <w:sz w:val="24"/>
        <w:szCs w:val="24"/>
        <w:lang w:val="id" w:eastAsia="id" w:bidi="id"/>
      </w:rPr>
    </w:lvl>
    <w:lvl w:ilvl="1">
      <w:start w:val="0"/>
      <w:numFmt w:val="bullet"/>
      <w:lvlText w:val="•"/>
      <w:lvlJc w:val="left"/>
      <w:pPr>
        <w:ind w:left="2848" w:hanging="280"/>
      </w:pPr>
      <w:rPr>
        <w:rFonts w:hint="default"/>
        <w:lang w:val="id" w:eastAsia="id" w:bidi="id"/>
      </w:rPr>
    </w:lvl>
    <w:lvl w:ilvl="2">
      <w:start w:val="0"/>
      <w:numFmt w:val="bullet"/>
      <w:lvlText w:val="•"/>
      <w:lvlJc w:val="left"/>
      <w:pPr>
        <w:ind w:left="3737" w:hanging="280"/>
      </w:pPr>
      <w:rPr>
        <w:rFonts w:hint="default"/>
        <w:lang w:val="id" w:eastAsia="id" w:bidi="id"/>
      </w:rPr>
    </w:lvl>
    <w:lvl w:ilvl="3">
      <w:start w:val="0"/>
      <w:numFmt w:val="bullet"/>
      <w:lvlText w:val="•"/>
      <w:lvlJc w:val="left"/>
      <w:pPr>
        <w:ind w:left="4626" w:hanging="280"/>
      </w:pPr>
      <w:rPr>
        <w:rFonts w:hint="default"/>
        <w:lang w:val="id" w:eastAsia="id" w:bidi="id"/>
      </w:rPr>
    </w:lvl>
    <w:lvl w:ilvl="4">
      <w:start w:val="0"/>
      <w:numFmt w:val="bullet"/>
      <w:lvlText w:val="•"/>
      <w:lvlJc w:val="left"/>
      <w:pPr>
        <w:ind w:left="5515" w:hanging="280"/>
      </w:pPr>
      <w:rPr>
        <w:rFonts w:hint="default"/>
        <w:lang w:val="id" w:eastAsia="id" w:bidi="id"/>
      </w:rPr>
    </w:lvl>
    <w:lvl w:ilvl="5">
      <w:start w:val="0"/>
      <w:numFmt w:val="bullet"/>
      <w:lvlText w:val="•"/>
      <w:lvlJc w:val="left"/>
      <w:pPr>
        <w:ind w:left="6404" w:hanging="280"/>
      </w:pPr>
      <w:rPr>
        <w:rFonts w:hint="default"/>
        <w:lang w:val="id" w:eastAsia="id" w:bidi="id"/>
      </w:rPr>
    </w:lvl>
    <w:lvl w:ilvl="6">
      <w:start w:val="0"/>
      <w:numFmt w:val="bullet"/>
      <w:lvlText w:val="•"/>
      <w:lvlJc w:val="left"/>
      <w:pPr>
        <w:ind w:left="7292" w:hanging="280"/>
      </w:pPr>
      <w:rPr>
        <w:rFonts w:hint="default"/>
        <w:lang w:val="id" w:eastAsia="id" w:bidi="id"/>
      </w:rPr>
    </w:lvl>
    <w:lvl w:ilvl="7">
      <w:start w:val="0"/>
      <w:numFmt w:val="bullet"/>
      <w:lvlText w:val="•"/>
      <w:lvlJc w:val="left"/>
      <w:pPr>
        <w:ind w:left="8181" w:hanging="280"/>
      </w:pPr>
      <w:rPr>
        <w:rFonts w:hint="default"/>
        <w:lang w:val="id" w:eastAsia="id" w:bidi="id"/>
      </w:rPr>
    </w:lvl>
    <w:lvl w:ilvl="8">
      <w:start w:val="0"/>
      <w:numFmt w:val="bullet"/>
      <w:lvlText w:val="•"/>
      <w:lvlJc w:val="left"/>
      <w:pPr>
        <w:ind w:left="9070" w:hanging="280"/>
      </w:pPr>
      <w:rPr>
        <w:rFonts w:hint="default"/>
        <w:lang w:val="id" w:eastAsia="id" w:bidi="id"/>
      </w:rPr>
    </w:lvl>
  </w:abstractNum>
  <w:abstractNum w:abstractNumId="9">
    <w:multiLevelType w:val="hybridMultilevel"/>
    <w:lvl w:ilvl="0">
      <w:start w:val="1"/>
      <w:numFmt w:val="upperLetter"/>
      <w:lvlText w:val="%1."/>
      <w:lvlJc w:val="left"/>
      <w:pPr>
        <w:ind w:left="460" w:hanging="360"/>
        <w:jc w:val="right"/>
      </w:pPr>
      <w:rPr>
        <w:rFonts w:hint="default" w:ascii="Arial" w:hAnsi="Arial" w:eastAsia="Arial" w:cs="Arial"/>
        <w:b/>
        <w:bCs/>
        <w:spacing w:val="-9"/>
        <w:w w:val="99"/>
        <w:sz w:val="24"/>
        <w:szCs w:val="24"/>
        <w:lang w:val="id" w:eastAsia="id" w:bidi="id"/>
      </w:rPr>
    </w:lvl>
    <w:lvl w:ilvl="1">
      <w:start w:val="1"/>
      <w:numFmt w:val="decimal"/>
      <w:lvlText w:val="%2."/>
      <w:lvlJc w:val="left"/>
      <w:pPr>
        <w:ind w:left="952" w:hanging="589"/>
        <w:jc w:val="left"/>
      </w:pPr>
      <w:rPr>
        <w:rFonts w:hint="default" w:ascii="Arial" w:hAnsi="Arial" w:eastAsia="Arial" w:cs="Arial"/>
        <w:spacing w:val="-2"/>
        <w:w w:val="99"/>
        <w:sz w:val="24"/>
        <w:szCs w:val="24"/>
        <w:lang w:val="id" w:eastAsia="id" w:bidi="id"/>
      </w:rPr>
    </w:lvl>
    <w:lvl w:ilvl="2">
      <w:start w:val="1"/>
      <w:numFmt w:val="decimal"/>
      <w:lvlText w:val="%3."/>
      <w:lvlJc w:val="left"/>
      <w:pPr>
        <w:ind w:left="1953" w:hanging="565"/>
        <w:jc w:val="left"/>
      </w:pPr>
      <w:rPr>
        <w:rFonts w:hint="default" w:ascii="Arial" w:hAnsi="Arial" w:eastAsia="Arial" w:cs="Arial"/>
        <w:b/>
        <w:bCs/>
        <w:spacing w:val="-2"/>
        <w:w w:val="99"/>
        <w:sz w:val="24"/>
        <w:szCs w:val="24"/>
        <w:lang w:val="id" w:eastAsia="id" w:bidi="id"/>
      </w:rPr>
    </w:lvl>
    <w:lvl w:ilvl="3">
      <w:start w:val="1"/>
      <w:numFmt w:val="decimal"/>
      <w:lvlText w:val="%4."/>
      <w:lvlJc w:val="left"/>
      <w:pPr>
        <w:ind w:left="2741" w:hanging="360"/>
        <w:jc w:val="left"/>
      </w:pPr>
      <w:rPr>
        <w:rFonts w:hint="default" w:ascii="Arial" w:hAnsi="Arial" w:eastAsia="Arial" w:cs="Arial"/>
        <w:spacing w:val="-5"/>
        <w:w w:val="99"/>
        <w:sz w:val="24"/>
        <w:szCs w:val="24"/>
        <w:lang w:val="id" w:eastAsia="id" w:bidi="id"/>
      </w:rPr>
    </w:lvl>
    <w:lvl w:ilvl="4">
      <w:start w:val="0"/>
      <w:numFmt w:val="bullet"/>
      <w:lvlText w:val="•"/>
      <w:lvlJc w:val="left"/>
      <w:pPr>
        <w:ind w:left="2740" w:hanging="360"/>
      </w:pPr>
      <w:rPr>
        <w:rFonts w:hint="default"/>
        <w:lang w:val="id" w:eastAsia="id" w:bidi="id"/>
      </w:rPr>
    </w:lvl>
    <w:lvl w:ilvl="5">
      <w:start w:val="0"/>
      <w:numFmt w:val="bullet"/>
      <w:lvlText w:val="•"/>
      <w:lvlJc w:val="left"/>
      <w:pPr>
        <w:ind w:left="3944" w:hanging="360"/>
      </w:pPr>
      <w:rPr>
        <w:rFonts w:hint="default"/>
        <w:lang w:val="id" w:eastAsia="id" w:bidi="id"/>
      </w:rPr>
    </w:lvl>
    <w:lvl w:ilvl="6">
      <w:start w:val="0"/>
      <w:numFmt w:val="bullet"/>
      <w:lvlText w:val="•"/>
      <w:lvlJc w:val="left"/>
      <w:pPr>
        <w:ind w:left="5149" w:hanging="360"/>
      </w:pPr>
      <w:rPr>
        <w:rFonts w:hint="default"/>
        <w:lang w:val="id" w:eastAsia="id" w:bidi="id"/>
      </w:rPr>
    </w:lvl>
    <w:lvl w:ilvl="7">
      <w:start w:val="0"/>
      <w:numFmt w:val="bullet"/>
      <w:lvlText w:val="•"/>
      <w:lvlJc w:val="left"/>
      <w:pPr>
        <w:ind w:left="6354" w:hanging="360"/>
      </w:pPr>
      <w:rPr>
        <w:rFonts w:hint="default"/>
        <w:lang w:val="id" w:eastAsia="id" w:bidi="id"/>
      </w:rPr>
    </w:lvl>
    <w:lvl w:ilvl="8">
      <w:start w:val="0"/>
      <w:numFmt w:val="bullet"/>
      <w:lvlText w:val="•"/>
      <w:lvlJc w:val="left"/>
      <w:pPr>
        <w:ind w:left="7558" w:hanging="360"/>
      </w:pPr>
      <w:rPr>
        <w:rFonts w:hint="default"/>
        <w:lang w:val="id" w:eastAsia="id" w:bidi="id"/>
      </w:rPr>
    </w:lvl>
  </w:abstractNum>
  <w:abstractNum w:abstractNumId="8">
    <w:multiLevelType w:val="hybridMultilevel"/>
    <w:lvl w:ilvl="0">
      <w:start w:val="1"/>
      <w:numFmt w:val="lowerLetter"/>
      <w:lvlText w:val="%1."/>
      <w:lvlJc w:val="left"/>
      <w:pPr>
        <w:ind w:left="1381" w:hanging="361"/>
        <w:jc w:val="left"/>
      </w:pPr>
      <w:rPr>
        <w:rFonts w:hint="default" w:ascii="Arial" w:hAnsi="Arial" w:eastAsia="Arial" w:cs="Arial"/>
        <w:spacing w:val="-5"/>
        <w:w w:val="99"/>
        <w:sz w:val="24"/>
        <w:szCs w:val="24"/>
        <w:lang w:val="id" w:eastAsia="id" w:bidi="id"/>
      </w:rPr>
    </w:lvl>
    <w:lvl w:ilvl="1">
      <w:start w:val="0"/>
      <w:numFmt w:val="bullet"/>
      <w:lvlText w:val="•"/>
      <w:lvlJc w:val="left"/>
      <w:pPr>
        <w:ind w:left="2258" w:hanging="361"/>
      </w:pPr>
      <w:rPr>
        <w:rFonts w:hint="default"/>
        <w:lang w:val="id" w:eastAsia="id" w:bidi="id"/>
      </w:rPr>
    </w:lvl>
    <w:lvl w:ilvl="2">
      <w:start w:val="0"/>
      <w:numFmt w:val="bullet"/>
      <w:lvlText w:val="•"/>
      <w:lvlJc w:val="left"/>
      <w:pPr>
        <w:ind w:left="3137" w:hanging="361"/>
      </w:pPr>
      <w:rPr>
        <w:rFonts w:hint="default"/>
        <w:lang w:val="id" w:eastAsia="id" w:bidi="id"/>
      </w:rPr>
    </w:lvl>
    <w:lvl w:ilvl="3">
      <w:start w:val="0"/>
      <w:numFmt w:val="bullet"/>
      <w:lvlText w:val="•"/>
      <w:lvlJc w:val="left"/>
      <w:pPr>
        <w:ind w:left="4016" w:hanging="361"/>
      </w:pPr>
      <w:rPr>
        <w:rFonts w:hint="default"/>
        <w:lang w:val="id" w:eastAsia="id" w:bidi="id"/>
      </w:rPr>
    </w:lvl>
    <w:lvl w:ilvl="4">
      <w:start w:val="0"/>
      <w:numFmt w:val="bullet"/>
      <w:lvlText w:val="•"/>
      <w:lvlJc w:val="left"/>
      <w:pPr>
        <w:ind w:left="4895" w:hanging="361"/>
      </w:pPr>
      <w:rPr>
        <w:rFonts w:hint="default"/>
        <w:lang w:val="id" w:eastAsia="id" w:bidi="id"/>
      </w:rPr>
    </w:lvl>
    <w:lvl w:ilvl="5">
      <w:start w:val="0"/>
      <w:numFmt w:val="bullet"/>
      <w:lvlText w:val="•"/>
      <w:lvlJc w:val="left"/>
      <w:pPr>
        <w:ind w:left="5774" w:hanging="361"/>
      </w:pPr>
      <w:rPr>
        <w:rFonts w:hint="default"/>
        <w:lang w:val="id" w:eastAsia="id" w:bidi="id"/>
      </w:rPr>
    </w:lvl>
    <w:lvl w:ilvl="6">
      <w:start w:val="0"/>
      <w:numFmt w:val="bullet"/>
      <w:lvlText w:val="•"/>
      <w:lvlJc w:val="left"/>
      <w:pPr>
        <w:ind w:left="6652" w:hanging="361"/>
      </w:pPr>
      <w:rPr>
        <w:rFonts w:hint="default"/>
        <w:lang w:val="id" w:eastAsia="id" w:bidi="id"/>
      </w:rPr>
    </w:lvl>
    <w:lvl w:ilvl="7">
      <w:start w:val="0"/>
      <w:numFmt w:val="bullet"/>
      <w:lvlText w:val="•"/>
      <w:lvlJc w:val="left"/>
      <w:pPr>
        <w:ind w:left="7531" w:hanging="361"/>
      </w:pPr>
      <w:rPr>
        <w:rFonts w:hint="default"/>
        <w:lang w:val="id" w:eastAsia="id" w:bidi="id"/>
      </w:rPr>
    </w:lvl>
    <w:lvl w:ilvl="8">
      <w:start w:val="0"/>
      <w:numFmt w:val="bullet"/>
      <w:lvlText w:val="•"/>
      <w:lvlJc w:val="left"/>
      <w:pPr>
        <w:ind w:left="8410" w:hanging="361"/>
      </w:pPr>
      <w:rPr>
        <w:rFonts w:hint="default"/>
        <w:lang w:val="id" w:eastAsia="id" w:bidi="id"/>
      </w:rPr>
    </w:lvl>
  </w:abstractNum>
  <w:abstractNum w:abstractNumId="7">
    <w:multiLevelType w:val="hybridMultilevel"/>
    <w:lvl w:ilvl="0">
      <w:start w:val="1"/>
      <w:numFmt w:val="lowerLetter"/>
      <w:lvlText w:val="%1."/>
      <w:lvlJc w:val="left"/>
      <w:pPr>
        <w:ind w:left="1381" w:hanging="361"/>
        <w:jc w:val="left"/>
      </w:pPr>
      <w:rPr>
        <w:rFonts w:hint="default" w:ascii="Arial" w:hAnsi="Arial" w:eastAsia="Arial" w:cs="Arial"/>
        <w:spacing w:val="-30"/>
        <w:w w:val="99"/>
        <w:sz w:val="24"/>
        <w:szCs w:val="24"/>
        <w:lang w:val="id" w:eastAsia="id" w:bidi="id"/>
      </w:rPr>
    </w:lvl>
    <w:lvl w:ilvl="1">
      <w:start w:val="0"/>
      <w:numFmt w:val="bullet"/>
      <w:lvlText w:val="•"/>
      <w:lvlJc w:val="left"/>
      <w:pPr>
        <w:ind w:left="2258" w:hanging="361"/>
      </w:pPr>
      <w:rPr>
        <w:rFonts w:hint="default"/>
        <w:lang w:val="id" w:eastAsia="id" w:bidi="id"/>
      </w:rPr>
    </w:lvl>
    <w:lvl w:ilvl="2">
      <w:start w:val="0"/>
      <w:numFmt w:val="bullet"/>
      <w:lvlText w:val="•"/>
      <w:lvlJc w:val="left"/>
      <w:pPr>
        <w:ind w:left="3137" w:hanging="361"/>
      </w:pPr>
      <w:rPr>
        <w:rFonts w:hint="default"/>
        <w:lang w:val="id" w:eastAsia="id" w:bidi="id"/>
      </w:rPr>
    </w:lvl>
    <w:lvl w:ilvl="3">
      <w:start w:val="0"/>
      <w:numFmt w:val="bullet"/>
      <w:lvlText w:val="•"/>
      <w:lvlJc w:val="left"/>
      <w:pPr>
        <w:ind w:left="4016" w:hanging="361"/>
      </w:pPr>
      <w:rPr>
        <w:rFonts w:hint="default"/>
        <w:lang w:val="id" w:eastAsia="id" w:bidi="id"/>
      </w:rPr>
    </w:lvl>
    <w:lvl w:ilvl="4">
      <w:start w:val="0"/>
      <w:numFmt w:val="bullet"/>
      <w:lvlText w:val="•"/>
      <w:lvlJc w:val="left"/>
      <w:pPr>
        <w:ind w:left="4895" w:hanging="361"/>
      </w:pPr>
      <w:rPr>
        <w:rFonts w:hint="default"/>
        <w:lang w:val="id" w:eastAsia="id" w:bidi="id"/>
      </w:rPr>
    </w:lvl>
    <w:lvl w:ilvl="5">
      <w:start w:val="0"/>
      <w:numFmt w:val="bullet"/>
      <w:lvlText w:val="•"/>
      <w:lvlJc w:val="left"/>
      <w:pPr>
        <w:ind w:left="5774" w:hanging="361"/>
      </w:pPr>
      <w:rPr>
        <w:rFonts w:hint="default"/>
        <w:lang w:val="id" w:eastAsia="id" w:bidi="id"/>
      </w:rPr>
    </w:lvl>
    <w:lvl w:ilvl="6">
      <w:start w:val="0"/>
      <w:numFmt w:val="bullet"/>
      <w:lvlText w:val="•"/>
      <w:lvlJc w:val="left"/>
      <w:pPr>
        <w:ind w:left="6652" w:hanging="361"/>
      </w:pPr>
      <w:rPr>
        <w:rFonts w:hint="default"/>
        <w:lang w:val="id" w:eastAsia="id" w:bidi="id"/>
      </w:rPr>
    </w:lvl>
    <w:lvl w:ilvl="7">
      <w:start w:val="0"/>
      <w:numFmt w:val="bullet"/>
      <w:lvlText w:val="•"/>
      <w:lvlJc w:val="left"/>
      <w:pPr>
        <w:ind w:left="7531" w:hanging="361"/>
      </w:pPr>
      <w:rPr>
        <w:rFonts w:hint="default"/>
        <w:lang w:val="id" w:eastAsia="id" w:bidi="id"/>
      </w:rPr>
    </w:lvl>
    <w:lvl w:ilvl="8">
      <w:start w:val="0"/>
      <w:numFmt w:val="bullet"/>
      <w:lvlText w:val="•"/>
      <w:lvlJc w:val="left"/>
      <w:pPr>
        <w:ind w:left="8410" w:hanging="361"/>
      </w:pPr>
      <w:rPr>
        <w:rFonts w:hint="default"/>
        <w:lang w:val="id" w:eastAsia="id" w:bidi="id"/>
      </w:rPr>
    </w:lvl>
  </w:abstractNum>
  <w:abstractNum w:abstractNumId="6">
    <w:multiLevelType w:val="hybridMultilevel"/>
    <w:lvl w:ilvl="0">
      <w:start w:val="1"/>
      <w:numFmt w:val="lowerLetter"/>
      <w:lvlText w:val="%1."/>
      <w:lvlJc w:val="left"/>
      <w:pPr>
        <w:ind w:left="1381" w:hanging="361"/>
        <w:jc w:val="left"/>
      </w:pPr>
      <w:rPr>
        <w:rFonts w:hint="default" w:ascii="Arial" w:hAnsi="Arial" w:eastAsia="Arial" w:cs="Arial"/>
        <w:spacing w:val="-4"/>
        <w:w w:val="99"/>
        <w:sz w:val="24"/>
        <w:szCs w:val="24"/>
        <w:lang w:val="id" w:eastAsia="id" w:bidi="id"/>
      </w:rPr>
    </w:lvl>
    <w:lvl w:ilvl="1">
      <w:start w:val="0"/>
      <w:numFmt w:val="bullet"/>
      <w:lvlText w:val="•"/>
      <w:lvlJc w:val="left"/>
      <w:pPr>
        <w:ind w:left="2258" w:hanging="361"/>
      </w:pPr>
      <w:rPr>
        <w:rFonts w:hint="default"/>
        <w:lang w:val="id" w:eastAsia="id" w:bidi="id"/>
      </w:rPr>
    </w:lvl>
    <w:lvl w:ilvl="2">
      <w:start w:val="0"/>
      <w:numFmt w:val="bullet"/>
      <w:lvlText w:val="•"/>
      <w:lvlJc w:val="left"/>
      <w:pPr>
        <w:ind w:left="3137" w:hanging="361"/>
      </w:pPr>
      <w:rPr>
        <w:rFonts w:hint="default"/>
        <w:lang w:val="id" w:eastAsia="id" w:bidi="id"/>
      </w:rPr>
    </w:lvl>
    <w:lvl w:ilvl="3">
      <w:start w:val="0"/>
      <w:numFmt w:val="bullet"/>
      <w:lvlText w:val="•"/>
      <w:lvlJc w:val="left"/>
      <w:pPr>
        <w:ind w:left="4016" w:hanging="361"/>
      </w:pPr>
      <w:rPr>
        <w:rFonts w:hint="default"/>
        <w:lang w:val="id" w:eastAsia="id" w:bidi="id"/>
      </w:rPr>
    </w:lvl>
    <w:lvl w:ilvl="4">
      <w:start w:val="0"/>
      <w:numFmt w:val="bullet"/>
      <w:lvlText w:val="•"/>
      <w:lvlJc w:val="left"/>
      <w:pPr>
        <w:ind w:left="4895" w:hanging="361"/>
      </w:pPr>
      <w:rPr>
        <w:rFonts w:hint="default"/>
        <w:lang w:val="id" w:eastAsia="id" w:bidi="id"/>
      </w:rPr>
    </w:lvl>
    <w:lvl w:ilvl="5">
      <w:start w:val="0"/>
      <w:numFmt w:val="bullet"/>
      <w:lvlText w:val="•"/>
      <w:lvlJc w:val="left"/>
      <w:pPr>
        <w:ind w:left="5774" w:hanging="361"/>
      </w:pPr>
      <w:rPr>
        <w:rFonts w:hint="default"/>
        <w:lang w:val="id" w:eastAsia="id" w:bidi="id"/>
      </w:rPr>
    </w:lvl>
    <w:lvl w:ilvl="6">
      <w:start w:val="0"/>
      <w:numFmt w:val="bullet"/>
      <w:lvlText w:val="•"/>
      <w:lvlJc w:val="left"/>
      <w:pPr>
        <w:ind w:left="6652" w:hanging="361"/>
      </w:pPr>
      <w:rPr>
        <w:rFonts w:hint="default"/>
        <w:lang w:val="id" w:eastAsia="id" w:bidi="id"/>
      </w:rPr>
    </w:lvl>
    <w:lvl w:ilvl="7">
      <w:start w:val="0"/>
      <w:numFmt w:val="bullet"/>
      <w:lvlText w:val="•"/>
      <w:lvlJc w:val="left"/>
      <w:pPr>
        <w:ind w:left="7531" w:hanging="361"/>
      </w:pPr>
      <w:rPr>
        <w:rFonts w:hint="default"/>
        <w:lang w:val="id" w:eastAsia="id" w:bidi="id"/>
      </w:rPr>
    </w:lvl>
    <w:lvl w:ilvl="8">
      <w:start w:val="0"/>
      <w:numFmt w:val="bullet"/>
      <w:lvlText w:val="•"/>
      <w:lvlJc w:val="left"/>
      <w:pPr>
        <w:ind w:left="8410" w:hanging="361"/>
      </w:pPr>
      <w:rPr>
        <w:rFonts w:hint="default"/>
        <w:lang w:val="id" w:eastAsia="id" w:bidi="id"/>
      </w:rPr>
    </w:lvl>
  </w:abstractNum>
  <w:abstractNum w:abstractNumId="5">
    <w:multiLevelType w:val="hybridMultilevel"/>
    <w:lvl w:ilvl="0">
      <w:start w:val="0"/>
      <w:numFmt w:val="bullet"/>
      <w:lvlText w:val=""/>
      <w:lvlJc w:val="left"/>
      <w:pPr>
        <w:ind w:left="1449" w:hanging="361"/>
      </w:pPr>
      <w:rPr>
        <w:rFonts w:hint="default" w:ascii="Wingdings" w:hAnsi="Wingdings" w:eastAsia="Wingdings" w:cs="Wingdings"/>
        <w:w w:val="100"/>
        <w:sz w:val="24"/>
        <w:szCs w:val="24"/>
        <w:lang w:val="id" w:eastAsia="id" w:bidi="id"/>
      </w:rPr>
    </w:lvl>
    <w:lvl w:ilvl="1">
      <w:start w:val="0"/>
      <w:numFmt w:val="bullet"/>
      <w:lvlText w:val="•"/>
      <w:lvlJc w:val="left"/>
      <w:pPr>
        <w:ind w:left="2312" w:hanging="361"/>
      </w:pPr>
      <w:rPr>
        <w:rFonts w:hint="default"/>
        <w:lang w:val="id" w:eastAsia="id" w:bidi="id"/>
      </w:rPr>
    </w:lvl>
    <w:lvl w:ilvl="2">
      <w:start w:val="0"/>
      <w:numFmt w:val="bullet"/>
      <w:lvlText w:val="•"/>
      <w:lvlJc w:val="left"/>
      <w:pPr>
        <w:ind w:left="3185" w:hanging="361"/>
      </w:pPr>
      <w:rPr>
        <w:rFonts w:hint="default"/>
        <w:lang w:val="id" w:eastAsia="id" w:bidi="id"/>
      </w:rPr>
    </w:lvl>
    <w:lvl w:ilvl="3">
      <w:start w:val="0"/>
      <w:numFmt w:val="bullet"/>
      <w:lvlText w:val="•"/>
      <w:lvlJc w:val="left"/>
      <w:pPr>
        <w:ind w:left="4058" w:hanging="361"/>
      </w:pPr>
      <w:rPr>
        <w:rFonts w:hint="default"/>
        <w:lang w:val="id" w:eastAsia="id" w:bidi="id"/>
      </w:rPr>
    </w:lvl>
    <w:lvl w:ilvl="4">
      <w:start w:val="0"/>
      <w:numFmt w:val="bullet"/>
      <w:lvlText w:val="•"/>
      <w:lvlJc w:val="left"/>
      <w:pPr>
        <w:ind w:left="4931" w:hanging="361"/>
      </w:pPr>
      <w:rPr>
        <w:rFonts w:hint="default"/>
        <w:lang w:val="id" w:eastAsia="id" w:bidi="id"/>
      </w:rPr>
    </w:lvl>
    <w:lvl w:ilvl="5">
      <w:start w:val="0"/>
      <w:numFmt w:val="bullet"/>
      <w:lvlText w:val="•"/>
      <w:lvlJc w:val="left"/>
      <w:pPr>
        <w:ind w:left="5804" w:hanging="361"/>
      </w:pPr>
      <w:rPr>
        <w:rFonts w:hint="default"/>
        <w:lang w:val="id" w:eastAsia="id" w:bidi="id"/>
      </w:rPr>
    </w:lvl>
    <w:lvl w:ilvl="6">
      <w:start w:val="0"/>
      <w:numFmt w:val="bullet"/>
      <w:lvlText w:val="•"/>
      <w:lvlJc w:val="left"/>
      <w:pPr>
        <w:ind w:left="6676" w:hanging="361"/>
      </w:pPr>
      <w:rPr>
        <w:rFonts w:hint="default"/>
        <w:lang w:val="id" w:eastAsia="id" w:bidi="id"/>
      </w:rPr>
    </w:lvl>
    <w:lvl w:ilvl="7">
      <w:start w:val="0"/>
      <w:numFmt w:val="bullet"/>
      <w:lvlText w:val="•"/>
      <w:lvlJc w:val="left"/>
      <w:pPr>
        <w:ind w:left="7549" w:hanging="361"/>
      </w:pPr>
      <w:rPr>
        <w:rFonts w:hint="default"/>
        <w:lang w:val="id" w:eastAsia="id" w:bidi="id"/>
      </w:rPr>
    </w:lvl>
    <w:lvl w:ilvl="8">
      <w:start w:val="0"/>
      <w:numFmt w:val="bullet"/>
      <w:lvlText w:val="•"/>
      <w:lvlJc w:val="left"/>
      <w:pPr>
        <w:ind w:left="8422" w:hanging="361"/>
      </w:pPr>
      <w:rPr>
        <w:rFonts w:hint="default"/>
        <w:lang w:val="id" w:eastAsia="id" w:bidi="id"/>
      </w:rPr>
    </w:lvl>
  </w:abstractNum>
  <w:abstractNum w:abstractNumId="4">
    <w:multiLevelType w:val="hybridMultilevel"/>
    <w:lvl w:ilvl="0">
      <w:start w:val="1"/>
      <w:numFmt w:val="decimal"/>
      <w:lvlText w:val="%1."/>
      <w:lvlJc w:val="left"/>
      <w:pPr>
        <w:ind w:left="868" w:hanging="569"/>
        <w:jc w:val="left"/>
      </w:pPr>
      <w:rPr>
        <w:rFonts w:hint="default" w:ascii="Arial" w:hAnsi="Arial" w:eastAsia="Arial" w:cs="Arial"/>
        <w:spacing w:val="-2"/>
        <w:w w:val="99"/>
        <w:sz w:val="24"/>
        <w:szCs w:val="24"/>
        <w:lang w:val="id" w:eastAsia="id" w:bidi="id"/>
      </w:rPr>
    </w:lvl>
    <w:lvl w:ilvl="1">
      <w:start w:val="0"/>
      <w:numFmt w:val="bullet"/>
      <w:lvlText w:val="•"/>
      <w:lvlJc w:val="left"/>
      <w:pPr>
        <w:ind w:left="1790" w:hanging="569"/>
      </w:pPr>
      <w:rPr>
        <w:rFonts w:hint="default"/>
        <w:lang w:val="id" w:eastAsia="id" w:bidi="id"/>
      </w:rPr>
    </w:lvl>
    <w:lvl w:ilvl="2">
      <w:start w:val="0"/>
      <w:numFmt w:val="bullet"/>
      <w:lvlText w:val="•"/>
      <w:lvlJc w:val="left"/>
      <w:pPr>
        <w:ind w:left="2721" w:hanging="569"/>
      </w:pPr>
      <w:rPr>
        <w:rFonts w:hint="default"/>
        <w:lang w:val="id" w:eastAsia="id" w:bidi="id"/>
      </w:rPr>
    </w:lvl>
    <w:lvl w:ilvl="3">
      <w:start w:val="0"/>
      <w:numFmt w:val="bullet"/>
      <w:lvlText w:val="•"/>
      <w:lvlJc w:val="left"/>
      <w:pPr>
        <w:ind w:left="3652" w:hanging="569"/>
      </w:pPr>
      <w:rPr>
        <w:rFonts w:hint="default"/>
        <w:lang w:val="id" w:eastAsia="id" w:bidi="id"/>
      </w:rPr>
    </w:lvl>
    <w:lvl w:ilvl="4">
      <w:start w:val="0"/>
      <w:numFmt w:val="bullet"/>
      <w:lvlText w:val="•"/>
      <w:lvlJc w:val="left"/>
      <w:pPr>
        <w:ind w:left="4583" w:hanging="569"/>
      </w:pPr>
      <w:rPr>
        <w:rFonts w:hint="default"/>
        <w:lang w:val="id" w:eastAsia="id" w:bidi="id"/>
      </w:rPr>
    </w:lvl>
    <w:lvl w:ilvl="5">
      <w:start w:val="0"/>
      <w:numFmt w:val="bullet"/>
      <w:lvlText w:val="•"/>
      <w:lvlJc w:val="left"/>
      <w:pPr>
        <w:ind w:left="5514" w:hanging="569"/>
      </w:pPr>
      <w:rPr>
        <w:rFonts w:hint="default"/>
        <w:lang w:val="id" w:eastAsia="id" w:bidi="id"/>
      </w:rPr>
    </w:lvl>
    <w:lvl w:ilvl="6">
      <w:start w:val="0"/>
      <w:numFmt w:val="bullet"/>
      <w:lvlText w:val="•"/>
      <w:lvlJc w:val="left"/>
      <w:pPr>
        <w:ind w:left="6444" w:hanging="569"/>
      </w:pPr>
      <w:rPr>
        <w:rFonts w:hint="default"/>
        <w:lang w:val="id" w:eastAsia="id" w:bidi="id"/>
      </w:rPr>
    </w:lvl>
    <w:lvl w:ilvl="7">
      <w:start w:val="0"/>
      <w:numFmt w:val="bullet"/>
      <w:lvlText w:val="•"/>
      <w:lvlJc w:val="left"/>
      <w:pPr>
        <w:ind w:left="7375" w:hanging="569"/>
      </w:pPr>
      <w:rPr>
        <w:rFonts w:hint="default"/>
        <w:lang w:val="id" w:eastAsia="id" w:bidi="id"/>
      </w:rPr>
    </w:lvl>
    <w:lvl w:ilvl="8">
      <w:start w:val="0"/>
      <w:numFmt w:val="bullet"/>
      <w:lvlText w:val="•"/>
      <w:lvlJc w:val="left"/>
      <w:pPr>
        <w:ind w:left="8306" w:hanging="569"/>
      </w:pPr>
      <w:rPr>
        <w:rFonts w:hint="default"/>
        <w:lang w:val="id" w:eastAsia="id" w:bidi="id"/>
      </w:rPr>
    </w:lvl>
  </w:abstractNum>
  <w:abstractNum w:abstractNumId="3">
    <w:multiLevelType w:val="hybridMultilevel"/>
    <w:lvl w:ilvl="0">
      <w:start w:val="0"/>
      <w:numFmt w:val="bullet"/>
      <w:lvlText w:val=""/>
      <w:lvlJc w:val="left"/>
      <w:pPr>
        <w:ind w:left="1741" w:hanging="360"/>
      </w:pPr>
      <w:rPr>
        <w:rFonts w:hint="default" w:ascii="Wingdings" w:hAnsi="Wingdings" w:eastAsia="Wingdings" w:cs="Wingdings"/>
        <w:w w:val="100"/>
        <w:sz w:val="24"/>
        <w:szCs w:val="24"/>
        <w:lang w:val="id" w:eastAsia="id" w:bidi="id"/>
      </w:rPr>
    </w:lvl>
    <w:lvl w:ilvl="1">
      <w:start w:val="0"/>
      <w:numFmt w:val="bullet"/>
      <w:lvlText w:val="•"/>
      <w:lvlJc w:val="left"/>
      <w:pPr>
        <w:ind w:left="2582" w:hanging="360"/>
      </w:pPr>
      <w:rPr>
        <w:rFonts w:hint="default"/>
        <w:lang w:val="id" w:eastAsia="id" w:bidi="id"/>
      </w:rPr>
    </w:lvl>
    <w:lvl w:ilvl="2">
      <w:start w:val="0"/>
      <w:numFmt w:val="bullet"/>
      <w:lvlText w:val="•"/>
      <w:lvlJc w:val="left"/>
      <w:pPr>
        <w:ind w:left="3425" w:hanging="360"/>
      </w:pPr>
      <w:rPr>
        <w:rFonts w:hint="default"/>
        <w:lang w:val="id" w:eastAsia="id" w:bidi="id"/>
      </w:rPr>
    </w:lvl>
    <w:lvl w:ilvl="3">
      <w:start w:val="0"/>
      <w:numFmt w:val="bullet"/>
      <w:lvlText w:val="•"/>
      <w:lvlJc w:val="left"/>
      <w:pPr>
        <w:ind w:left="4268" w:hanging="360"/>
      </w:pPr>
      <w:rPr>
        <w:rFonts w:hint="default"/>
        <w:lang w:val="id" w:eastAsia="id" w:bidi="id"/>
      </w:rPr>
    </w:lvl>
    <w:lvl w:ilvl="4">
      <w:start w:val="0"/>
      <w:numFmt w:val="bullet"/>
      <w:lvlText w:val="•"/>
      <w:lvlJc w:val="left"/>
      <w:pPr>
        <w:ind w:left="5111" w:hanging="360"/>
      </w:pPr>
      <w:rPr>
        <w:rFonts w:hint="default"/>
        <w:lang w:val="id" w:eastAsia="id" w:bidi="id"/>
      </w:rPr>
    </w:lvl>
    <w:lvl w:ilvl="5">
      <w:start w:val="0"/>
      <w:numFmt w:val="bullet"/>
      <w:lvlText w:val="•"/>
      <w:lvlJc w:val="left"/>
      <w:pPr>
        <w:ind w:left="5954" w:hanging="360"/>
      </w:pPr>
      <w:rPr>
        <w:rFonts w:hint="default"/>
        <w:lang w:val="id" w:eastAsia="id" w:bidi="id"/>
      </w:rPr>
    </w:lvl>
    <w:lvl w:ilvl="6">
      <w:start w:val="0"/>
      <w:numFmt w:val="bullet"/>
      <w:lvlText w:val="•"/>
      <w:lvlJc w:val="left"/>
      <w:pPr>
        <w:ind w:left="6796" w:hanging="360"/>
      </w:pPr>
      <w:rPr>
        <w:rFonts w:hint="default"/>
        <w:lang w:val="id" w:eastAsia="id" w:bidi="id"/>
      </w:rPr>
    </w:lvl>
    <w:lvl w:ilvl="7">
      <w:start w:val="0"/>
      <w:numFmt w:val="bullet"/>
      <w:lvlText w:val="•"/>
      <w:lvlJc w:val="left"/>
      <w:pPr>
        <w:ind w:left="7639" w:hanging="360"/>
      </w:pPr>
      <w:rPr>
        <w:rFonts w:hint="default"/>
        <w:lang w:val="id" w:eastAsia="id" w:bidi="id"/>
      </w:rPr>
    </w:lvl>
    <w:lvl w:ilvl="8">
      <w:start w:val="0"/>
      <w:numFmt w:val="bullet"/>
      <w:lvlText w:val="•"/>
      <w:lvlJc w:val="left"/>
      <w:pPr>
        <w:ind w:left="8482" w:hanging="360"/>
      </w:pPr>
      <w:rPr>
        <w:rFonts w:hint="default"/>
        <w:lang w:val="id" w:eastAsia="id" w:bidi="id"/>
      </w:rPr>
    </w:lvl>
  </w:abstractNum>
  <w:abstractNum w:abstractNumId="2">
    <w:multiLevelType w:val="hybridMultilevel"/>
    <w:lvl w:ilvl="0">
      <w:start w:val="1"/>
      <w:numFmt w:val="lowerLetter"/>
      <w:lvlText w:val="%1."/>
      <w:lvlJc w:val="left"/>
      <w:pPr>
        <w:ind w:left="584" w:hanging="284"/>
        <w:jc w:val="right"/>
      </w:pPr>
      <w:rPr>
        <w:rFonts w:hint="default" w:ascii="Arial" w:hAnsi="Arial" w:eastAsia="Arial" w:cs="Arial"/>
        <w:b/>
        <w:bCs/>
        <w:spacing w:val="-2"/>
        <w:w w:val="100"/>
        <w:sz w:val="24"/>
        <w:szCs w:val="24"/>
        <w:lang w:val="id" w:eastAsia="id" w:bidi="id"/>
      </w:rPr>
    </w:lvl>
    <w:lvl w:ilvl="1">
      <w:start w:val="0"/>
      <w:numFmt w:val="bullet"/>
      <w:lvlText w:val=""/>
      <w:lvlJc w:val="left"/>
      <w:pPr>
        <w:ind w:left="2181" w:hanging="360"/>
      </w:pPr>
      <w:rPr>
        <w:rFonts w:hint="default" w:ascii="Wingdings" w:hAnsi="Wingdings" w:eastAsia="Wingdings" w:cs="Wingdings"/>
        <w:w w:val="100"/>
        <w:sz w:val="24"/>
        <w:szCs w:val="24"/>
        <w:lang w:val="id" w:eastAsia="id" w:bidi="id"/>
      </w:rPr>
    </w:lvl>
    <w:lvl w:ilvl="2">
      <w:start w:val="0"/>
      <w:numFmt w:val="bullet"/>
      <w:lvlText w:val="•"/>
      <w:lvlJc w:val="left"/>
      <w:pPr>
        <w:ind w:left="3067" w:hanging="360"/>
      </w:pPr>
      <w:rPr>
        <w:rFonts w:hint="default"/>
        <w:lang w:val="id" w:eastAsia="id" w:bidi="id"/>
      </w:rPr>
    </w:lvl>
    <w:lvl w:ilvl="3">
      <w:start w:val="0"/>
      <w:numFmt w:val="bullet"/>
      <w:lvlText w:val="•"/>
      <w:lvlJc w:val="left"/>
      <w:pPr>
        <w:ind w:left="3955" w:hanging="360"/>
      </w:pPr>
      <w:rPr>
        <w:rFonts w:hint="default"/>
        <w:lang w:val="id" w:eastAsia="id" w:bidi="id"/>
      </w:rPr>
    </w:lvl>
    <w:lvl w:ilvl="4">
      <w:start w:val="0"/>
      <w:numFmt w:val="bullet"/>
      <w:lvlText w:val="•"/>
      <w:lvlJc w:val="left"/>
      <w:pPr>
        <w:ind w:left="4842" w:hanging="360"/>
      </w:pPr>
      <w:rPr>
        <w:rFonts w:hint="default"/>
        <w:lang w:val="id" w:eastAsia="id" w:bidi="id"/>
      </w:rPr>
    </w:lvl>
    <w:lvl w:ilvl="5">
      <w:start w:val="0"/>
      <w:numFmt w:val="bullet"/>
      <w:lvlText w:val="•"/>
      <w:lvlJc w:val="left"/>
      <w:pPr>
        <w:ind w:left="5730" w:hanging="360"/>
      </w:pPr>
      <w:rPr>
        <w:rFonts w:hint="default"/>
        <w:lang w:val="id" w:eastAsia="id" w:bidi="id"/>
      </w:rPr>
    </w:lvl>
    <w:lvl w:ilvl="6">
      <w:start w:val="0"/>
      <w:numFmt w:val="bullet"/>
      <w:lvlText w:val="•"/>
      <w:lvlJc w:val="left"/>
      <w:pPr>
        <w:ind w:left="6617" w:hanging="360"/>
      </w:pPr>
      <w:rPr>
        <w:rFonts w:hint="default"/>
        <w:lang w:val="id" w:eastAsia="id" w:bidi="id"/>
      </w:rPr>
    </w:lvl>
    <w:lvl w:ilvl="7">
      <w:start w:val="0"/>
      <w:numFmt w:val="bullet"/>
      <w:lvlText w:val="•"/>
      <w:lvlJc w:val="left"/>
      <w:pPr>
        <w:ind w:left="7505" w:hanging="360"/>
      </w:pPr>
      <w:rPr>
        <w:rFonts w:hint="default"/>
        <w:lang w:val="id" w:eastAsia="id" w:bidi="id"/>
      </w:rPr>
    </w:lvl>
    <w:lvl w:ilvl="8">
      <w:start w:val="0"/>
      <w:numFmt w:val="bullet"/>
      <w:lvlText w:val="•"/>
      <w:lvlJc w:val="left"/>
      <w:pPr>
        <w:ind w:left="8392" w:hanging="360"/>
      </w:pPr>
      <w:rPr>
        <w:rFonts w:hint="default"/>
        <w:lang w:val="id" w:eastAsia="id" w:bidi="id"/>
      </w:rPr>
    </w:lvl>
  </w:abstractNum>
  <w:abstractNum w:abstractNumId="1">
    <w:multiLevelType w:val="hybridMultilevel"/>
    <w:lvl w:ilvl="0">
      <w:start w:val="1"/>
      <w:numFmt w:val="decimal"/>
      <w:lvlText w:val="%1."/>
      <w:lvlJc w:val="left"/>
      <w:pPr>
        <w:ind w:left="572" w:hanging="272"/>
        <w:jc w:val="left"/>
      </w:pPr>
      <w:rPr>
        <w:rFonts w:hint="default" w:ascii="Arial" w:hAnsi="Arial" w:eastAsia="Arial" w:cs="Arial"/>
        <w:spacing w:val="-2"/>
        <w:w w:val="100"/>
        <w:sz w:val="24"/>
        <w:szCs w:val="24"/>
        <w:lang w:val="id" w:eastAsia="id" w:bidi="id"/>
      </w:rPr>
    </w:lvl>
    <w:lvl w:ilvl="1">
      <w:start w:val="1"/>
      <w:numFmt w:val="lowerLetter"/>
      <w:lvlText w:val="%2."/>
      <w:lvlJc w:val="left"/>
      <w:pPr>
        <w:ind w:left="584" w:hanging="284"/>
        <w:jc w:val="left"/>
      </w:pPr>
      <w:rPr>
        <w:rFonts w:hint="default" w:ascii="Arial" w:hAnsi="Arial" w:eastAsia="Arial" w:cs="Arial"/>
        <w:b/>
        <w:bCs/>
        <w:spacing w:val="-2"/>
        <w:w w:val="100"/>
        <w:sz w:val="24"/>
        <w:szCs w:val="24"/>
        <w:lang w:val="id" w:eastAsia="id" w:bidi="id"/>
      </w:rPr>
    </w:lvl>
    <w:lvl w:ilvl="2">
      <w:start w:val="0"/>
      <w:numFmt w:val="bullet"/>
      <w:lvlText w:val="•"/>
      <w:lvlJc w:val="left"/>
      <w:pPr>
        <w:ind w:left="2497" w:hanging="284"/>
      </w:pPr>
      <w:rPr>
        <w:rFonts w:hint="default"/>
        <w:lang w:val="id" w:eastAsia="id" w:bidi="id"/>
      </w:rPr>
    </w:lvl>
    <w:lvl w:ilvl="3">
      <w:start w:val="0"/>
      <w:numFmt w:val="bullet"/>
      <w:lvlText w:val="•"/>
      <w:lvlJc w:val="left"/>
      <w:pPr>
        <w:ind w:left="3456" w:hanging="284"/>
      </w:pPr>
      <w:rPr>
        <w:rFonts w:hint="default"/>
        <w:lang w:val="id" w:eastAsia="id" w:bidi="id"/>
      </w:rPr>
    </w:lvl>
    <w:lvl w:ilvl="4">
      <w:start w:val="0"/>
      <w:numFmt w:val="bullet"/>
      <w:lvlText w:val="•"/>
      <w:lvlJc w:val="left"/>
      <w:pPr>
        <w:ind w:left="4415" w:hanging="284"/>
      </w:pPr>
      <w:rPr>
        <w:rFonts w:hint="default"/>
        <w:lang w:val="id" w:eastAsia="id" w:bidi="id"/>
      </w:rPr>
    </w:lvl>
    <w:lvl w:ilvl="5">
      <w:start w:val="0"/>
      <w:numFmt w:val="bullet"/>
      <w:lvlText w:val="•"/>
      <w:lvlJc w:val="left"/>
      <w:pPr>
        <w:ind w:left="5374" w:hanging="284"/>
      </w:pPr>
      <w:rPr>
        <w:rFonts w:hint="default"/>
        <w:lang w:val="id" w:eastAsia="id" w:bidi="id"/>
      </w:rPr>
    </w:lvl>
    <w:lvl w:ilvl="6">
      <w:start w:val="0"/>
      <w:numFmt w:val="bullet"/>
      <w:lvlText w:val="•"/>
      <w:lvlJc w:val="left"/>
      <w:pPr>
        <w:ind w:left="6332" w:hanging="284"/>
      </w:pPr>
      <w:rPr>
        <w:rFonts w:hint="default"/>
        <w:lang w:val="id" w:eastAsia="id" w:bidi="id"/>
      </w:rPr>
    </w:lvl>
    <w:lvl w:ilvl="7">
      <w:start w:val="0"/>
      <w:numFmt w:val="bullet"/>
      <w:lvlText w:val="•"/>
      <w:lvlJc w:val="left"/>
      <w:pPr>
        <w:ind w:left="7291" w:hanging="284"/>
      </w:pPr>
      <w:rPr>
        <w:rFonts w:hint="default"/>
        <w:lang w:val="id" w:eastAsia="id" w:bidi="id"/>
      </w:rPr>
    </w:lvl>
    <w:lvl w:ilvl="8">
      <w:start w:val="0"/>
      <w:numFmt w:val="bullet"/>
      <w:lvlText w:val="•"/>
      <w:lvlJc w:val="left"/>
      <w:pPr>
        <w:ind w:left="8250" w:hanging="284"/>
      </w:pPr>
      <w:rPr>
        <w:rFonts w:hint="default"/>
        <w:lang w:val="id" w:eastAsia="id" w:bidi="id"/>
      </w:rPr>
    </w:lvl>
  </w:abstractNum>
  <w:abstractNum w:abstractNumId="0">
    <w:multiLevelType w:val="hybridMultilevel"/>
    <w:lvl w:ilvl="0">
      <w:start w:val="1"/>
      <w:numFmt w:val="upperLetter"/>
      <w:lvlText w:val="%1."/>
      <w:lvlJc w:val="left"/>
      <w:pPr>
        <w:ind w:left="728" w:hanging="428"/>
        <w:jc w:val="left"/>
      </w:pPr>
      <w:rPr>
        <w:rFonts w:hint="default" w:ascii="Arial" w:hAnsi="Arial" w:eastAsia="Arial" w:cs="Arial"/>
        <w:b/>
        <w:bCs/>
        <w:spacing w:val="-7"/>
        <w:w w:val="99"/>
        <w:sz w:val="24"/>
        <w:szCs w:val="24"/>
        <w:lang w:val="id" w:eastAsia="id" w:bidi="id"/>
      </w:rPr>
    </w:lvl>
    <w:lvl w:ilvl="1">
      <w:start w:val="1"/>
      <w:numFmt w:val="decimal"/>
      <w:lvlText w:val="%2."/>
      <w:lvlJc w:val="left"/>
      <w:pPr>
        <w:ind w:left="1020" w:hanging="360"/>
        <w:jc w:val="left"/>
      </w:pPr>
      <w:rPr>
        <w:rFonts w:hint="default" w:ascii="Arial" w:hAnsi="Arial" w:eastAsia="Arial" w:cs="Arial"/>
        <w:spacing w:val="-5"/>
        <w:w w:val="99"/>
        <w:sz w:val="24"/>
        <w:szCs w:val="24"/>
        <w:lang w:val="id" w:eastAsia="id" w:bidi="id"/>
      </w:rPr>
    </w:lvl>
    <w:lvl w:ilvl="2">
      <w:start w:val="1"/>
      <w:numFmt w:val="upperLetter"/>
      <w:lvlText w:val="%3."/>
      <w:lvlJc w:val="left"/>
      <w:pPr>
        <w:ind w:left="728" w:hanging="284"/>
        <w:jc w:val="right"/>
      </w:pPr>
      <w:rPr>
        <w:rFonts w:hint="default" w:ascii="Arial" w:hAnsi="Arial" w:eastAsia="Arial" w:cs="Arial"/>
        <w:b/>
        <w:bCs/>
        <w:spacing w:val="-6"/>
        <w:w w:val="100"/>
        <w:sz w:val="24"/>
        <w:szCs w:val="24"/>
        <w:lang w:val="id" w:eastAsia="id" w:bidi="id"/>
      </w:rPr>
    </w:lvl>
    <w:lvl w:ilvl="3">
      <w:start w:val="1"/>
      <w:numFmt w:val="decimal"/>
      <w:lvlText w:val="%4."/>
      <w:lvlJc w:val="left"/>
      <w:pPr>
        <w:ind w:left="1020" w:hanging="268"/>
        <w:jc w:val="left"/>
      </w:pPr>
      <w:rPr>
        <w:rFonts w:hint="default" w:ascii="Arial" w:hAnsi="Arial" w:eastAsia="Arial" w:cs="Arial"/>
        <w:b/>
        <w:bCs/>
        <w:spacing w:val="-2"/>
        <w:w w:val="100"/>
        <w:sz w:val="24"/>
        <w:szCs w:val="24"/>
        <w:lang w:val="id" w:eastAsia="id" w:bidi="id"/>
      </w:rPr>
    </w:lvl>
    <w:lvl w:ilvl="4">
      <w:start w:val="1"/>
      <w:numFmt w:val="decimal"/>
      <w:lvlText w:val="%5."/>
      <w:lvlJc w:val="left"/>
      <w:pPr>
        <w:ind w:left="1473" w:hanging="453"/>
        <w:jc w:val="left"/>
      </w:pPr>
      <w:rPr>
        <w:rFonts w:hint="default" w:ascii="Arial" w:hAnsi="Arial" w:eastAsia="Arial" w:cs="Arial"/>
        <w:spacing w:val="-19"/>
        <w:w w:val="99"/>
        <w:sz w:val="24"/>
        <w:szCs w:val="24"/>
        <w:lang w:val="id" w:eastAsia="id" w:bidi="id"/>
      </w:rPr>
    </w:lvl>
    <w:lvl w:ilvl="5">
      <w:start w:val="1"/>
      <w:numFmt w:val="decimal"/>
      <w:lvlText w:val="%6."/>
      <w:lvlJc w:val="left"/>
      <w:pPr>
        <w:ind w:left="1741" w:hanging="360"/>
        <w:jc w:val="left"/>
      </w:pPr>
      <w:rPr>
        <w:rFonts w:hint="default" w:ascii="Arial" w:hAnsi="Arial" w:eastAsia="Arial" w:cs="Arial"/>
        <w:spacing w:val="-5"/>
        <w:w w:val="99"/>
        <w:sz w:val="24"/>
        <w:szCs w:val="24"/>
        <w:lang w:val="id" w:eastAsia="id" w:bidi="id"/>
      </w:rPr>
    </w:lvl>
    <w:lvl w:ilvl="6">
      <w:start w:val="0"/>
      <w:numFmt w:val="bullet"/>
      <w:lvlText w:val="•"/>
      <w:lvlJc w:val="left"/>
      <w:pPr>
        <w:ind w:left="4549" w:hanging="360"/>
      </w:pPr>
      <w:rPr>
        <w:rFonts w:hint="default"/>
        <w:lang w:val="id" w:eastAsia="id" w:bidi="id"/>
      </w:rPr>
    </w:lvl>
    <w:lvl w:ilvl="7">
      <w:start w:val="0"/>
      <w:numFmt w:val="bullet"/>
      <w:lvlText w:val="•"/>
      <w:lvlJc w:val="left"/>
      <w:pPr>
        <w:ind w:left="5954" w:hanging="360"/>
      </w:pPr>
      <w:rPr>
        <w:rFonts w:hint="default"/>
        <w:lang w:val="id" w:eastAsia="id" w:bidi="id"/>
      </w:rPr>
    </w:lvl>
    <w:lvl w:ilvl="8">
      <w:start w:val="0"/>
      <w:numFmt w:val="bullet"/>
      <w:lvlText w:val="•"/>
      <w:lvlJc w:val="left"/>
      <w:pPr>
        <w:ind w:left="7358" w:hanging="360"/>
      </w:pPr>
      <w:rPr>
        <w:rFonts w:hint="default"/>
        <w:lang w:val="id" w:eastAsia="id" w:bidi="id"/>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d" w:eastAsia="id" w:bidi="id"/>
    </w:rPr>
  </w:style>
  <w:style w:styleId="BodyText" w:type="paragraph">
    <w:name w:val="Body Text"/>
    <w:basedOn w:val="Normal"/>
    <w:uiPriority w:val="1"/>
    <w:qFormat/>
    <w:pPr/>
    <w:rPr>
      <w:rFonts w:ascii="Arial" w:hAnsi="Arial" w:eastAsia="Arial" w:cs="Arial"/>
      <w:sz w:val="24"/>
      <w:szCs w:val="24"/>
      <w:lang w:val="id" w:eastAsia="id" w:bidi="id"/>
    </w:rPr>
  </w:style>
  <w:style w:styleId="Heading1" w:type="paragraph">
    <w:name w:val="Heading 1"/>
    <w:basedOn w:val="Normal"/>
    <w:uiPriority w:val="1"/>
    <w:qFormat/>
    <w:pPr>
      <w:ind w:left="857"/>
      <w:outlineLvl w:val="1"/>
    </w:pPr>
    <w:rPr>
      <w:rFonts w:ascii="Arial" w:hAnsi="Arial" w:eastAsia="Arial" w:cs="Arial"/>
      <w:b/>
      <w:bCs/>
      <w:sz w:val="28"/>
      <w:szCs w:val="28"/>
      <w:lang w:val="id" w:eastAsia="id" w:bidi="id"/>
    </w:rPr>
  </w:style>
  <w:style w:styleId="Heading2" w:type="paragraph">
    <w:name w:val="Heading 2"/>
    <w:basedOn w:val="Normal"/>
    <w:uiPriority w:val="1"/>
    <w:qFormat/>
    <w:pPr>
      <w:ind w:left="1517" w:hanging="284"/>
      <w:outlineLvl w:val="2"/>
    </w:pPr>
    <w:rPr>
      <w:rFonts w:ascii="Arial" w:hAnsi="Arial" w:eastAsia="Arial" w:cs="Arial"/>
      <w:b/>
      <w:bCs/>
      <w:sz w:val="24"/>
      <w:szCs w:val="24"/>
      <w:lang w:val="id" w:eastAsia="id" w:bidi="id"/>
    </w:rPr>
  </w:style>
  <w:style w:styleId="Heading3" w:type="paragraph">
    <w:name w:val="Heading 3"/>
    <w:basedOn w:val="Normal"/>
    <w:uiPriority w:val="1"/>
    <w:qFormat/>
    <w:pPr>
      <w:spacing w:before="75"/>
      <w:ind w:left="1813" w:hanging="425"/>
      <w:outlineLvl w:val="3"/>
    </w:pPr>
    <w:rPr>
      <w:rFonts w:ascii="Arial" w:hAnsi="Arial" w:eastAsia="Arial" w:cs="Arial"/>
      <w:b/>
      <w:bCs/>
      <w:i/>
      <w:sz w:val="24"/>
      <w:szCs w:val="24"/>
      <w:lang w:val="id" w:eastAsia="id" w:bidi="id"/>
    </w:rPr>
  </w:style>
  <w:style w:styleId="ListParagraph" w:type="paragraph">
    <w:name w:val="List Paragraph"/>
    <w:basedOn w:val="Normal"/>
    <w:uiPriority w:val="1"/>
    <w:qFormat/>
    <w:pPr>
      <w:ind w:left="1945" w:hanging="428"/>
    </w:pPr>
    <w:rPr>
      <w:rFonts w:ascii="Arial" w:hAnsi="Arial" w:eastAsia="Arial" w:cs="Arial"/>
      <w:lang w:val="id" w:eastAsia="id" w:bidi="id"/>
    </w:rPr>
  </w:style>
  <w:style w:styleId="TableParagraph" w:type="paragraph">
    <w:name w:val="Table Paragraph"/>
    <w:basedOn w:val="Normal"/>
    <w:uiPriority w:val="1"/>
    <w:qFormat/>
    <w:pPr/>
    <w:rPr>
      <w:rFonts w:ascii="Arial" w:hAnsi="Arial" w:eastAsia="Arial" w:cs="Arial"/>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yperlink" Target="mailto:rsudsuka@yahoo.co.id" TargetMode="External"/><Relationship Id="rId8" Type="http://schemas.openxmlformats.org/officeDocument/2006/relationships/footer" Target="footer2.xml"/><Relationship Id="rId9" Type="http://schemas.openxmlformats.org/officeDocument/2006/relationships/image" Target="media/image4.png"/><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image" Target="media/image6.png"/><Relationship Id="rId15" Type="http://schemas.openxmlformats.org/officeDocument/2006/relationships/footer" Target="footer7.xml"/><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er8.xml.rels><?xml version="1.0" encoding="UTF-8" standalone="yes"?>
<Relationships xmlns="http://schemas.openxmlformats.org/package/2006/relationships"><Relationship Id="rId1" Type="http://schemas.openxmlformats.org/officeDocument/2006/relationships/image" Target="media/image10.png"/></Relationships>

</file>

<file path=word/_rels/foot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Gunawan</dc:creator>
  <dc:title>LAPORAN AKUNTABILITAS KINERJA TAHUN 2006</dc:title>
  <dcterms:created xsi:type="dcterms:W3CDTF">2019-09-14T04:08:31Z</dcterms:created>
  <dcterms:modified xsi:type="dcterms:W3CDTF">2019-09-14T04:08:31Z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2019</vt:lpwstr>
  </property>
  <property fmtid="{D5CDD505-2E9C-101B-9397-08002B2CF9AE}" pid="4" name="LastSaved">
    <vt:filetime>2019-09-14T00:00:00Z</vt:filetime>
  </property>
</Properties>
</file>