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501"/>
        <w:gridCol w:w="2546"/>
        <w:gridCol w:w="2029"/>
      </w:tblGrid>
      <w:tr w:rsidR="00356DE5" w:rsidRPr="001F3595" w:rsidTr="00CC3D42">
        <w:tc>
          <w:tcPr>
            <w:tcW w:w="3525" w:type="dxa"/>
            <w:tcBorders>
              <w:bottom w:val="single" w:sz="18" w:space="0" w:color="808080"/>
              <w:right w:val="single" w:sz="18" w:space="0" w:color="808080"/>
            </w:tcBorders>
            <w:vAlign w:val="center"/>
          </w:tcPr>
          <w:p w:rsidR="00356DE5" w:rsidRPr="001F3595" w:rsidRDefault="00356DE5" w:rsidP="001F3595">
            <w:pPr>
              <w:pStyle w:val="NoSpacing"/>
              <w:spacing w:line="360" w:lineRule="auto"/>
              <w:rPr>
                <w:rFonts w:ascii="Bookman Old Style" w:hAnsi="Bookman Old Style"/>
                <w:sz w:val="70"/>
                <w:szCs w:val="72"/>
              </w:rPr>
            </w:pPr>
            <w:r w:rsidRPr="001F3595">
              <w:rPr>
                <w:rFonts w:ascii="Bookman Old Style" w:hAnsi="Bookman Old Style"/>
                <w:sz w:val="70"/>
                <w:szCs w:val="72"/>
              </w:rPr>
              <w:t>RENSTRA INSPEKTORAT</w:t>
            </w:r>
          </w:p>
        </w:tc>
        <w:tc>
          <w:tcPr>
            <w:tcW w:w="6267" w:type="dxa"/>
            <w:gridSpan w:val="2"/>
            <w:tcBorders>
              <w:left w:val="single" w:sz="18" w:space="0" w:color="808080"/>
              <w:bottom w:val="single" w:sz="18" w:space="0" w:color="808080"/>
            </w:tcBorders>
            <w:vAlign w:val="center"/>
          </w:tcPr>
          <w:p w:rsidR="00356DE5" w:rsidRPr="001F3595" w:rsidRDefault="00356DE5" w:rsidP="001F3595">
            <w:pPr>
              <w:pStyle w:val="NoSpacing"/>
              <w:spacing w:line="360" w:lineRule="auto"/>
              <w:rPr>
                <w:rFonts w:ascii="Bookman Old Style" w:hAnsi="Bookman Old Style"/>
                <w:sz w:val="70"/>
                <w:szCs w:val="36"/>
              </w:rPr>
            </w:pPr>
          </w:p>
          <w:p w:rsidR="00356DE5" w:rsidRPr="001F3595" w:rsidRDefault="00356DE5" w:rsidP="001F3595">
            <w:pPr>
              <w:pStyle w:val="NoSpacing"/>
              <w:spacing w:line="360" w:lineRule="auto"/>
              <w:rPr>
                <w:rFonts w:ascii="Bookman Old Style" w:hAnsi="Bookman Old Style"/>
                <w:color w:val="4F81BD"/>
                <w:sz w:val="70"/>
                <w:szCs w:val="200"/>
              </w:rPr>
            </w:pPr>
            <w:r w:rsidRPr="001F3595">
              <w:rPr>
                <w:rFonts w:ascii="Bookman Old Style" w:hAnsi="Bookman Old Style"/>
                <w:color w:val="4F81BD"/>
                <w:sz w:val="70"/>
                <w:szCs w:val="200"/>
              </w:rPr>
              <w:t>201</w:t>
            </w:r>
            <w:r w:rsidR="00F43CAB" w:rsidRPr="001F3595">
              <w:rPr>
                <w:rFonts w:ascii="Bookman Old Style" w:hAnsi="Bookman Old Style"/>
                <w:color w:val="4F81BD"/>
                <w:sz w:val="70"/>
                <w:szCs w:val="200"/>
              </w:rPr>
              <w:t>6</w:t>
            </w:r>
            <w:r w:rsidRPr="001F3595">
              <w:rPr>
                <w:rFonts w:ascii="Bookman Old Style" w:hAnsi="Bookman Old Style"/>
                <w:color w:val="4F81BD"/>
                <w:sz w:val="70"/>
                <w:szCs w:val="200"/>
              </w:rPr>
              <w:t>-2021</w:t>
            </w:r>
          </w:p>
        </w:tc>
      </w:tr>
      <w:tr w:rsidR="00356DE5" w:rsidRPr="001F3595" w:rsidTr="00CC3D42">
        <w:tc>
          <w:tcPr>
            <w:tcW w:w="7054" w:type="dxa"/>
            <w:gridSpan w:val="2"/>
            <w:tcBorders>
              <w:top w:val="single" w:sz="18" w:space="0" w:color="808080"/>
            </w:tcBorders>
            <w:vAlign w:val="center"/>
          </w:tcPr>
          <w:p w:rsidR="00356DE5" w:rsidRPr="001F3595" w:rsidRDefault="00356DE5" w:rsidP="001F3595">
            <w:pPr>
              <w:pStyle w:val="NoSpacing"/>
              <w:spacing w:line="360" w:lineRule="auto"/>
              <w:rPr>
                <w:rFonts w:ascii="Bookman Old Style" w:hAnsi="Bookman Old Style"/>
                <w:sz w:val="70"/>
              </w:rPr>
            </w:pPr>
          </w:p>
        </w:tc>
        <w:tc>
          <w:tcPr>
            <w:tcW w:w="2738" w:type="dxa"/>
            <w:tcBorders>
              <w:top w:val="single" w:sz="18" w:space="0" w:color="808080"/>
            </w:tcBorders>
            <w:vAlign w:val="center"/>
          </w:tcPr>
          <w:p w:rsidR="00356DE5" w:rsidRPr="001F3595" w:rsidRDefault="00356DE5" w:rsidP="001F3595">
            <w:pPr>
              <w:pStyle w:val="NoSpacing"/>
              <w:spacing w:line="360" w:lineRule="auto"/>
              <w:rPr>
                <w:rFonts w:ascii="Bookman Old Style" w:hAnsi="Bookman Old Style"/>
                <w:sz w:val="70"/>
                <w:szCs w:val="36"/>
              </w:rPr>
            </w:pPr>
          </w:p>
        </w:tc>
      </w:tr>
    </w:tbl>
    <w:p w:rsidR="00C21914" w:rsidRPr="001F3595" w:rsidRDefault="00C21914" w:rsidP="001F3595">
      <w:pPr>
        <w:spacing w:line="360" w:lineRule="auto"/>
        <w:rPr>
          <w:rFonts w:ascii="Bookman Old Style" w:hAnsi="Bookman Old Style"/>
        </w:rPr>
      </w:pPr>
    </w:p>
    <w:p w:rsidR="00356DE5" w:rsidRPr="001F3595" w:rsidRDefault="00FA5945" w:rsidP="001F3595">
      <w:pPr>
        <w:spacing w:line="360" w:lineRule="auto"/>
        <w:jc w:val="center"/>
        <w:rPr>
          <w:rFonts w:ascii="Bookman Old Style" w:hAnsi="Bookman Old Style"/>
        </w:rPr>
      </w:pPr>
      <w:bookmarkStart w:id="0" w:name="_GoBack"/>
      <w:r>
        <w:rPr>
          <w:rFonts w:ascii="Bookman Old Style" w:hAnsi="Bookman Old Style"/>
          <w:noProof/>
          <w:lang w:val="en-GB" w:eastAsia="en-GB"/>
        </w:rPr>
        <w:drawing>
          <wp:anchor distT="0" distB="0" distL="114300" distR="114300" simplePos="0" relativeHeight="251658240" behindDoc="1" locked="0" layoutInCell="1" allowOverlap="1" wp14:anchorId="50131343" wp14:editId="06D6CD5B">
            <wp:simplePos x="0" y="0"/>
            <wp:positionH relativeFrom="column">
              <wp:posOffset>2505075</wp:posOffset>
            </wp:positionH>
            <wp:positionV relativeFrom="paragraph">
              <wp:posOffset>276225</wp:posOffset>
            </wp:positionV>
            <wp:extent cx="1090800" cy="1440000"/>
            <wp:effectExtent l="0" t="0" r="0" b="8255"/>
            <wp:wrapNone/>
            <wp:docPr id="1" name="Picture 1" descr="F:\Grafis\Logo_Kabupaten_De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rafis\Logo_Kabupaten_Dem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800" cy="144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A5945" w:rsidRDefault="00FA5945" w:rsidP="001F3595">
      <w:pPr>
        <w:spacing w:line="360" w:lineRule="auto"/>
        <w:jc w:val="center"/>
        <w:outlineLvl w:val="0"/>
        <w:rPr>
          <w:rFonts w:ascii="Bookman Old Style" w:hAnsi="Bookman Old Style" w:cs="TimesNewRomanPS-BoldMT"/>
          <w:b/>
          <w:bCs/>
          <w:sz w:val="32"/>
          <w:szCs w:val="32"/>
          <w:lang w:val="sv-SE"/>
        </w:rPr>
      </w:pPr>
    </w:p>
    <w:p w:rsidR="00FA5945" w:rsidRDefault="00FA5945" w:rsidP="001F3595">
      <w:pPr>
        <w:spacing w:line="360" w:lineRule="auto"/>
        <w:jc w:val="center"/>
        <w:outlineLvl w:val="0"/>
        <w:rPr>
          <w:rFonts w:ascii="Bookman Old Style" w:hAnsi="Bookman Old Style" w:cs="TimesNewRomanPS-BoldMT"/>
          <w:b/>
          <w:bCs/>
          <w:sz w:val="32"/>
          <w:szCs w:val="32"/>
          <w:lang w:val="sv-SE"/>
        </w:rPr>
      </w:pPr>
    </w:p>
    <w:p w:rsidR="00FA5945" w:rsidRDefault="00FA5945" w:rsidP="001F3595">
      <w:pPr>
        <w:spacing w:line="360" w:lineRule="auto"/>
        <w:jc w:val="center"/>
        <w:outlineLvl w:val="0"/>
        <w:rPr>
          <w:rFonts w:ascii="Bookman Old Style" w:hAnsi="Bookman Old Style" w:cs="TimesNewRomanPS-BoldMT"/>
          <w:b/>
          <w:bCs/>
          <w:sz w:val="32"/>
          <w:szCs w:val="32"/>
          <w:lang w:val="sv-SE"/>
        </w:rPr>
      </w:pPr>
    </w:p>
    <w:p w:rsidR="00356DE5" w:rsidRPr="001F3595" w:rsidRDefault="00356DE5" w:rsidP="001F3595">
      <w:pPr>
        <w:spacing w:line="360" w:lineRule="auto"/>
        <w:jc w:val="center"/>
        <w:outlineLvl w:val="0"/>
        <w:rPr>
          <w:rFonts w:ascii="Bookman Old Style" w:hAnsi="Bookman Old Style"/>
        </w:rPr>
      </w:pPr>
      <w:r w:rsidRPr="001F3595">
        <w:rPr>
          <w:rFonts w:ascii="Bookman Old Style" w:hAnsi="Bookman Old Style" w:cs="TimesNewRomanPS-BoldMT"/>
          <w:b/>
          <w:bCs/>
          <w:sz w:val="32"/>
          <w:szCs w:val="32"/>
          <w:lang w:val="sv-SE"/>
        </w:rPr>
        <w:t>PEMERINTAH KABUPATEN DEMAK</w:t>
      </w:r>
    </w:p>
    <w:p w:rsidR="00356DE5" w:rsidRPr="001F3595" w:rsidRDefault="00356DE5" w:rsidP="001F3595">
      <w:pPr>
        <w:spacing w:line="360" w:lineRule="auto"/>
        <w:rPr>
          <w:rFonts w:ascii="Bookman Old Style" w:hAnsi="Bookman Old Style"/>
        </w:rPr>
      </w:pPr>
    </w:p>
    <w:p w:rsidR="00356DE5" w:rsidRPr="001F3595" w:rsidRDefault="00356DE5" w:rsidP="001F3595">
      <w:pPr>
        <w:spacing w:line="360" w:lineRule="auto"/>
        <w:rPr>
          <w:rFonts w:ascii="Bookman Old Style" w:hAnsi="Bookman Old Style"/>
        </w:rPr>
      </w:pPr>
    </w:p>
    <w:p w:rsidR="00356DE5" w:rsidRPr="001F3595" w:rsidRDefault="00356DE5" w:rsidP="001F3595">
      <w:pPr>
        <w:tabs>
          <w:tab w:val="left" w:pos="2880"/>
        </w:tabs>
        <w:spacing w:line="360" w:lineRule="auto"/>
        <w:rPr>
          <w:rFonts w:ascii="Bookman Old Style" w:hAnsi="Bookman Old Style"/>
        </w:rPr>
      </w:pPr>
      <w:r w:rsidRPr="001F3595">
        <w:rPr>
          <w:rFonts w:ascii="Bookman Old Style" w:hAnsi="Bookman Old Style"/>
        </w:rPr>
        <w:tab/>
      </w:r>
    </w:p>
    <w:p w:rsidR="00356DE5" w:rsidRPr="001F3595" w:rsidRDefault="00356DE5" w:rsidP="001F3595">
      <w:pPr>
        <w:tabs>
          <w:tab w:val="left" w:pos="2880"/>
        </w:tabs>
        <w:spacing w:line="360" w:lineRule="auto"/>
        <w:rPr>
          <w:rFonts w:ascii="Bookman Old Style" w:hAnsi="Bookman Old Style"/>
        </w:rPr>
      </w:pPr>
    </w:p>
    <w:p w:rsidR="00356DE5" w:rsidRPr="001F3595" w:rsidRDefault="00356DE5" w:rsidP="001F3595">
      <w:pPr>
        <w:tabs>
          <w:tab w:val="left" w:pos="2880"/>
        </w:tabs>
        <w:spacing w:line="360" w:lineRule="auto"/>
        <w:rPr>
          <w:rFonts w:ascii="Bookman Old Style" w:hAnsi="Bookman Old Style"/>
        </w:rPr>
      </w:pPr>
    </w:p>
    <w:p w:rsidR="00356DE5" w:rsidRPr="001F3595" w:rsidRDefault="00356DE5" w:rsidP="001F3595">
      <w:pPr>
        <w:tabs>
          <w:tab w:val="left" w:pos="2880"/>
        </w:tabs>
        <w:spacing w:line="360" w:lineRule="auto"/>
        <w:rPr>
          <w:rFonts w:ascii="Bookman Old Style" w:hAnsi="Bookman Old Style"/>
        </w:rPr>
      </w:pPr>
    </w:p>
    <w:p w:rsidR="00356DE5" w:rsidRPr="001F3595" w:rsidRDefault="00356DE5" w:rsidP="001F3595">
      <w:pPr>
        <w:tabs>
          <w:tab w:val="left" w:pos="2880"/>
        </w:tabs>
        <w:spacing w:line="360" w:lineRule="auto"/>
        <w:rPr>
          <w:rFonts w:ascii="Bookman Old Style" w:hAnsi="Bookman Old Style"/>
        </w:rPr>
      </w:pPr>
    </w:p>
    <w:p w:rsidR="00356DE5" w:rsidRDefault="00356DE5" w:rsidP="001F3595">
      <w:pPr>
        <w:tabs>
          <w:tab w:val="left" w:pos="2880"/>
        </w:tabs>
        <w:spacing w:line="360" w:lineRule="auto"/>
        <w:rPr>
          <w:rFonts w:ascii="Bookman Old Style" w:hAnsi="Bookman Old Style"/>
        </w:rPr>
      </w:pPr>
    </w:p>
    <w:p w:rsidR="007C6E15" w:rsidRDefault="007C6E15" w:rsidP="001F3595">
      <w:pPr>
        <w:tabs>
          <w:tab w:val="left" w:pos="2880"/>
        </w:tabs>
        <w:spacing w:line="360" w:lineRule="auto"/>
        <w:rPr>
          <w:rFonts w:ascii="Bookman Old Style" w:hAnsi="Bookman Old Style"/>
        </w:rPr>
      </w:pPr>
    </w:p>
    <w:p w:rsidR="007C6E15" w:rsidRDefault="007C6E15" w:rsidP="001F3595">
      <w:pPr>
        <w:tabs>
          <w:tab w:val="left" w:pos="2880"/>
        </w:tabs>
        <w:spacing w:line="360" w:lineRule="auto"/>
        <w:rPr>
          <w:rFonts w:ascii="Bookman Old Style" w:hAnsi="Bookman Old Style"/>
        </w:rPr>
      </w:pPr>
    </w:p>
    <w:p w:rsidR="007C6E15" w:rsidRPr="001F3595" w:rsidRDefault="007C6E15" w:rsidP="001F3595">
      <w:pPr>
        <w:tabs>
          <w:tab w:val="left" w:pos="2880"/>
        </w:tabs>
        <w:spacing w:line="360" w:lineRule="auto"/>
        <w:rPr>
          <w:rFonts w:ascii="Bookman Old Style" w:hAnsi="Bookman Old Style"/>
        </w:rPr>
      </w:pPr>
    </w:p>
    <w:p w:rsidR="00356DE5" w:rsidRPr="001F3595" w:rsidRDefault="00356DE5" w:rsidP="001F3595">
      <w:pPr>
        <w:spacing w:line="360" w:lineRule="auto"/>
        <w:jc w:val="center"/>
        <w:outlineLvl w:val="0"/>
        <w:rPr>
          <w:rFonts w:ascii="Bookman Old Style" w:hAnsi="Bookman Old Style" w:cs="Arial"/>
          <w:b/>
          <w:sz w:val="24"/>
          <w:szCs w:val="24"/>
          <w:lang w:val="sv-SE"/>
        </w:rPr>
      </w:pPr>
      <w:r w:rsidRPr="001F3595">
        <w:rPr>
          <w:rFonts w:ascii="Bookman Old Style" w:hAnsi="Bookman Old Style" w:cs="Arial"/>
          <w:b/>
          <w:sz w:val="24"/>
          <w:szCs w:val="24"/>
          <w:lang w:val="sv-SE"/>
        </w:rPr>
        <w:lastRenderedPageBreak/>
        <w:t>BAB I</w:t>
      </w:r>
      <w:r w:rsidR="009B5A91" w:rsidRPr="001F3595">
        <w:rPr>
          <w:rFonts w:ascii="Bookman Old Style" w:hAnsi="Bookman Old Style" w:cs="Arial"/>
          <w:b/>
          <w:sz w:val="24"/>
          <w:szCs w:val="24"/>
          <w:lang w:val="id-ID"/>
        </w:rPr>
        <w:br/>
      </w:r>
      <w:r w:rsidRPr="001F3595">
        <w:rPr>
          <w:rFonts w:ascii="Bookman Old Style" w:hAnsi="Bookman Old Style" w:cs="Arial"/>
          <w:b/>
          <w:sz w:val="24"/>
          <w:szCs w:val="24"/>
          <w:lang w:val="sv-SE"/>
        </w:rPr>
        <w:t>PENDAHULUAN</w:t>
      </w:r>
    </w:p>
    <w:p w:rsidR="00CC3D42" w:rsidRPr="001F3595" w:rsidRDefault="00CC3D42" w:rsidP="001F3595">
      <w:pPr>
        <w:spacing w:after="120" w:line="360" w:lineRule="auto"/>
        <w:jc w:val="center"/>
        <w:rPr>
          <w:rFonts w:ascii="Bookman Old Style" w:hAnsi="Bookman Old Style" w:cs="Arial"/>
          <w:b/>
          <w:sz w:val="24"/>
          <w:szCs w:val="24"/>
          <w:lang w:val="sv-SE"/>
        </w:rPr>
      </w:pPr>
    </w:p>
    <w:p w:rsidR="00CC3D42" w:rsidRPr="001F3595" w:rsidRDefault="00CC3D42" w:rsidP="001F3595">
      <w:pPr>
        <w:pStyle w:val="ListParagraph"/>
        <w:numPr>
          <w:ilvl w:val="1"/>
          <w:numId w:val="24"/>
        </w:numPr>
        <w:spacing w:after="120" w:line="360" w:lineRule="auto"/>
        <w:jc w:val="both"/>
        <w:rPr>
          <w:rFonts w:ascii="Bookman Old Style" w:hAnsi="Bookman Old Style" w:cs="Arial"/>
          <w:b/>
          <w:caps/>
          <w:color w:val="000000"/>
          <w:sz w:val="24"/>
          <w:szCs w:val="24"/>
          <w:lang w:val="id-ID"/>
        </w:rPr>
      </w:pPr>
      <w:r w:rsidRPr="001F3595">
        <w:rPr>
          <w:rFonts w:ascii="Bookman Old Style" w:hAnsi="Bookman Old Style" w:cs="Arial"/>
          <w:b/>
          <w:caps/>
          <w:color w:val="000000"/>
          <w:sz w:val="24"/>
          <w:szCs w:val="24"/>
          <w:lang w:val="id-ID"/>
        </w:rPr>
        <w:t>Latar Belakang</w:t>
      </w:r>
    </w:p>
    <w:p w:rsidR="00445CC1" w:rsidRPr="001F3595" w:rsidRDefault="00445CC1" w:rsidP="001F3595">
      <w:pPr>
        <w:spacing w:after="120" w:line="360" w:lineRule="auto"/>
        <w:ind w:firstLine="720"/>
        <w:jc w:val="both"/>
        <w:rPr>
          <w:rFonts w:ascii="Bookman Old Style" w:hAnsi="Bookman Old Style" w:cs="Arial"/>
          <w:color w:val="000000"/>
          <w:sz w:val="24"/>
          <w:szCs w:val="24"/>
        </w:rPr>
      </w:pPr>
      <w:r w:rsidRPr="001F3595">
        <w:rPr>
          <w:rFonts w:ascii="Bookman Old Style" w:hAnsi="Bookman Old Style" w:cs="Arial"/>
          <w:color w:val="000000"/>
          <w:sz w:val="24"/>
          <w:szCs w:val="24"/>
        </w:rPr>
        <w:t xml:space="preserve">Amanat Undang-undang Nomor 25 tahun 2004 tentang Sistem Perencanaan Nasional </w:t>
      </w:r>
      <w:r w:rsidRPr="001F3595">
        <w:rPr>
          <w:rFonts w:ascii="Bookman Old Style" w:hAnsi="Bookman Old Style" w:cs="Arial"/>
          <w:color w:val="000000"/>
          <w:sz w:val="24"/>
          <w:szCs w:val="24"/>
          <w:lang w:val="id-ID"/>
        </w:rPr>
        <w:t>mengenai</w:t>
      </w:r>
      <w:r w:rsidRPr="001F3595">
        <w:rPr>
          <w:rFonts w:ascii="Bookman Old Style" w:hAnsi="Bookman Old Style" w:cs="Arial"/>
          <w:color w:val="000000"/>
          <w:sz w:val="24"/>
          <w:szCs w:val="24"/>
        </w:rPr>
        <w:t xml:space="preserve"> kewajiban daerah menyusun Rencana Strategis sangat jelas. Pada Undang-Undang Nomor 23 Tahun 2014 tentang Pemerintahan Daerah juga dijelaskan bahwa Pemerintah Daerah memiliki kewajiban dalam menyusun perencanaan. Perencanaan pembangunan daerah tersebut meliputi Rencana Pembangunan Jangka Panjang Daerah (RPJPD), Rencana Pembangunan Jangka Menengah Daerah (RPJMD) dan Rencana Kerja Pembangunan Daerah (RKPD). Pada tingkat Perangkat Daerah (PD), dokumen perencanaan pembangunan yang harus disusun terdiri dari 2 jenis, yaitu Rencana Strategis (Renstra) PD sebagai dokumen </w:t>
      </w:r>
      <w:r w:rsidR="004B1EA9" w:rsidRPr="001F3595">
        <w:rPr>
          <w:rFonts w:ascii="Bookman Old Style" w:hAnsi="Bookman Old Style" w:cs="Arial"/>
          <w:color w:val="000000"/>
          <w:sz w:val="24"/>
          <w:szCs w:val="24"/>
        </w:rPr>
        <w:t>perencanaan jangka menengah Perangkat Daerah</w:t>
      </w:r>
      <w:r w:rsidRPr="001F3595">
        <w:rPr>
          <w:rFonts w:ascii="Bookman Old Style" w:hAnsi="Bookman Old Style" w:cs="Arial"/>
          <w:color w:val="000000"/>
          <w:sz w:val="24"/>
          <w:szCs w:val="24"/>
        </w:rPr>
        <w:t xml:space="preserve">, dan Rencana Kerja (Renja) PD sebagai </w:t>
      </w:r>
      <w:r w:rsidR="004B1EA9" w:rsidRPr="001F3595">
        <w:rPr>
          <w:rFonts w:ascii="Bookman Old Style" w:hAnsi="Bookman Old Style" w:cs="Arial"/>
          <w:color w:val="000000"/>
          <w:sz w:val="24"/>
          <w:szCs w:val="24"/>
        </w:rPr>
        <w:t>dokumen perencanaan tahunan Perangkat Daerah</w:t>
      </w:r>
      <w:r w:rsidRPr="001F3595">
        <w:rPr>
          <w:rFonts w:ascii="Bookman Old Style" w:hAnsi="Bookman Old Style" w:cs="Arial"/>
          <w:color w:val="000000"/>
          <w:sz w:val="24"/>
          <w:szCs w:val="24"/>
        </w:rPr>
        <w:t>. Rencana Strategis (Renstra) PD</w:t>
      </w:r>
      <w:r w:rsidR="004B1EA9" w:rsidRPr="001F3595">
        <w:rPr>
          <w:rFonts w:ascii="Bookman Old Style" w:hAnsi="Bookman Old Style" w:cs="Arial"/>
          <w:color w:val="000000"/>
          <w:sz w:val="24"/>
          <w:szCs w:val="24"/>
        </w:rPr>
        <w:t xml:space="preserve"> adalah dokumen perencanaan Perangkat Daerah</w:t>
      </w:r>
      <w:r w:rsidRPr="001F3595">
        <w:rPr>
          <w:rFonts w:ascii="Bookman Old Style" w:hAnsi="Bookman Old Style" w:cs="Arial"/>
          <w:color w:val="000000"/>
          <w:sz w:val="24"/>
          <w:szCs w:val="24"/>
        </w:rPr>
        <w:t xml:space="preserve"> untuk periode 5 (lima) tahun.</w:t>
      </w:r>
    </w:p>
    <w:p w:rsidR="00C746B2" w:rsidRPr="001F3595" w:rsidRDefault="00445CC1" w:rsidP="001F3595">
      <w:pPr>
        <w:spacing w:after="120" w:line="360" w:lineRule="auto"/>
        <w:ind w:firstLine="720"/>
        <w:jc w:val="both"/>
        <w:rPr>
          <w:rFonts w:ascii="Bookman Old Style" w:hAnsi="Bookman Old Style" w:cs="Arial"/>
          <w:color w:val="000000"/>
          <w:sz w:val="24"/>
          <w:szCs w:val="24"/>
        </w:rPr>
      </w:pPr>
      <w:r w:rsidRPr="001F3595">
        <w:rPr>
          <w:rFonts w:ascii="Bookman Old Style" w:hAnsi="Bookman Old Style" w:cs="Arial"/>
          <w:color w:val="000000"/>
          <w:sz w:val="24"/>
          <w:szCs w:val="24"/>
        </w:rPr>
        <w:t>Menurut pasal 7 Undang-Undang Nomor 25 tahun 2004 dan Pasal 15 ayat (3) Kepala Perangkat Daerah (PD) diamanatkan untuk m</w:t>
      </w:r>
      <w:r w:rsidR="00D2673C" w:rsidRPr="001F3595">
        <w:rPr>
          <w:rFonts w:ascii="Bookman Old Style" w:hAnsi="Bookman Old Style" w:cs="Arial"/>
          <w:color w:val="000000"/>
          <w:sz w:val="24"/>
          <w:szCs w:val="24"/>
        </w:rPr>
        <w:t xml:space="preserve">enyiapkan </w:t>
      </w:r>
      <w:r w:rsidR="0065247B" w:rsidRPr="001F3595">
        <w:rPr>
          <w:rFonts w:ascii="Bookman Old Style" w:hAnsi="Bookman Old Style" w:cs="Arial"/>
          <w:color w:val="000000"/>
          <w:sz w:val="24"/>
          <w:szCs w:val="24"/>
        </w:rPr>
        <w:t>Rencana Strategis Perangkat Daerah</w:t>
      </w:r>
      <w:r w:rsidRPr="001F3595">
        <w:rPr>
          <w:rFonts w:ascii="Bookman Old Style" w:hAnsi="Bookman Old Style" w:cs="Arial"/>
          <w:color w:val="000000"/>
          <w:sz w:val="24"/>
          <w:szCs w:val="24"/>
        </w:rPr>
        <w:t xml:space="preserve"> sesuai dengan tugas pokok dan fungsinya, yang penyusunannya berpedoman pada rancangan awal RPJMD. Pasal 272 Undang-undang 23 tahun 2014 menyatakan bahwa Rencana Strategis Perangkat Daerah memuat tujuan, sasaran, program, dan kegiatan pembangunan dalam rangka pelaksanaan Urusan Pemerintahan Wajib dan/atau Urusan Pemerintahan Pilihan sesuai dengan tugas dan fungsi setiap Perangkat Daerah.</w:t>
      </w:r>
    </w:p>
    <w:p w:rsidR="009817B9" w:rsidRPr="001F3595" w:rsidRDefault="0069365E" w:rsidP="001F3595">
      <w:pPr>
        <w:spacing w:after="120" w:line="360" w:lineRule="auto"/>
        <w:ind w:firstLine="720"/>
        <w:jc w:val="both"/>
        <w:rPr>
          <w:rFonts w:ascii="Bookman Old Style" w:hAnsi="Bookman Old Style" w:cs="Arial"/>
          <w:sz w:val="24"/>
          <w:szCs w:val="24"/>
        </w:rPr>
      </w:pPr>
      <w:r w:rsidRPr="001F3595">
        <w:rPr>
          <w:rFonts w:ascii="Bookman Old Style" w:hAnsi="Bookman Old Style" w:cs="Arial"/>
          <w:color w:val="000000"/>
          <w:sz w:val="24"/>
          <w:szCs w:val="24"/>
        </w:rPr>
        <w:t xml:space="preserve">Inspektorat </w:t>
      </w:r>
      <w:r w:rsidRPr="001F3595">
        <w:rPr>
          <w:rFonts w:ascii="Bookman Old Style" w:hAnsi="Bookman Old Style" w:cs="Arial"/>
          <w:color w:val="000000"/>
          <w:sz w:val="24"/>
          <w:szCs w:val="24"/>
          <w:lang w:val="id-ID"/>
        </w:rPr>
        <w:t xml:space="preserve">Kabupaten Demak sebagai </w:t>
      </w:r>
      <w:r w:rsidRPr="001F3595">
        <w:rPr>
          <w:rFonts w:ascii="Bookman Old Style" w:hAnsi="Bookman Old Style" w:cs="Arial"/>
          <w:color w:val="000000" w:themeColor="text1"/>
          <w:sz w:val="24"/>
          <w:szCs w:val="24"/>
          <w:lang w:val="id-ID"/>
        </w:rPr>
        <w:t xml:space="preserve">Satuan Kerja Perangkat Daerah yang </w:t>
      </w:r>
      <w:r w:rsidRPr="001F3595">
        <w:rPr>
          <w:rFonts w:ascii="Bookman Old Style" w:hAnsi="Bookman Old Style" w:cs="Arial"/>
          <w:color w:val="000000" w:themeColor="text1"/>
          <w:sz w:val="24"/>
          <w:szCs w:val="24"/>
        </w:rPr>
        <w:t xml:space="preserve">berdasarkan </w:t>
      </w:r>
      <w:r w:rsidR="005335A2" w:rsidRPr="001F3595">
        <w:rPr>
          <w:rFonts w:ascii="Bookman Old Style" w:hAnsi="Bookman Old Style" w:cs="Tahoma"/>
          <w:color w:val="000000" w:themeColor="text1"/>
          <w:sz w:val="24"/>
          <w:szCs w:val="24"/>
        </w:rPr>
        <w:t>Peraturan  Daerah Kabupaten Demak Nomor 5 Tahun 2016 tentang Pembentukan dan Susunan Perangkat Daerah Kabupaten Demak</w:t>
      </w:r>
      <w:r w:rsidR="0065247B" w:rsidRPr="001F3595">
        <w:rPr>
          <w:rFonts w:ascii="Bookman Old Style" w:hAnsi="Bookman Old Style" w:cs="Arial"/>
          <w:sz w:val="24"/>
          <w:szCs w:val="24"/>
        </w:rPr>
        <w:t>,</w:t>
      </w:r>
      <w:r w:rsidRPr="001F3595">
        <w:rPr>
          <w:rFonts w:ascii="Bookman Old Style" w:hAnsi="Bookman Old Style" w:cs="Arial"/>
          <w:color w:val="FF0000"/>
          <w:sz w:val="24"/>
          <w:szCs w:val="24"/>
        </w:rPr>
        <w:t xml:space="preserve"> </w:t>
      </w:r>
      <w:r w:rsidRPr="001F3595">
        <w:rPr>
          <w:rFonts w:ascii="Bookman Old Style" w:hAnsi="Bookman Old Style" w:cs="Arial"/>
          <w:color w:val="000000" w:themeColor="text1"/>
          <w:sz w:val="24"/>
          <w:szCs w:val="24"/>
        </w:rPr>
        <w:t xml:space="preserve">serta Peraturan Bupati Demak Nomor </w:t>
      </w:r>
      <w:r w:rsidR="009E19E1" w:rsidRPr="001F3595">
        <w:rPr>
          <w:rFonts w:ascii="Bookman Old Style" w:hAnsi="Bookman Old Style" w:cs="Arial"/>
          <w:color w:val="000000" w:themeColor="text1"/>
          <w:sz w:val="24"/>
          <w:szCs w:val="24"/>
        </w:rPr>
        <w:t>38</w:t>
      </w:r>
      <w:r w:rsidRPr="001F3595">
        <w:rPr>
          <w:rFonts w:ascii="Bookman Old Style" w:hAnsi="Bookman Old Style" w:cs="Arial"/>
          <w:color w:val="000000" w:themeColor="text1"/>
          <w:sz w:val="24"/>
          <w:szCs w:val="24"/>
        </w:rPr>
        <w:t xml:space="preserve"> tahun 20</w:t>
      </w:r>
      <w:r w:rsidR="009E19E1" w:rsidRPr="001F3595">
        <w:rPr>
          <w:rFonts w:ascii="Bookman Old Style" w:hAnsi="Bookman Old Style" w:cs="Arial"/>
          <w:color w:val="000000" w:themeColor="text1"/>
          <w:sz w:val="24"/>
          <w:szCs w:val="24"/>
        </w:rPr>
        <w:t>16</w:t>
      </w:r>
      <w:r w:rsidRPr="001F3595">
        <w:rPr>
          <w:rFonts w:ascii="Bookman Old Style" w:hAnsi="Bookman Old Style" w:cs="Arial"/>
          <w:color w:val="000000" w:themeColor="text1"/>
          <w:sz w:val="24"/>
          <w:szCs w:val="24"/>
        </w:rPr>
        <w:t xml:space="preserve"> tentang </w:t>
      </w:r>
      <w:r w:rsidR="003E0BED" w:rsidRPr="001F3595">
        <w:rPr>
          <w:rFonts w:ascii="Bookman Old Style" w:hAnsi="Bookman Old Style" w:cs="Arial"/>
          <w:color w:val="000000" w:themeColor="text1"/>
          <w:sz w:val="24"/>
          <w:szCs w:val="24"/>
        </w:rPr>
        <w:t xml:space="preserve">Susunan Organisasi, Kedudukan, Tugas dan Fungsi serta Tata Kerja </w:t>
      </w:r>
      <w:r w:rsidRPr="001F3595">
        <w:rPr>
          <w:rFonts w:ascii="Bookman Old Style" w:hAnsi="Bookman Old Style" w:cs="Arial"/>
          <w:color w:val="000000" w:themeColor="text1"/>
          <w:sz w:val="24"/>
          <w:szCs w:val="24"/>
        </w:rPr>
        <w:t>Inspektorat Kabupaten Demak</w:t>
      </w:r>
      <w:r w:rsidR="000E3088" w:rsidRPr="001F3595">
        <w:rPr>
          <w:rFonts w:ascii="Bookman Old Style" w:hAnsi="Bookman Old Style" w:cs="Arial"/>
          <w:color w:val="000000" w:themeColor="text1"/>
          <w:sz w:val="24"/>
          <w:szCs w:val="24"/>
        </w:rPr>
        <w:t xml:space="preserve">. </w:t>
      </w:r>
      <w:r w:rsidRPr="001F3595">
        <w:rPr>
          <w:rFonts w:ascii="Bookman Old Style" w:hAnsi="Bookman Old Style" w:cs="Arial"/>
          <w:sz w:val="24"/>
          <w:szCs w:val="24"/>
          <w:lang w:val="id-ID"/>
        </w:rPr>
        <w:t>Dalam hal ini Inpektorat Kabupaten Demak mempunyai</w:t>
      </w:r>
      <w:r w:rsidR="000E3088" w:rsidRPr="001F3595">
        <w:rPr>
          <w:rFonts w:ascii="Bookman Old Style" w:hAnsi="Bookman Old Style" w:cs="Arial"/>
          <w:sz w:val="24"/>
          <w:szCs w:val="24"/>
        </w:rPr>
        <w:t xml:space="preserve"> </w:t>
      </w:r>
      <w:r w:rsidRPr="001F3595">
        <w:rPr>
          <w:rFonts w:ascii="Bookman Old Style" w:hAnsi="Bookman Old Style" w:cs="Arial"/>
          <w:sz w:val="24"/>
          <w:szCs w:val="24"/>
          <w:lang w:val="id-ID"/>
        </w:rPr>
        <w:t xml:space="preserve">tugas pokok </w:t>
      </w:r>
      <w:r w:rsidR="000E3088" w:rsidRPr="001F3595">
        <w:rPr>
          <w:rFonts w:ascii="Bookman Old Style" w:hAnsi="Bookman Old Style" w:cs="Arial"/>
          <w:sz w:val="24"/>
          <w:szCs w:val="24"/>
        </w:rPr>
        <w:t xml:space="preserve">membantu Bupati membina dan mengawasi pelaksanaan Urusan Pemerintahan yang menjadi kewenangan Daerah dan Tugas Pembantuan oleh Perangkat Daerah. Dari tugas Pokok tersebut, dalam Pasal 5 Peraturan Bupati Nomor 38 Tahun 2016 inspektorat Kabupaten Demak mempunyai Fungsi </w:t>
      </w:r>
      <w:r w:rsidR="009817B9" w:rsidRPr="001F3595">
        <w:rPr>
          <w:rFonts w:ascii="Bookman Old Style" w:hAnsi="Bookman Old Style" w:cs="Arial"/>
          <w:sz w:val="24"/>
          <w:szCs w:val="24"/>
        </w:rPr>
        <w:t xml:space="preserve">Perumusan Kebijakan Teknis bidang Pengawasan dan Fasilitasi Pengawasan, Pelaksanaan Pengawasan </w:t>
      </w:r>
      <w:r w:rsidR="009817B9" w:rsidRPr="001F3595">
        <w:rPr>
          <w:rFonts w:ascii="Bookman Old Style" w:hAnsi="Bookman Old Style" w:cs="Arial"/>
          <w:sz w:val="24"/>
          <w:szCs w:val="24"/>
        </w:rPr>
        <w:lastRenderedPageBreak/>
        <w:t>internal terhadap kinerja dan keuangan melalui audit, reviu, evaluasi, pemantauan, dan kegiatan pengawasan lainnya.</w:t>
      </w:r>
    </w:p>
    <w:p w:rsidR="00F63FF4" w:rsidRPr="001F3595" w:rsidRDefault="00F63FF4" w:rsidP="001F3595">
      <w:pPr>
        <w:spacing w:after="120" w:line="360" w:lineRule="auto"/>
        <w:ind w:firstLine="720"/>
        <w:jc w:val="both"/>
        <w:rPr>
          <w:rFonts w:ascii="Bookman Old Style" w:hAnsi="Bookman Old Style" w:cs="Arial"/>
          <w:color w:val="000000"/>
          <w:sz w:val="24"/>
          <w:szCs w:val="24"/>
        </w:rPr>
      </w:pPr>
      <w:r w:rsidRPr="001F3595">
        <w:rPr>
          <w:rFonts w:ascii="Bookman Old Style" w:hAnsi="Bookman Old Style" w:cs="Arial"/>
          <w:color w:val="000000"/>
          <w:sz w:val="24"/>
          <w:szCs w:val="24"/>
          <w:lang w:val="id-ID"/>
        </w:rPr>
        <w:t>Sesuai dengan</w:t>
      </w:r>
      <w:r w:rsidRPr="001F3595">
        <w:rPr>
          <w:rFonts w:ascii="Bookman Old Style" w:hAnsi="Bookman Old Style" w:cs="Arial"/>
          <w:color w:val="000000"/>
          <w:sz w:val="24"/>
          <w:szCs w:val="24"/>
        </w:rPr>
        <w:t xml:space="preserve"> arah kebijakan bidang aparatur negara tahun 201</w:t>
      </w:r>
      <w:r w:rsidR="00F43CAB" w:rsidRPr="001F3595">
        <w:rPr>
          <w:rFonts w:ascii="Bookman Old Style" w:hAnsi="Bookman Old Style" w:cs="Arial"/>
          <w:color w:val="000000"/>
          <w:sz w:val="24"/>
          <w:szCs w:val="24"/>
        </w:rPr>
        <w:t>6</w:t>
      </w:r>
      <w:r w:rsidRPr="001F3595">
        <w:rPr>
          <w:rFonts w:ascii="Bookman Old Style" w:hAnsi="Bookman Old Style" w:cs="Arial"/>
          <w:color w:val="000000"/>
          <w:sz w:val="24"/>
          <w:szCs w:val="24"/>
        </w:rPr>
        <w:t xml:space="preserve"> hingga tahun 2021</w:t>
      </w:r>
      <w:r w:rsidRPr="001F3595">
        <w:rPr>
          <w:rFonts w:ascii="Bookman Old Style" w:hAnsi="Bookman Old Style" w:cs="Arial"/>
          <w:color w:val="000000"/>
          <w:sz w:val="24"/>
          <w:szCs w:val="24"/>
          <w:lang w:val="id-ID"/>
        </w:rPr>
        <w:t>,</w:t>
      </w:r>
      <w:r w:rsidRPr="001F3595">
        <w:rPr>
          <w:rFonts w:ascii="Bookman Old Style" w:hAnsi="Bookman Old Style" w:cs="Arial"/>
          <w:color w:val="000000"/>
          <w:sz w:val="24"/>
          <w:szCs w:val="24"/>
        </w:rPr>
        <w:t xml:space="preserve"> salah satunya adalah menuntaskan penanggulangan penyalahgunaan kewenangan dalam bentuk praktek-praktek KKN, </w:t>
      </w:r>
      <w:r w:rsidRPr="001F3595">
        <w:rPr>
          <w:rFonts w:ascii="Bookman Old Style" w:hAnsi="Bookman Old Style" w:cs="Arial"/>
          <w:color w:val="000000"/>
          <w:sz w:val="24"/>
          <w:szCs w:val="24"/>
          <w:lang w:val="id-ID"/>
        </w:rPr>
        <w:t xml:space="preserve">melalui </w:t>
      </w:r>
      <w:r w:rsidRPr="001F3595">
        <w:rPr>
          <w:rFonts w:ascii="Bookman Old Style" w:hAnsi="Bookman Old Style" w:cs="Arial"/>
          <w:color w:val="000000"/>
          <w:sz w:val="24"/>
          <w:szCs w:val="24"/>
        </w:rPr>
        <w:t>penerapan prinsip-prinsip tata kelola pemerintahan yang baik (</w:t>
      </w:r>
      <w:r w:rsidRPr="001F3595">
        <w:rPr>
          <w:rFonts w:ascii="Bookman Old Style" w:hAnsi="Bookman Old Style" w:cs="Arial"/>
          <w:i/>
          <w:color w:val="000000"/>
          <w:sz w:val="24"/>
          <w:szCs w:val="24"/>
        </w:rPr>
        <w:t>good governance</w:t>
      </w:r>
      <w:r w:rsidRPr="001F3595">
        <w:rPr>
          <w:rFonts w:ascii="Bookman Old Style" w:hAnsi="Bookman Old Style" w:cs="Arial"/>
          <w:color w:val="000000"/>
          <w:sz w:val="24"/>
          <w:szCs w:val="24"/>
        </w:rPr>
        <w:t xml:space="preserve">) pada semua tingkatan dan lini pemerintahan serta </w:t>
      </w:r>
      <w:r w:rsidR="009817B9" w:rsidRPr="001F3595">
        <w:rPr>
          <w:rFonts w:ascii="Bookman Old Style" w:hAnsi="Bookman Old Style" w:cs="Arial"/>
          <w:color w:val="000000"/>
          <w:sz w:val="24"/>
          <w:szCs w:val="24"/>
        </w:rPr>
        <w:t>pada semua program dan kegiatan,</w:t>
      </w:r>
      <w:r w:rsidRPr="001F3595">
        <w:rPr>
          <w:rFonts w:ascii="Bookman Old Style" w:hAnsi="Bookman Old Style" w:cs="Arial"/>
          <w:color w:val="000000"/>
          <w:sz w:val="24"/>
          <w:szCs w:val="24"/>
        </w:rPr>
        <w:t xml:space="preserve"> pemberian sanksi yang seberat-beratnya bagi pelaku KKN sesuai dengan ketentuan yang berlaku dan peningkatan efektivitas pengawasan aparatur negara melalui koordinasi dan sinergi pengawasan serta percepatan pelaksanaan tindak lanjut dari hasil-hasil pengawasan dan pemeriksaan. </w:t>
      </w:r>
    </w:p>
    <w:p w:rsidR="00A35424" w:rsidRPr="001F3595" w:rsidRDefault="00897901" w:rsidP="001F3595">
      <w:pPr>
        <w:autoSpaceDE w:val="0"/>
        <w:autoSpaceDN w:val="0"/>
        <w:adjustRightInd w:val="0"/>
        <w:spacing w:after="0" w:line="360" w:lineRule="auto"/>
        <w:ind w:firstLine="720"/>
        <w:jc w:val="both"/>
        <w:rPr>
          <w:rFonts w:ascii="Bookman Old Style" w:hAnsi="Bookman Old Style" w:cs="Arial"/>
          <w:sz w:val="24"/>
          <w:szCs w:val="24"/>
        </w:rPr>
      </w:pPr>
      <w:r w:rsidRPr="001F3595">
        <w:rPr>
          <w:rFonts w:ascii="Bookman Old Style" w:hAnsi="Bookman Old Style" w:cs="Arial"/>
          <w:sz w:val="24"/>
          <w:szCs w:val="24"/>
        </w:rPr>
        <w:t xml:space="preserve">Guna mewujudkan tata kelola pemerintahan yang baik, Inspektorat Kabupaten Demak melaksanakan </w:t>
      </w:r>
      <w:r w:rsidR="00604D0C" w:rsidRPr="001F3595">
        <w:rPr>
          <w:rFonts w:ascii="Bookman Old Style" w:hAnsi="Bookman Old Style" w:cs="Arial"/>
          <w:sz w:val="24"/>
          <w:szCs w:val="24"/>
        </w:rPr>
        <w:t>35 Tugas Mandatory yang terdiri dari 31 jenis kinerja yang bersifat pengawasan dan 4 Kinerja yang bersifat non Pengawasan</w:t>
      </w:r>
      <w:r w:rsidR="00D85C8C" w:rsidRPr="001F3595">
        <w:rPr>
          <w:rFonts w:ascii="Bookman Old Style" w:hAnsi="Bookman Old Style" w:cs="Arial"/>
          <w:sz w:val="24"/>
          <w:szCs w:val="24"/>
        </w:rPr>
        <w:t xml:space="preserve"> yang meliputi Rakorwasda, Rapat Pemutakhiran </w:t>
      </w:r>
      <w:r w:rsidR="0091459C" w:rsidRPr="001F3595">
        <w:rPr>
          <w:rFonts w:ascii="Bookman Old Style" w:hAnsi="Bookman Old Style" w:cs="Arial"/>
          <w:sz w:val="24"/>
          <w:szCs w:val="24"/>
        </w:rPr>
        <w:t>Tindak Lanjut Hasil Pemeriksaan (</w:t>
      </w:r>
      <w:r w:rsidR="00D85C8C" w:rsidRPr="001F3595">
        <w:rPr>
          <w:rFonts w:ascii="Bookman Old Style" w:hAnsi="Bookman Old Style" w:cs="Arial"/>
          <w:sz w:val="24"/>
          <w:szCs w:val="24"/>
        </w:rPr>
        <w:t>TLHP</w:t>
      </w:r>
      <w:r w:rsidR="0091459C" w:rsidRPr="001F3595">
        <w:rPr>
          <w:rFonts w:ascii="Bookman Old Style" w:hAnsi="Bookman Old Style" w:cs="Arial"/>
          <w:sz w:val="24"/>
          <w:szCs w:val="24"/>
        </w:rPr>
        <w:t>)</w:t>
      </w:r>
      <w:r w:rsidR="00D85C8C" w:rsidRPr="001F3595">
        <w:rPr>
          <w:rFonts w:ascii="Bookman Old Style" w:hAnsi="Bookman Old Style" w:cs="Arial"/>
          <w:sz w:val="24"/>
          <w:szCs w:val="24"/>
        </w:rPr>
        <w:t>, Peningkatan kapasitas, dan sosialisasi pencegahan korupsi</w:t>
      </w:r>
      <w:r w:rsidR="00604D0C" w:rsidRPr="001F3595">
        <w:rPr>
          <w:rFonts w:ascii="Bookman Old Style" w:hAnsi="Bookman Old Style" w:cs="Arial"/>
          <w:sz w:val="24"/>
          <w:szCs w:val="24"/>
        </w:rPr>
        <w:t xml:space="preserve">. </w:t>
      </w:r>
      <w:r w:rsidR="00022F03" w:rsidRPr="001F3595">
        <w:rPr>
          <w:rFonts w:ascii="Bookman Old Style" w:hAnsi="Bookman Old Style" w:cs="Arial"/>
          <w:sz w:val="24"/>
          <w:szCs w:val="24"/>
        </w:rPr>
        <w:t xml:space="preserve">Kinerja yang bersifat pengawasan terdiri dari </w:t>
      </w:r>
    </w:p>
    <w:p w:rsidR="00022F03" w:rsidRPr="001F3595" w:rsidRDefault="00022F03" w:rsidP="001F3595">
      <w:pPr>
        <w:pStyle w:val="ListParagraph"/>
        <w:numPr>
          <w:ilvl w:val="0"/>
          <w:numId w:val="33"/>
        </w:numPr>
        <w:autoSpaceDE w:val="0"/>
        <w:autoSpaceDN w:val="0"/>
        <w:adjustRightInd w:val="0"/>
        <w:spacing w:after="0" w:line="360" w:lineRule="auto"/>
        <w:ind w:left="450" w:hanging="450"/>
        <w:jc w:val="both"/>
        <w:rPr>
          <w:rFonts w:ascii="Bookman Old Style" w:hAnsi="Bookman Old Style" w:cs="Arial"/>
          <w:sz w:val="24"/>
          <w:szCs w:val="24"/>
        </w:rPr>
      </w:pPr>
      <w:r w:rsidRPr="001F3595">
        <w:rPr>
          <w:rFonts w:ascii="Bookman Old Style" w:hAnsi="Bookman Old Style" w:cs="Arial"/>
          <w:sz w:val="24"/>
          <w:szCs w:val="24"/>
        </w:rPr>
        <w:t xml:space="preserve">Kinerja Rutin yang meliputi : Reviu RPJMD, Reviu RKPD, Reviu RKA, Reviu LKPD, Reviu Laporan Kinerja, </w:t>
      </w:r>
      <w:r w:rsidR="00A35424" w:rsidRPr="001F3595">
        <w:rPr>
          <w:rFonts w:ascii="Bookman Old Style" w:hAnsi="Bookman Old Style" w:cs="Arial"/>
          <w:sz w:val="24"/>
          <w:szCs w:val="24"/>
        </w:rPr>
        <w:t>Reviu Penyerapan Anggaran, Reviu Laporan PBJ, Pemeriksaan Reguler, Pemeriksaan Serentak Kas Opname, Pemeriksaan Desa, Pemeriksaan dengan tujuan tertentu, Evaluasi SPIP, Evaluasi EPPD, Monev Penyele</w:t>
      </w:r>
      <w:r w:rsidR="0063233A" w:rsidRPr="001F3595">
        <w:rPr>
          <w:rFonts w:ascii="Bookman Old Style" w:hAnsi="Bookman Old Style" w:cs="Arial"/>
          <w:sz w:val="24"/>
          <w:szCs w:val="24"/>
        </w:rPr>
        <w:t>saian TLHP BPK, Inspektorat Prov</w:t>
      </w:r>
      <w:r w:rsidR="00A35424" w:rsidRPr="001F3595">
        <w:rPr>
          <w:rFonts w:ascii="Bookman Old Style" w:hAnsi="Bookman Old Style" w:cs="Arial"/>
          <w:sz w:val="24"/>
          <w:szCs w:val="24"/>
        </w:rPr>
        <w:t>insi dan APIP.</w:t>
      </w:r>
    </w:p>
    <w:p w:rsidR="00A35424" w:rsidRPr="001F3595" w:rsidRDefault="00A35424" w:rsidP="001F3595">
      <w:pPr>
        <w:pStyle w:val="ListParagraph"/>
        <w:numPr>
          <w:ilvl w:val="0"/>
          <w:numId w:val="33"/>
        </w:numPr>
        <w:autoSpaceDE w:val="0"/>
        <w:autoSpaceDN w:val="0"/>
        <w:adjustRightInd w:val="0"/>
        <w:spacing w:after="0" w:line="360" w:lineRule="auto"/>
        <w:ind w:left="450" w:hanging="450"/>
        <w:jc w:val="both"/>
        <w:rPr>
          <w:rFonts w:ascii="Bookman Old Style" w:hAnsi="Bookman Old Style" w:cs="Arial"/>
          <w:sz w:val="24"/>
          <w:szCs w:val="24"/>
        </w:rPr>
      </w:pPr>
      <w:r w:rsidRPr="001F3595">
        <w:rPr>
          <w:rFonts w:ascii="Bookman Old Style" w:hAnsi="Bookman Old Style" w:cs="Arial"/>
          <w:sz w:val="24"/>
          <w:szCs w:val="24"/>
        </w:rPr>
        <w:t>Prioritas Nasional yang meliputi: Reviu Penyerapan Dana Desa, Pemeriksaan BOS, Evaluasi PPRG, Operasionalisasi Saber Pungli, Koordinasi TP4D dengan Kejaksaan.</w:t>
      </w:r>
    </w:p>
    <w:p w:rsidR="00A35424" w:rsidRPr="001F3595" w:rsidRDefault="00A35424" w:rsidP="001F3595">
      <w:pPr>
        <w:pStyle w:val="ListParagraph"/>
        <w:numPr>
          <w:ilvl w:val="0"/>
          <w:numId w:val="33"/>
        </w:numPr>
        <w:autoSpaceDE w:val="0"/>
        <w:autoSpaceDN w:val="0"/>
        <w:adjustRightInd w:val="0"/>
        <w:spacing w:after="0" w:line="360" w:lineRule="auto"/>
        <w:ind w:left="450" w:hanging="450"/>
        <w:jc w:val="both"/>
        <w:rPr>
          <w:rFonts w:ascii="Bookman Old Style" w:hAnsi="Bookman Old Style" w:cs="Arial"/>
          <w:sz w:val="24"/>
          <w:szCs w:val="24"/>
        </w:rPr>
      </w:pPr>
      <w:r w:rsidRPr="001F3595">
        <w:rPr>
          <w:rFonts w:ascii="Bookman Old Style" w:hAnsi="Bookman Old Style" w:cs="Arial"/>
          <w:sz w:val="24"/>
          <w:szCs w:val="24"/>
        </w:rPr>
        <w:t>Reformasi Birokrasi</w:t>
      </w:r>
      <w:r w:rsidR="00426C04" w:rsidRPr="001F3595">
        <w:rPr>
          <w:rFonts w:ascii="Bookman Old Style" w:hAnsi="Bookman Old Style" w:cs="Arial"/>
          <w:sz w:val="24"/>
          <w:szCs w:val="24"/>
        </w:rPr>
        <w:t xml:space="preserve"> yang meliputi</w:t>
      </w:r>
      <w:r w:rsidRPr="001F3595">
        <w:rPr>
          <w:rFonts w:ascii="Bookman Old Style" w:hAnsi="Bookman Old Style" w:cs="Arial"/>
          <w:sz w:val="24"/>
          <w:szCs w:val="24"/>
        </w:rPr>
        <w:t xml:space="preserve">: Pemeriksaan Khusus Perangkat Daerah, Pemeriksaan Khusus Desa, Monev Reformasi Birokrasi, </w:t>
      </w:r>
      <w:r w:rsidR="00426C04" w:rsidRPr="001F3595">
        <w:rPr>
          <w:rFonts w:ascii="Bookman Old Style" w:hAnsi="Bookman Old Style" w:cs="Arial"/>
          <w:sz w:val="24"/>
          <w:szCs w:val="24"/>
        </w:rPr>
        <w:t>Evaluasi Pelayanan Publik.</w:t>
      </w:r>
    </w:p>
    <w:p w:rsidR="00426C04" w:rsidRPr="001F3595" w:rsidRDefault="00426C04" w:rsidP="001F3595">
      <w:pPr>
        <w:pStyle w:val="ListParagraph"/>
        <w:numPr>
          <w:ilvl w:val="0"/>
          <w:numId w:val="33"/>
        </w:numPr>
        <w:autoSpaceDE w:val="0"/>
        <w:autoSpaceDN w:val="0"/>
        <w:adjustRightInd w:val="0"/>
        <w:spacing w:after="0" w:line="360" w:lineRule="auto"/>
        <w:ind w:left="450" w:hanging="450"/>
        <w:jc w:val="both"/>
        <w:rPr>
          <w:rFonts w:ascii="Bookman Old Style" w:hAnsi="Bookman Old Style" w:cs="Arial"/>
          <w:sz w:val="24"/>
          <w:szCs w:val="24"/>
        </w:rPr>
      </w:pPr>
      <w:r w:rsidRPr="001F3595">
        <w:rPr>
          <w:rFonts w:ascii="Bookman Old Style" w:hAnsi="Bookman Old Style" w:cs="Arial"/>
          <w:sz w:val="24"/>
          <w:szCs w:val="24"/>
        </w:rPr>
        <w:t xml:space="preserve">Penegakan Integritas yang meliputi: Monev Laporan Gratifikasi, Monev Pencegahan Korupsi, </w:t>
      </w:r>
      <w:r w:rsidR="00D85C8C" w:rsidRPr="001F3595">
        <w:rPr>
          <w:rFonts w:ascii="Bookman Old Style" w:hAnsi="Bookman Old Style" w:cs="Arial"/>
          <w:sz w:val="24"/>
          <w:szCs w:val="24"/>
        </w:rPr>
        <w:t>Verifikasi Laporan RAD PPK, Verifikasi LHKASN, Penilaian Internal Zona Integritas, Penanganan Benturan Kepentingan, Penanganan Wishtle Blower System.</w:t>
      </w:r>
    </w:p>
    <w:p w:rsidR="001E3802" w:rsidRPr="001F3595" w:rsidRDefault="00022F03" w:rsidP="001F3595">
      <w:pPr>
        <w:autoSpaceDE w:val="0"/>
        <w:autoSpaceDN w:val="0"/>
        <w:adjustRightInd w:val="0"/>
        <w:spacing w:after="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sz w:val="24"/>
          <w:szCs w:val="24"/>
        </w:rPr>
        <w:t xml:space="preserve"> </w:t>
      </w:r>
      <w:r w:rsidR="00897901" w:rsidRPr="001F3595">
        <w:rPr>
          <w:rFonts w:ascii="Bookman Old Style" w:hAnsi="Bookman Old Style" w:cs="Arial"/>
          <w:sz w:val="24"/>
          <w:szCs w:val="24"/>
          <w:lang w:val="id-ID"/>
        </w:rPr>
        <w:t xml:space="preserve"> Terkait dengan hal tersebut maka d</w:t>
      </w:r>
      <w:r w:rsidR="00F63FF4" w:rsidRPr="001F3595">
        <w:rPr>
          <w:rFonts w:ascii="Bookman Old Style" w:hAnsi="Bookman Old Style" w:cs="Arial"/>
          <w:color w:val="000000"/>
          <w:sz w:val="24"/>
          <w:szCs w:val="24"/>
          <w:lang w:val="id-ID"/>
        </w:rPr>
        <w:t xml:space="preserve">alam menjalankan </w:t>
      </w:r>
      <w:r w:rsidR="001E3802" w:rsidRPr="001F3595">
        <w:rPr>
          <w:rFonts w:ascii="Bookman Old Style" w:hAnsi="Bookman Old Style" w:cs="Arial"/>
          <w:color w:val="000000"/>
          <w:sz w:val="24"/>
          <w:szCs w:val="24"/>
          <w:lang w:val="id-ID"/>
        </w:rPr>
        <w:t xml:space="preserve">tugas pokok dan fungsinya, Inspektorat Kabupaten Demak perlu menyusun Renstra PD tahun </w:t>
      </w:r>
      <w:r w:rsidR="00F43CAB" w:rsidRPr="001F3595">
        <w:rPr>
          <w:rFonts w:ascii="Bookman Old Style" w:hAnsi="Bookman Old Style" w:cs="Arial"/>
          <w:color w:val="000000"/>
          <w:sz w:val="24"/>
          <w:szCs w:val="24"/>
          <w:lang w:val="id-ID"/>
        </w:rPr>
        <w:t>2016-2021</w:t>
      </w:r>
      <w:r w:rsidR="001E3802" w:rsidRPr="001F3595">
        <w:rPr>
          <w:rFonts w:ascii="Bookman Old Style" w:hAnsi="Bookman Old Style" w:cs="Arial"/>
          <w:color w:val="000000"/>
          <w:sz w:val="24"/>
          <w:szCs w:val="24"/>
          <w:lang w:val="id-ID"/>
        </w:rPr>
        <w:t xml:space="preserve"> dengan mengacu pada RPJMD Kabupaten Demak tahun </w:t>
      </w:r>
      <w:r w:rsidR="00F43CAB" w:rsidRPr="001F3595">
        <w:rPr>
          <w:rFonts w:ascii="Bookman Old Style" w:hAnsi="Bookman Old Style" w:cs="Arial"/>
          <w:color w:val="000000"/>
          <w:sz w:val="24"/>
          <w:szCs w:val="24"/>
          <w:lang w:val="id-ID"/>
        </w:rPr>
        <w:t>2016-2021</w:t>
      </w:r>
      <w:r w:rsidR="001E3802" w:rsidRPr="001F3595">
        <w:rPr>
          <w:rFonts w:ascii="Bookman Old Style" w:hAnsi="Bookman Old Style" w:cs="Arial"/>
          <w:color w:val="000000"/>
          <w:sz w:val="24"/>
          <w:szCs w:val="24"/>
          <w:lang w:val="id-ID"/>
        </w:rPr>
        <w:t xml:space="preserve">. </w:t>
      </w:r>
    </w:p>
    <w:p w:rsidR="00897901" w:rsidRPr="001F3595" w:rsidRDefault="00897901" w:rsidP="001F3595">
      <w:pPr>
        <w:autoSpaceDE w:val="0"/>
        <w:autoSpaceDN w:val="0"/>
        <w:adjustRightInd w:val="0"/>
        <w:spacing w:after="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Perencanaan Strategis Inspektorat Kabupaten Demak merupakan perencanaan 5 (lima) tahunan, yang disusun sebagai wujud komitmen jajaran </w:t>
      </w:r>
      <w:r w:rsidRPr="001F3595">
        <w:rPr>
          <w:rFonts w:ascii="Bookman Old Style" w:hAnsi="Bookman Old Style" w:cs="Arial"/>
          <w:color w:val="000000"/>
          <w:sz w:val="24"/>
          <w:szCs w:val="24"/>
          <w:lang w:val="id-ID"/>
        </w:rPr>
        <w:lastRenderedPageBreak/>
        <w:t xml:space="preserve">Inspektorat Kabupaten Demak dalam meningkatkan Akuntabilitas Kinerja Instansi Pemerintah sebagaimana Visi </w:t>
      </w:r>
      <w:r w:rsidR="0091459C" w:rsidRPr="001F3595">
        <w:rPr>
          <w:rFonts w:ascii="Bookman Old Style" w:hAnsi="Bookman Old Style" w:cs="Arial"/>
          <w:color w:val="000000"/>
          <w:sz w:val="24"/>
          <w:szCs w:val="24"/>
        </w:rPr>
        <w:t xml:space="preserve">dan </w:t>
      </w:r>
      <w:r w:rsidRPr="001F3595">
        <w:rPr>
          <w:rFonts w:ascii="Bookman Old Style" w:hAnsi="Bookman Old Style" w:cs="Arial"/>
          <w:color w:val="000000"/>
          <w:sz w:val="24"/>
          <w:szCs w:val="24"/>
          <w:lang w:val="id-ID"/>
        </w:rPr>
        <w:t xml:space="preserve">Misi Bupati Demak terpilih periode </w:t>
      </w:r>
      <w:r w:rsidR="00F43CAB" w:rsidRPr="001F3595">
        <w:rPr>
          <w:rFonts w:ascii="Bookman Old Style" w:hAnsi="Bookman Old Style" w:cs="Arial"/>
          <w:color w:val="000000"/>
          <w:sz w:val="24"/>
          <w:szCs w:val="24"/>
          <w:lang w:val="id-ID"/>
        </w:rPr>
        <w:t>2016-2021</w:t>
      </w:r>
      <w:r w:rsidRPr="001F3595">
        <w:rPr>
          <w:rFonts w:ascii="Bookman Old Style" w:hAnsi="Bookman Old Style" w:cs="Arial"/>
          <w:color w:val="000000"/>
          <w:sz w:val="24"/>
          <w:szCs w:val="24"/>
          <w:lang w:val="id-ID"/>
        </w:rPr>
        <w:t xml:space="preserve"> yang selanjutnya sebagai dasar untuk menyusun tujuan dan sasaran kegiatan pada Inspektorat Kabupaten Demak.</w:t>
      </w:r>
    </w:p>
    <w:p w:rsidR="00897901" w:rsidRPr="001F3595" w:rsidRDefault="00897901" w:rsidP="001F3595">
      <w:pPr>
        <w:autoSpaceDE w:val="0"/>
        <w:autoSpaceDN w:val="0"/>
        <w:adjustRightInd w:val="0"/>
        <w:spacing w:after="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Fungsi Renstra Inspektorat Kabupaten Demak tahun 2016–2021 merupakan acuan pelaksanaan </w:t>
      </w:r>
      <w:r w:rsidR="00022F03" w:rsidRPr="001F3595">
        <w:rPr>
          <w:rFonts w:ascii="Bookman Old Style" w:hAnsi="Bookman Old Style" w:cs="Arial"/>
          <w:color w:val="000000"/>
          <w:sz w:val="24"/>
          <w:szCs w:val="24"/>
          <w:lang w:val="id-ID"/>
        </w:rPr>
        <w:t xml:space="preserve">pengawasan </w:t>
      </w:r>
      <w:r w:rsidRPr="001F3595">
        <w:rPr>
          <w:rFonts w:ascii="Bookman Old Style" w:hAnsi="Bookman Old Style" w:cs="Arial"/>
          <w:color w:val="000000"/>
          <w:sz w:val="24"/>
          <w:szCs w:val="24"/>
          <w:lang w:val="id-ID"/>
        </w:rPr>
        <w:t>a</w:t>
      </w:r>
      <w:r w:rsidR="00022F03" w:rsidRPr="001F3595">
        <w:rPr>
          <w:rFonts w:ascii="Bookman Old Style" w:hAnsi="Bookman Old Style" w:cs="Arial"/>
          <w:color w:val="000000"/>
          <w:sz w:val="24"/>
          <w:szCs w:val="24"/>
          <w:lang w:val="id-ID"/>
        </w:rPr>
        <w:t>tas penyelenggaraan Pemerintah D</w:t>
      </w:r>
      <w:r w:rsidRPr="001F3595">
        <w:rPr>
          <w:rFonts w:ascii="Bookman Old Style" w:hAnsi="Bookman Old Style" w:cs="Arial"/>
          <w:color w:val="000000"/>
          <w:sz w:val="24"/>
          <w:szCs w:val="24"/>
          <w:lang w:val="id-ID"/>
        </w:rPr>
        <w:t>aerah,</w:t>
      </w:r>
      <w:r w:rsidR="00022F03" w:rsidRPr="001F3595">
        <w:rPr>
          <w:rFonts w:ascii="Bookman Old Style" w:hAnsi="Bookman Old Style" w:cs="Arial"/>
          <w:color w:val="000000"/>
          <w:sz w:val="24"/>
          <w:szCs w:val="24"/>
        </w:rPr>
        <w:t xml:space="preserve"> </w:t>
      </w:r>
      <w:r w:rsidRPr="001F3595">
        <w:rPr>
          <w:rFonts w:ascii="Bookman Old Style" w:hAnsi="Bookman Old Style" w:cs="Arial"/>
          <w:color w:val="000000"/>
          <w:sz w:val="24"/>
          <w:szCs w:val="24"/>
          <w:lang w:val="id-ID"/>
        </w:rPr>
        <w:t>sebagai bagian dar</w:t>
      </w:r>
      <w:r w:rsidR="00022F03" w:rsidRPr="001F3595">
        <w:rPr>
          <w:rFonts w:ascii="Bookman Old Style" w:hAnsi="Bookman Old Style" w:cs="Arial"/>
          <w:color w:val="000000"/>
          <w:sz w:val="24"/>
          <w:szCs w:val="24"/>
          <w:lang w:val="id-ID"/>
        </w:rPr>
        <w:t>i Pelaporan Akuntabilitas K</w:t>
      </w:r>
      <w:r w:rsidRPr="001F3595">
        <w:rPr>
          <w:rFonts w:ascii="Bookman Old Style" w:hAnsi="Bookman Old Style" w:cs="Arial"/>
          <w:color w:val="000000"/>
          <w:sz w:val="24"/>
          <w:szCs w:val="24"/>
          <w:lang w:val="id-ID"/>
        </w:rPr>
        <w:t xml:space="preserve">inerja Inspektorat Kabupaten Demak yang akan disusun setiap akhir tahun selama </w:t>
      </w:r>
      <w:r w:rsidR="00F43CAB" w:rsidRPr="001F3595">
        <w:rPr>
          <w:rFonts w:ascii="Bookman Old Style" w:hAnsi="Bookman Old Style" w:cs="Arial"/>
          <w:color w:val="000000"/>
          <w:sz w:val="24"/>
          <w:szCs w:val="24"/>
          <w:lang w:val="id-ID"/>
        </w:rPr>
        <w:t>2016-2021</w:t>
      </w:r>
      <w:r w:rsidRPr="001F3595">
        <w:rPr>
          <w:rFonts w:ascii="Bookman Old Style" w:hAnsi="Bookman Old Style" w:cs="Arial"/>
          <w:color w:val="000000"/>
          <w:sz w:val="24"/>
          <w:szCs w:val="24"/>
          <w:lang w:val="id-ID"/>
        </w:rPr>
        <w:t>.</w:t>
      </w:r>
    </w:p>
    <w:p w:rsidR="00D85C8C" w:rsidRPr="001F3595" w:rsidRDefault="00D85C8C" w:rsidP="001F3595">
      <w:pPr>
        <w:spacing w:after="120" w:line="360" w:lineRule="auto"/>
        <w:ind w:firstLine="709"/>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rPr>
        <w:t xml:space="preserve">Awal </w:t>
      </w:r>
      <w:r w:rsidR="00C746B2" w:rsidRPr="001F3595">
        <w:rPr>
          <w:rFonts w:ascii="Bookman Old Style" w:hAnsi="Bookman Old Style" w:cs="Arial"/>
          <w:color w:val="000000"/>
          <w:sz w:val="24"/>
          <w:szCs w:val="24"/>
          <w:lang w:val="id-ID"/>
        </w:rPr>
        <w:t>Penyusunan Renstra Inspektorat mengacu pada Peraturan Menteri Dalam Negeri Nomor 54 Tahun 2010</w:t>
      </w:r>
      <w:r w:rsidRPr="001F3595">
        <w:rPr>
          <w:rFonts w:ascii="Bookman Old Style" w:hAnsi="Bookman Old Style" w:cs="Arial"/>
          <w:color w:val="000000"/>
          <w:sz w:val="24"/>
          <w:szCs w:val="24"/>
        </w:rPr>
        <w:t>, namun setelah ditetapkannya Peraturan Menteri Dalam Negeri Nomor 86 Tahun 2017 maka Penyusunan Renstra Inspektorat Mengacu pada Permendagri ini.</w:t>
      </w:r>
    </w:p>
    <w:p w:rsidR="00C746B2" w:rsidRPr="001F3595" w:rsidRDefault="00C746B2" w:rsidP="001F3595">
      <w:pPr>
        <w:spacing w:after="120" w:line="360" w:lineRule="auto"/>
        <w:ind w:firstLine="709"/>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 Renstra </w:t>
      </w:r>
      <w:r w:rsidR="00F63FF4" w:rsidRPr="001F3595">
        <w:rPr>
          <w:rFonts w:ascii="Bookman Old Style" w:hAnsi="Bookman Old Style" w:cs="Arial"/>
          <w:color w:val="000000"/>
          <w:sz w:val="24"/>
          <w:szCs w:val="24"/>
          <w:lang w:val="id-ID"/>
        </w:rPr>
        <w:t>Inspektorat</w:t>
      </w:r>
      <w:r w:rsidRPr="001F3595">
        <w:rPr>
          <w:rFonts w:ascii="Bookman Old Style" w:hAnsi="Bookman Old Style" w:cs="Arial"/>
          <w:color w:val="000000"/>
          <w:sz w:val="24"/>
          <w:szCs w:val="24"/>
          <w:lang w:val="id-ID"/>
        </w:rPr>
        <w:t xml:space="preserve"> disusun melalui beberapa tahapan, meliputi: (1) Persiapan penyusunan Renstra; (2) penyusunan rancangan Renstra dengan berpedoman pada rancangan awal RPJMD </w:t>
      </w:r>
      <w:r w:rsidR="00F63FF4" w:rsidRPr="001F3595">
        <w:rPr>
          <w:rFonts w:ascii="Bookman Old Style" w:hAnsi="Bookman Old Style" w:cs="Arial"/>
          <w:color w:val="000000"/>
          <w:sz w:val="24"/>
          <w:szCs w:val="24"/>
          <w:lang w:val="id-ID"/>
        </w:rPr>
        <w:t>Kabupaten Demak</w:t>
      </w:r>
      <w:r w:rsidRPr="001F3595">
        <w:rPr>
          <w:rFonts w:ascii="Bookman Old Style" w:hAnsi="Bookman Old Style" w:cs="Arial"/>
          <w:color w:val="000000"/>
          <w:sz w:val="24"/>
          <w:szCs w:val="24"/>
          <w:lang w:val="id-ID"/>
        </w:rPr>
        <w:t>; (3) Verifikasi Rancangan Renstra dengan rancangan awal RPJMD; (4) Penyusunan rancangan akhir Renstra yang penyusunannya berpedoman pada Peraturan Daerah RPJMD; dan (5) Verifikasi Rancangan Akhir Renstra dengan RPJMD. Penyusunan Renstra memperhatikan beberapa dokumen perencanaan, seperti Rencana Tata Ruang Wilayah (RTRW) Kabupaten Demak, Kajian Lingkungan Hidup Strategis (KLHS) Kabupaten Demak; Renstra BPK, dan Renstra Inspektorat Provinsi Jawa tengah.</w:t>
      </w:r>
    </w:p>
    <w:p w:rsidR="00166B10" w:rsidRPr="001F3595" w:rsidRDefault="00897901" w:rsidP="001F3595">
      <w:pPr>
        <w:spacing w:after="120" w:line="360" w:lineRule="auto"/>
        <w:ind w:firstLine="709"/>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Sebagaimana amanat Undang-Undang Nomor 25 tahun 2004 tentang Sistem Perencanaan Pembangunan Nasional, dokumen Renstra Inspektorat Kabupaten Demak sangat terkait dengan berbagai dokumen perencanaan di tingkat nasional; Provinsi dan Kabupaten seperti : Rencana Pembangunan Jangka Panjang Nasional, Rencana Pembangunan Jangka Menengah Nasional 2015-2019, Rencana Pembangunan Jangka Panjang Daerah Provinsi Jawa Tengah 2005-2025, Rencana Pembangunan Jangka Mene</w:t>
      </w:r>
      <w:r w:rsidR="0063233A" w:rsidRPr="001F3595">
        <w:rPr>
          <w:rFonts w:ascii="Bookman Old Style" w:hAnsi="Bookman Old Style" w:cs="Arial"/>
          <w:color w:val="000000"/>
          <w:sz w:val="24"/>
          <w:szCs w:val="24"/>
        </w:rPr>
        <w:t>n</w:t>
      </w:r>
      <w:r w:rsidRPr="001F3595">
        <w:rPr>
          <w:rFonts w:ascii="Bookman Old Style" w:hAnsi="Bookman Old Style" w:cs="Arial"/>
          <w:color w:val="000000"/>
          <w:sz w:val="24"/>
          <w:szCs w:val="24"/>
          <w:lang w:val="id-ID"/>
        </w:rPr>
        <w:t>gah Daerah Provinsi Jawa Tengah 2013-2018, Rencana Pembangunan Jangka Panjang Daerah Kabupaten Demak 2005-2025 dan Rencana Pembangunan Jangka Menengah Daerah Kabupaten Demak</w:t>
      </w:r>
      <w:r w:rsidR="00D85C8C" w:rsidRPr="001F3595">
        <w:rPr>
          <w:rFonts w:ascii="Bookman Old Style" w:hAnsi="Bookman Old Style" w:cs="Arial"/>
          <w:color w:val="000000"/>
          <w:sz w:val="24"/>
          <w:szCs w:val="24"/>
        </w:rPr>
        <w:t xml:space="preserve"> </w:t>
      </w:r>
      <w:r w:rsidR="00F43CAB" w:rsidRPr="001F3595">
        <w:rPr>
          <w:rFonts w:ascii="Bookman Old Style" w:hAnsi="Bookman Old Style" w:cs="Arial"/>
          <w:color w:val="000000"/>
          <w:sz w:val="24"/>
          <w:szCs w:val="24"/>
          <w:lang w:val="id-ID"/>
        </w:rPr>
        <w:t>2016-2021</w:t>
      </w:r>
      <w:r w:rsidRPr="001F3595">
        <w:rPr>
          <w:rFonts w:ascii="Bookman Old Style" w:hAnsi="Bookman Old Style" w:cs="Arial"/>
          <w:color w:val="000000"/>
          <w:sz w:val="24"/>
          <w:szCs w:val="24"/>
          <w:lang w:val="id-ID"/>
        </w:rPr>
        <w:t>.</w:t>
      </w:r>
    </w:p>
    <w:p w:rsidR="00CC3D42" w:rsidRPr="001F3595" w:rsidRDefault="00CC3D42" w:rsidP="001F3595">
      <w:pPr>
        <w:pStyle w:val="ListParagraph"/>
        <w:numPr>
          <w:ilvl w:val="1"/>
          <w:numId w:val="24"/>
        </w:numPr>
        <w:spacing w:after="120" w:line="360" w:lineRule="auto"/>
        <w:jc w:val="both"/>
        <w:rPr>
          <w:rFonts w:ascii="Bookman Old Style" w:hAnsi="Bookman Old Style" w:cs="Arial"/>
          <w:b/>
          <w:caps/>
          <w:color w:val="000000"/>
          <w:sz w:val="24"/>
          <w:szCs w:val="24"/>
          <w:lang w:val="id-ID"/>
        </w:rPr>
      </w:pPr>
      <w:r w:rsidRPr="001F3595">
        <w:rPr>
          <w:rFonts w:ascii="Bookman Old Style" w:hAnsi="Bookman Old Style" w:cs="Arial"/>
          <w:b/>
          <w:caps/>
          <w:color w:val="000000"/>
          <w:sz w:val="24"/>
          <w:szCs w:val="24"/>
          <w:lang w:val="id-ID"/>
        </w:rPr>
        <w:t xml:space="preserve">Landasan Hukum </w:t>
      </w:r>
    </w:p>
    <w:p w:rsidR="00CC3D42" w:rsidRPr="001F3595" w:rsidRDefault="00CC3D42" w:rsidP="001F3595">
      <w:pPr>
        <w:spacing w:after="12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Sebagai institusi formal, keberadaan dan aktivitas </w:t>
      </w:r>
      <w:r w:rsidRPr="001F3595">
        <w:rPr>
          <w:rFonts w:ascii="Bookman Old Style" w:hAnsi="Bookman Old Style" w:cs="Arial"/>
          <w:color w:val="000000"/>
          <w:sz w:val="24"/>
          <w:szCs w:val="24"/>
        </w:rPr>
        <w:t xml:space="preserve">Inspektorat </w:t>
      </w:r>
      <w:r w:rsidRPr="001F3595">
        <w:rPr>
          <w:rFonts w:ascii="Bookman Old Style" w:hAnsi="Bookman Old Style" w:cs="Arial"/>
          <w:color w:val="000000"/>
          <w:sz w:val="24"/>
          <w:szCs w:val="24"/>
          <w:lang w:val="id-ID"/>
        </w:rPr>
        <w:t>Kabupaten Demak mengacu kepada landasan hukum yang berlaku yaitu:</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sz w:val="24"/>
          <w:szCs w:val="24"/>
        </w:rPr>
      </w:pPr>
      <w:r w:rsidRPr="001F3595">
        <w:rPr>
          <w:rFonts w:ascii="Bookman Old Style" w:hAnsi="Bookman Old Style" w:cs="Arial"/>
          <w:sz w:val="24"/>
          <w:szCs w:val="24"/>
        </w:rPr>
        <w:t xml:space="preserve">Undang - Undang Nomor 28 Tahun 1999 tentang Penyelenggara </w:t>
      </w:r>
      <w:r w:rsidRPr="001F3595">
        <w:rPr>
          <w:rFonts w:ascii="Bookman Old Style" w:hAnsi="Bookman Old Style" w:cs="Arial"/>
          <w:sz w:val="24"/>
          <w:szCs w:val="24"/>
          <w:lang w:val="id-ID"/>
        </w:rPr>
        <w:t>n</w:t>
      </w:r>
      <w:r w:rsidRPr="001F3595">
        <w:rPr>
          <w:rFonts w:ascii="Bookman Old Style" w:hAnsi="Bookman Old Style" w:cs="Arial"/>
          <w:sz w:val="24"/>
          <w:szCs w:val="24"/>
        </w:rPr>
        <w:t xml:space="preserve">egara yang </w:t>
      </w:r>
      <w:r w:rsidRPr="001F3595">
        <w:rPr>
          <w:rFonts w:ascii="Bookman Old Style" w:hAnsi="Bookman Old Style" w:cs="Arial"/>
          <w:sz w:val="24"/>
          <w:szCs w:val="24"/>
          <w:lang w:val="id-ID"/>
        </w:rPr>
        <w:t>b</w:t>
      </w:r>
      <w:r w:rsidRPr="001F3595">
        <w:rPr>
          <w:rFonts w:ascii="Bookman Old Style" w:hAnsi="Bookman Old Style" w:cs="Arial"/>
          <w:sz w:val="24"/>
          <w:szCs w:val="24"/>
        </w:rPr>
        <w:t xml:space="preserve">ersih dan </w:t>
      </w:r>
      <w:r w:rsidRPr="001F3595">
        <w:rPr>
          <w:rFonts w:ascii="Bookman Old Style" w:hAnsi="Bookman Old Style" w:cs="Arial"/>
          <w:sz w:val="24"/>
          <w:szCs w:val="24"/>
          <w:lang w:val="id-ID"/>
        </w:rPr>
        <w:t>b</w:t>
      </w:r>
      <w:r w:rsidRPr="001F3595">
        <w:rPr>
          <w:rFonts w:ascii="Bookman Old Style" w:hAnsi="Bookman Old Style" w:cs="Arial"/>
          <w:sz w:val="24"/>
          <w:szCs w:val="24"/>
        </w:rPr>
        <w:t>ebas dari Korupsi, Kolusi dan Nepotisme</w:t>
      </w:r>
      <w:r w:rsidRPr="001F3595">
        <w:rPr>
          <w:rFonts w:ascii="Bookman Old Style" w:hAnsi="Bookman Old Style" w:cs="Arial"/>
          <w:sz w:val="24"/>
          <w:szCs w:val="24"/>
          <w:lang w:val="id-ID"/>
        </w:rPr>
        <w:t xml:space="preserve"> (KKN)</w:t>
      </w:r>
      <w:r w:rsidRPr="001F3595">
        <w:rPr>
          <w:rFonts w:ascii="Bookman Old Style" w:hAnsi="Bookman Old Style" w:cs="Arial"/>
          <w:sz w:val="24"/>
          <w:szCs w:val="24"/>
        </w:rPr>
        <w:t>;</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lastRenderedPageBreak/>
        <w:t>Undang-undang Nomor 31 Tahun 1999</w:t>
      </w:r>
      <w:r w:rsidRPr="001F3595">
        <w:rPr>
          <w:rFonts w:ascii="Bookman Old Style" w:hAnsi="Bookman Old Style" w:cs="Arial"/>
          <w:color w:val="000000"/>
          <w:sz w:val="24"/>
          <w:szCs w:val="24"/>
        </w:rPr>
        <w:t xml:space="preserve"> sebagaimana diubah dengan Undang-Undang Nomor 20 Tahun 2001 tentang Pemberantasan Tindak Pidana Korupsi</w:t>
      </w:r>
      <w:r w:rsidRPr="001F3595">
        <w:rPr>
          <w:rFonts w:ascii="Bookman Old Style" w:hAnsi="Bookman Old Style" w:cs="Arial"/>
          <w:color w:val="000000"/>
          <w:sz w:val="24"/>
          <w:szCs w:val="24"/>
          <w:lang w:val="id-ID"/>
        </w:rPr>
        <w:t>;</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color w:val="000000"/>
          <w:sz w:val="24"/>
          <w:szCs w:val="24"/>
          <w:lang w:val="id-ID"/>
        </w:rPr>
        <w:t>Undang-undang Nomor 17 Tahun 2003 tentang Keuangan Negara;</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sz w:val="24"/>
          <w:szCs w:val="24"/>
          <w:lang w:val="sv-SE"/>
        </w:rPr>
        <w:t>Undang-Undang Nomor 33 Tahun 2004 tentang Perimbangan Keuangan antara Pemerintah Pusat dan Pemerintahan Daerah;</w:t>
      </w:r>
    </w:p>
    <w:p w:rsidR="00CC3D42" w:rsidRPr="001F3595" w:rsidRDefault="00CC3D42" w:rsidP="001F3595">
      <w:pPr>
        <w:widowControl w:val="0"/>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sz w:val="24"/>
          <w:szCs w:val="24"/>
          <w:lang w:val="sv-SE"/>
        </w:rPr>
        <w:t>Undang-Undang Nomor 25 Tahun 2004 tentang Sistem Perencanaan Pembangunan Nasional;</w:t>
      </w:r>
    </w:p>
    <w:p w:rsidR="00CC3D42" w:rsidRPr="001F3595" w:rsidRDefault="00CC3D42" w:rsidP="001F3595">
      <w:pPr>
        <w:widowControl w:val="0"/>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sz w:val="24"/>
          <w:szCs w:val="24"/>
          <w:lang w:val="sv-SE"/>
        </w:rPr>
        <w:t>Undang-Undang Nomor 25 Tahun 2009 tentang Pelayanan Publik;</w:t>
      </w:r>
    </w:p>
    <w:p w:rsidR="00CC3D42" w:rsidRPr="001F3595" w:rsidRDefault="004F0FBE" w:rsidP="001F3595">
      <w:pPr>
        <w:widowControl w:val="0"/>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sz w:val="24"/>
          <w:szCs w:val="24"/>
          <w:lang w:val="sv-SE"/>
        </w:rPr>
        <w:t>Undang-Undang Nomor 23 Tahun 2014 tentang Pemerintahan Daerah sebagaimana telah diubah</w:t>
      </w:r>
      <w:r w:rsidR="0091459C" w:rsidRPr="001F3595">
        <w:rPr>
          <w:rFonts w:ascii="Bookman Old Style" w:hAnsi="Bookman Old Style" w:cs="Arial"/>
          <w:sz w:val="24"/>
          <w:szCs w:val="24"/>
          <w:lang w:val="sv-SE"/>
        </w:rPr>
        <w:t xml:space="preserve"> beberapa kali terakhir</w:t>
      </w:r>
      <w:r w:rsidRPr="001F3595">
        <w:rPr>
          <w:rFonts w:ascii="Bookman Old Style" w:hAnsi="Bookman Old Style" w:cs="Arial"/>
          <w:sz w:val="24"/>
          <w:szCs w:val="24"/>
          <w:lang w:val="sv-SE"/>
        </w:rPr>
        <w:t xml:space="preserve"> dengan Peraturan Pemerintah Pengganti Undang-Undang </w:t>
      </w:r>
      <w:r w:rsidR="0091459C" w:rsidRPr="001F3595">
        <w:rPr>
          <w:rFonts w:ascii="Bookman Old Style" w:hAnsi="Bookman Old Style" w:cs="Arial"/>
          <w:sz w:val="24"/>
          <w:szCs w:val="24"/>
          <w:lang w:val="sv-SE"/>
        </w:rPr>
        <w:t xml:space="preserve">Nomor 5 Tahun 2015 </w:t>
      </w:r>
      <w:r w:rsidRPr="001F3595">
        <w:rPr>
          <w:rFonts w:ascii="Bookman Old Style" w:hAnsi="Bookman Old Style" w:cs="Arial"/>
          <w:sz w:val="24"/>
          <w:szCs w:val="24"/>
          <w:lang w:val="sv-SE"/>
        </w:rPr>
        <w:t>tentang Perubahan Atas Undang-Undang Nomor 23 Tahun 2</w:t>
      </w:r>
      <w:r w:rsidR="0063233A" w:rsidRPr="001F3595">
        <w:rPr>
          <w:rFonts w:ascii="Bookman Old Style" w:hAnsi="Bookman Old Style" w:cs="Arial"/>
          <w:sz w:val="24"/>
          <w:szCs w:val="24"/>
          <w:lang w:val="sv-SE"/>
        </w:rPr>
        <w:t>014 tentang Pemerintahan Daerah;</w:t>
      </w:r>
    </w:p>
    <w:p w:rsidR="00CC3D42" w:rsidRPr="001F3595" w:rsidRDefault="00CC3D42" w:rsidP="001F3595">
      <w:pPr>
        <w:widowControl w:val="0"/>
        <w:numPr>
          <w:ilvl w:val="0"/>
          <w:numId w:val="13"/>
        </w:numPr>
        <w:tabs>
          <w:tab w:val="clear" w:pos="720"/>
        </w:tabs>
        <w:spacing w:after="60" w:line="360" w:lineRule="auto"/>
        <w:ind w:left="425" w:hanging="425"/>
        <w:jc w:val="both"/>
        <w:rPr>
          <w:rFonts w:ascii="Bookman Old Style" w:hAnsi="Bookman Old Style" w:cs="Arial"/>
          <w:sz w:val="24"/>
          <w:szCs w:val="24"/>
          <w:lang w:val="sv-SE"/>
        </w:rPr>
      </w:pPr>
      <w:r w:rsidRPr="001F3595">
        <w:rPr>
          <w:rFonts w:ascii="Bookman Old Style" w:hAnsi="Bookman Old Style" w:cs="Arial"/>
          <w:sz w:val="24"/>
          <w:szCs w:val="24"/>
          <w:lang w:val="sv-SE"/>
        </w:rPr>
        <w:t>Peraturan Pemerintah Nomor 58 Tahun 2005 tentang Pengelolaan Keuangan Daerah</w:t>
      </w:r>
      <w:r w:rsidRPr="001F3595">
        <w:rPr>
          <w:rFonts w:ascii="Bookman Old Style" w:hAnsi="Bookman Old Style" w:cs="Arial"/>
          <w:color w:val="000000"/>
          <w:sz w:val="24"/>
          <w:szCs w:val="24"/>
        </w:rPr>
        <w:t>;</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nb-NO"/>
        </w:rPr>
        <w:t>Peraturan Pemerintah Nomor 68 Tahun 1999 tentang Tata Cara Pelaksanaan Peran Serta Masyarakat Dalam Penyelenggaraan Negara;</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nb-NO"/>
        </w:rPr>
      </w:pPr>
      <w:r w:rsidRPr="001F3595">
        <w:rPr>
          <w:rFonts w:ascii="Bookman Old Style" w:hAnsi="Bookman Old Style" w:cs="Arial"/>
          <w:sz w:val="24"/>
          <w:szCs w:val="24"/>
          <w:lang w:val="nb-NO"/>
        </w:rPr>
        <w:t>Peraturan Pemerintah Nomor 8 Tahun 2006 tentang Pelaporan Keuangan dan Kinerja Instansi Pemerintah;</w:t>
      </w:r>
    </w:p>
    <w:p w:rsidR="00CC3D42" w:rsidRPr="001F3595" w:rsidRDefault="00CC3D42"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nb-NO"/>
        </w:rPr>
      </w:pPr>
      <w:r w:rsidRPr="001F3595">
        <w:rPr>
          <w:rFonts w:ascii="Bookman Old Style" w:hAnsi="Bookman Old Style" w:cs="Arial"/>
          <w:sz w:val="24"/>
          <w:szCs w:val="24"/>
          <w:lang w:val="nb-NO"/>
        </w:rPr>
        <w:t xml:space="preserve">Peraturan Pemerintah Nomor </w:t>
      </w:r>
      <w:r w:rsidRPr="001F3595">
        <w:rPr>
          <w:rFonts w:ascii="Bookman Old Style" w:hAnsi="Bookman Old Style" w:cs="Arial"/>
          <w:sz w:val="24"/>
          <w:szCs w:val="24"/>
          <w:lang w:val="id-ID"/>
        </w:rPr>
        <w:t>38</w:t>
      </w:r>
      <w:r w:rsidRPr="001F3595">
        <w:rPr>
          <w:rFonts w:ascii="Bookman Old Style" w:hAnsi="Bookman Old Style" w:cs="Arial"/>
          <w:sz w:val="24"/>
          <w:szCs w:val="24"/>
          <w:lang w:val="nb-NO"/>
        </w:rPr>
        <w:t xml:space="preserve"> Tahun 200</w:t>
      </w:r>
      <w:r w:rsidRPr="001F3595">
        <w:rPr>
          <w:rFonts w:ascii="Bookman Old Style" w:hAnsi="Bookman Old Style" w:cs="Arial"/>
          <w:sz w:val="24"/>
          <w:szCs w:val="24"/>
          <w:lang w:val="id-ID"/>
        </w:rPr>
        <w:t>7</w:t>
      </w:r>
      <w:r w:rsidRPr="001F3595">
        <w:rPr>
          <w:rFonts w:ascii="Bookman Old Style" w:hAnsi="Bookman Old Style" w:cs="Arial"/>
          <w:sz w:val="24"/>
          <w:szCs w:val="24"/>
          <w:lang w:val="nb-NO"/>
        </w:rPr>
        <w:t xml:space="preserve"> tentang </w:t>
      </w:r>
      <w:r w:rsidRPr="001F3595">
        <w:rPr>
          <w:rFonts w:ascii="Bookman Old Style" w:hAnsi="Bookman Old Style" w:cs="Arial"/>
          <w:sz w:val="24"/>
          <w:szCs w:val="24"/>
          <w:lang w:val="id-ID"/>
        </w:rPr>
        <w:t xml:space="preserve">Pembagian Urusan Pemerintahan Antara Pemerintah, Pemerintahan Daerah </w:t>
      </w:r>
      <w:r w:rsidRPr="001F3595">
        <w:rPr>
          <w:rFonts w:ascii="Bookman Old Style" w:hAnsi="Bookman Old Style" w:cs="Arial"/>
          <w:sz w:val="24"/>
          <w:szCs w:val="24"/>
        </w:rPr>
        <w:t>Provinsi</w:t>
      </w:r>
      <w:r w:rsidRPr="001F3595">
        <w:rPr>
          <w:rFonts w:ascii="Bookman Old Style" w:hAnsi="Bookman Old Style" w:cs="Arial"/>
          <w:sz w:val="24"/>
          <w:szCs w:val="24"/>
          <w:lang w:val="id-ID"/>
        </w:rPr>
        <w:t xml:space="preserve"> dan Pemerintahan Daerah Kabupaten/Kota;</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bookmarkStart w:id="1" w:name="OLE_LINK1"/>
      <w:bookmarkStart w:id="2" w:name="OLE_LINK2"/>
      <w:r w:rsidRPr="001F3595">
        <w:rPr>
          <w:rFonts w:ascii="Bookman Old Style" w:hAnsi="Bookman Old Style" w:cs="Arial"/>
          <w:sz w:val="24"/>
          <w:szCs w:val="24"/>
          <w:lang w:val="sv-SE"/>
        </w:rPr>
        <w:t>Peraturan Pemerintah Republik Indonesia Nomor 60 Tahun 2008 tentang Sistem Pengendalian Intern Pemerintah;</w:t>
      </w:r>
    </w:p>
    <w:p w:rsidR="0091459C" w:rsidRPr="001F3595" w:rsidRDefault="0091459C"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nb-NO"/>
        </w:rPr>
      </w:pPr>
      <w:r w:rsidRPr="001F3595">
        <w:rPr>
          <w:rFonts w:ascii="Bookman Old Style" w:hAnsi="Bookman Old Style" w:cs="Arial"/>
          <w:sz w:val="24"/>
          <w:szCs w:val="24"/>
          <w:lang w:val="nb-NO"/>
        </w:rPr>
        <w:t xml:space="preserve">Peraturan Pemerintah Nomor </w:t>
      </w:r>
      <w:r w:rsidR="00C002F2" w:rsidRPr="001F3595">
        <w:rPr>
          <w:rFonts w:ascii="Bookman Old Style" w:hAnsi="Bookman Old Style" w:cs="Arial"/>
          <w:sz w:val="24"/>
          <w:szCs w:val="24"/>
          <w:lang w:val="id-ID"/>
        </w:rPr>
        <w:t>18</w:t>
      </w:r>
      <w:r w:rsidR="00C002F2" w:rsidRPr="001F3595">
        <w:rPr>
          <w:rFonts w:ascii="Bookman Old Style" w:hAnsi="Bookman Old Style" w:cs="Arial"/>
          <w:sz w:val="24"/>
          <w:szCs w:val="24"/>
          <w:lang w:val="nb-NO"/>
        </w:rPr>
        <w:t xml:space="preserve"> Tahun 2016</w:t>
      </w:r>
      <w:r w:rsidRPr="001F3595">
        <w:rPr>
          <w:rFonts w:ascii="Bookman Old Style" w:hAnsi="Bookman Old Style" w:cs="Arial"/>
          <w:sz w:val="24"/>
          <w:szCs w:val="24"/>
          <w:lang w:val="nb-NO"/>
        </w:rPr>
        <w:t xml:space="preserve"> tentang </w:t>
      </w:r>
      <w:r w:rsidRPr="001F3595">
        <w:rPr>
          <w:rFonts w:ascii="Bookman Old Style" w:hAnsi="Bookman Old Style" w:cs="Arial"/>
          <w:sz w:val="24"/>
          <w:szCs w:val="24"/>
          <w:lang w:val="id-ID"/>
        </w:rPr>
        <w:t>Perangkat Daerah;</w:t>
      </w:r>
    </w:p>
    <w:p w:rsidR="0063233A" w:rsidRPr="001F3595" w:rsidRDefault="0063233A" w:rsidP="001F3595">
      <w:pPr>
        <w:numPr>
          <w:ilvl w:val="0"/>
          <w:numId w:val="13"/>
        </w:numPr>
        <w:tabs>
          <w:tab w:val="clear" w:pos="720"/>
        </w:tabs>
        <w:spacing w:after="60" w:line="360" w:lineRule="auto"/>
        <w:ind w:left="425" w:hanging="425"/>
        <w:jc w:val="both"/>
        <w:rPr>
          <w:rFonts w:ascii="Bookman Old Style" w:hAnsi="Bookman Old Style" w:cs="Arial"/>
          <w:sz w:val="24"/>
          <w:szCs w:val="24"/>
          <w:lang w:val="nb-NO"/>
        </w:rPr>
      </w:pPr>
      <w:r w:rsidRPr="001F3595">
        <w:rPr>
          <w:rFonts w:ascii="Bookman Old Style" w:hAnsi="Bookman Old Style" w:cs="Arial"/>
          <w:color w:val="000000"/>
          <w:sz w:val="24"/>
          <w:szCs w:val="24"/>
        </w:rPr>
        <w:t>Peraturan Pemerintah Nomor 12 Tahun 2017 tentang Pembinaan dan Pengawasan Penyelenggaraan Pemerintahan Daerah;</w:t>
      </w:r>
    </w:p>
    <w:p w:rsidR="004F0FBE" w:rsidRPr="001F3595" w:rsidRDefault="004F0FBE"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Presiden Nomor 15 Tahu</w:t>
      </w:r>
      <w:r w:rsidR="00835127" w:rsidRPr="001F3595">
        <w:rPr>
          <w:rFonts w:ascii="Bookman Old Style" w:hAnsi="Bookman Old Style" w:cs="Arial"/>
          <w:sz w:val="24"/>
          <w:szCs w:val="24"/>
          <w:lang w:val="sv-SE"/>
        </w:rPr>
        <w:t>n</w:t>
      </w:r>
      <w:r w:rsidRPr="001F3595">
        <w:rPr>
          <w:rFonts w:ascii="Bookman Old Style" w:hAnsi="Bookman Old Style" w:cs="Arial"/>
          <w:sz w:val="24"/>
          <w:szCs w:val="24"/>
          <w:lang w:val="sv-SE"/>
        </w:rPr>
        <w:t xml:space="preserve"> 2010 tentang P</w:t>
      </w:r>
      <w:r w:rsidR="00835127" w:rsidRPr="001F3595">
        <w:rPr>
          <w:rFonts w:ascii="Bookman Old Style" w:hAnsi="Bookman Old Style" w:cs="Arial"/>
          <w:sz w:val="24"/>
          <w:szCs w:val="24"/>
          <w:lang w:val="sv-SE"/>
        </w:rPr>
        <w:t>enanggulangan Kemiskinan;</w:t>
      </w:r>
    </w:p>
    <w:p w:rsidR="004F0FBE" w:rsidRPr="001F3595" w:rsidRDefault="004F0FBE"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Presiden Nomor 2 Tahu</w:t>
      </w:r>
      <w:r w:rsidR="00C002F2" w:rsidRPr="001F3595">
        <w:rPr>
          <w:rFonts w:ascii="Bookman Old Style" w:hAnsi="Bookman Old Style" w:cs="Arial"/>
          <w:sz w:val="24"/>
          <w:szCs w:val="24"/>
          <w:lang w:val="sv-SE"/>
        </w:rPr>
        <w:t>n</w:t>
      </w:r>
      <w:r w:rsidRPr="001F3595">
        <w:rPr>
          <w:rFonts w:ascii="Bookman Old Style" w:hAnsi="Bookman Old Style" w:cs="Arial"/>
          <w:sz w:val="24"/>
          <w:szCs w:val="24"/>
          <w:lang w:val="sv-SE"/>
        </w:rPr>
        <w:t xml:space="preserve"> 2015 tentang Rencana Pembangunan Jangka Menengah Negara (RPJMN) 2014-2019</w:t>
      </w:r>
      <w:r w:rsidR="00835127" w:rsidRPr="001F3595">
        <w:rPr>
          <w:rFonts w:ascii="Bookman Old Style" w:hAnsi="Bookman Old Style" w:cs="Arial"/>
          <w:sz w:val="24"/>
          <w:szCs w:val="24"/>
          <w:lang w:val="sv-SE"/>
        </w:rPr>
        <w:t>;</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color w:val="000000"/>
          <w:sz w:val="24"/>
          <w:szCs w:val="24"/>
        </w:rPr>
        <w:t>Instruksi Presiden Nomor 5 Tahun 2004 tentang Percepatan Pemberantasan Korupsi;</w:t>
      </w:r>
    </w:p>
    <w:p w:rsidR="00CC3D42" w:rsidRPr="001F3595" w:rsidRDefault="004F0FBE"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color w:val="000000"/>
          <w:sz w:val="24"/>
          <w:szCs w:val="24"/>
        </w:rPr>
        <w:lastRenderedPageBreak/>
        <w:t>Instruksi Presiden Nomor 3 Tahun 2010 tentang Program Pembangunan yang berkeadilan;</w:t>
      </w:r>
    </w:p>
    <w:bookmarkEnd w:id="1"/>
    <w:bookmarkEnd w:id="2"/>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rPr>
        <w:t>Peraturan Menteri Dalam Negeri Nomor 8 Tahun 2009 tentang Perubahan atas Peraturan Menteri Dalam Negeri Nomor 23 Tahun 2007 tentang Tata Cara Pengawasan atas Penyelenggaraan Pemerintahan Daerah;</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 xml:space="preserve">Peraturan Menteri Dalam Negeri Nomor </w:t>
      </w:r>
      <w:r w:rsidRPr="001F3595">
        <w:rPr>
          <w:rFonts w:ascii="Bookman Old Style" w:hAnsi="Bookman Old Style" w:cs="Arial"/>
          <w:sz w:val="24"/>
          <w:szCs w:val="24"/>
          <w:lang w:val="id-ID"/>
        </w:rPr>
        <w:t>24</w:t>
      </w:r>
      <w:r w:rsidRPr="001F3595">
        <w:rPr>
          <w:rFonts w:ascii="Bookman Old Style" w:hAnsi="Bookman Old Style" w:cs="Arial"/>
          <w:sz w:val="24"/>
          <w:szCs w:val="24"/>
          <w:lang w:val="sv-SE"/>
        </w:rPr>
        <w:t xml:space="preserve"> Tahun 200</w:t>
      </w:r>
      <w:r w:rsidRPr="001F3595">
        <w:rPr>
          <w:rFonts w:ascii="Bookman Old Style" w:hAnsi="Bookman Old Style" w:cs="Arial"/>
          <w:sz w:val="24"/>
          <w:szCs w:val="24"/>
          <w:lang w:val="id-ID"/>
        </w:rPr>
        <w:t>7</w:t>
      </w:r>
      <w:r w:rsidRPr="001F3595">
        <w:rPr>
          <w:rFonts w:ascii="Bookman Old Style" w:hAnsi="Bookman Old Style" w:cs="Arial"/>
          <w:sz w:val="24"/>
          <w:szCs w:val="24"/>
          <w:lang w:val="sv-SE"/>
        </w:rPr>
        <w:t xml:space="preserve"> tentang Pedoman P</w:t>
      </w:r>
      <w:r w:rsidRPr="001F3595">
        <w:rPr>
          <w:rFonts w:ascii="Bookman Old Style" w:hAnsi="Bookman Old Style" w:cs="Arial"/>
          <w:sz w:val="24"/>
          <w:szCs w:val="24"/>
          <w:lang w:val="id-ID"/>
        </w:rPr>
        <w:t>emeriksaan Dalam Rangka Berakhirnya Masa Jabatan Kepala Daerah</w:t>
      </w:r>
      <w:r w:rsidRPr="001F3595">
        <w:rPr>
          <w:rFonts w:ascii="Bookman Old Style" w:hAnsi="Bookman Old Style" w:cs="Arial"/>
          <w:sz w:val="24"/>
          <w:szCs w:val="24"/>
          <w:lang w:val="sv-SE"/>
        </w:rPr>
        <w:t>;</w:t>
      </w:r>
    </w:p>
    <w:p w:rsidR="0063233A" w:rsidRPr="001F3595" w:rsidRDefault="0063233A" w:rsidP="001F3595">
      <w:pPr>
        <w:spacing w:after="60" w:line="360" w:lineRule="auto"/>
        <w:ind w:left="426"/>
        <w:jc w:val="both"/>
        <w:rPr>
          <w:rFonts w:ascii="Bookman Old Style" w:hAnsi="Bookman Old Style" w:cs="Arial"/>
          <w:sz w:val="24"/>
          <w:szCs w:val="24"/>
          <w:lang w:val="sv-SE"/>
        </w:rPr>
      </w:pPr>
    </w:p>
    <w:p w:rsidR="0063233A"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 xml:space="preserve">Peraturan Menteri Dalam Negeri Nomor </w:t>
      </w:r>
      <w:r w:rsidRPr="001F3595">
        <w:rPr>
          <w:rFonts w:ascii="Bookman Old Style" w:hAnsi="Bookman Old Style" w:cs="Arial"/>
          <w:sz w:val="24"/>
          <w:szCs w:val="24"/>
          <w:lang w:val="id-ID"/>
        </w:rPr>
        <w:t>25</w:t>
      </w:r>
      <w:r w:rsidRPr="001F3595">
        <w:rPr>
          <w:rFonts w:ascii="Bookman Old Style" w:hAnsi="Bookman Old Style" w:cs="Arial"/>
          <w:sz w:val="24"/>
          <w:szCs w:val="24"/>
          <w:lang w:val="sv-SE"/>
        </w:rPr>
        <w:t xml:space="preserve"> Tahun 200</w:t>
      </w:r>
      <w:r w:rsidRPr="001F3595">
        <w:rPr>
          <w:rFonts w:ascii="Bookman Old Style" w:hAnsi="Bookman Old Style" w:cs="Arial"/>
          <w:sz w:val="24"/>
          <w:szCs w:val="24"/>
          <w:lang w:val="id-ID"/>
        </w:rPr>
        <w:t>7</w:t>
      </w:r>
      <w:r w:rsidRPr="001F3595">
        <w:rPr>
          <w:rFonts w:ascii="Bookman Old Style" w:hAnsi="Bookman Old Style" w:cs="Arial"/>
          <w:sz w:val="24"/>
          <w:szCs w:val="24"/>
          <w:lang w:val="sv-SE"/>
        </w:rPr>
        <w:t xml:space="preserve"> tentang Pedoman P</w:t>
      </w:r>
      <w:r w:rsidRPr="001F3595">
        <w:rPr>
          <w:rFonts w:ascii="Bookman Old Style" w:hAnsi="Bookman Old Style" w:cs="Arial"/>
          <w:sz w:val="24"/>
          <w:szCs w:val="24"/>
          <w:lang w:val="id-ID"/>
        </w:rPr>
        <w:t xml:space="preserve">enanganan Pengaduan Masyarakat </w:t>
      </w:r>
      <w:r w:rsidRPr="001F3595">
        <w:rPr>
          <w:rFonts w:ascii="Bookman Old Style" w:hAnsi="Bookman Old Style" w:cs="Arial"/>
          <w:sz w:val="24"/>
          <w:szCs w:val="24"/>
        </w:rPr>
        <w:t>d</w:t>
      </w:r>
      <w:r w:rsidRPr="001F3595">
        <w:rPr>
          <w:rFonts w:ascii="Bookman Old Style" w:hAnsi="Bookman Old Style" w:cs="Arial"/>
          <w:sz w:val="24"/>
          <w:szCs w:val="24"/>
          <w:lang w:val="id-ID"/>
        </w:rPr>
        <w:t xml:space="preserve">i </w:t>
      </w:r>
      <w:r w:rsidRPr="001F3595">
        <w:rPr>
          <w:rFonts w:ascii="Bookman Old Style" w:hAnsi="Bookman Old Style" w:cs="Arial"/>
          <w:sz w:val="24"/>
          <w:szCs w:val="24"/>
        </w:rPr>
        <w:t>L</w:t>
      </w:r>
      <w:r w:rsidRPr="001F3595">
        <w:rPr>
          <w:rFonts w:ascii="Bookman Old Style" w:hAnsi="Bookman Old Style" w:cs="Arial"/>
          <w:sz w:val="24"/>
          <w:szCs w:val="24"/>
          <w:lang w:val="id-ID"/>
        </w:rPr>
        <w:t>ingkungan Departemen Dalam N</w:t>
      </w:r>
      <w:r w:rsidR="0063233A" w:rsidRPr="001F3595">
        <w:rPr>
          <w:rFonts w:ascii="Bookman Old Style" w:hAnsi="Bookman Old Style" w:cs="Arial"/>
          <w:sz w:val="24"/>
          <w:szCs w:val="24"/>
          <w:lang w:val="id-ID"/>
        </w:rPr>
        <w:t>egeri dan Pemerintah Daerah;</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 xml:space="preserve">Peraturan Menteri Dalam Negeri Nomor </w:t>
      </w:r>
      <w:r w:rsidRPr="001F3595">
        <w:rPr>
          <w:rFonts w:ascii="Bookman Old Style" w:hAnsi="Bookman Old Style" w:cs="Arial"/>
          <w:sz w:val="24"/>
          <w:szCs w:val="24"/>
          <w:lang w:val="id-ID"/>
        </w:rPr>
        <w:t>28</w:t>
      </w:r>
      <w:r w:rsidRPr="001F3595">
        <w:rPr>
          <w:rFonts w:ascii="Bookman Old Style" w:hAnsi="Bookman Old Style" w:cs="Arial"/>
          <w:sz w:val="24"/>
          <w:szCs w:val="24"/>
          <w:lang w:val="sv-SE"/>
        </w:rPr>
        <w:t xml:space="preserve"> Tahun 200</w:t>
      </w:r>
      <w:r w:rsidRPr="001F3595">
        <w:rPr>
          <w:rFonts w:ascii="Bookman Old Style" w:hAnsi="Bookman Old Style" w:cs="Arial"/>
          <w:sz w:val="24"/>
          <w:szCs w:val="24"/>
          <w:lang w:val="id-ID"/>
        </w:rPr>
        <w:t>7</w:t>
      </w:r>
      <w:r w:rsidRPr="001F3595">
        <w:rPr>
          <w:rFonts w:ascii="Bookman Old Style" w:hAnsi="Bookman Old Style" w:cs="Arial"/>
          <w:sz w:val="24"/>
          <w:szCs w:val="24"/>
          <w:lang w:val="sv-SE"/>
        </w:rPr>
        <w:t xml:space="preserve"> tentang </w:t>
      </w:r>
      <w:r w:rsidRPr="001F3595">
        <w:rPr>
          <w:rFonts w:ascii="Bookman Old Style" w:hAnsi="Bookman Old Style" w:cs="Arial"/>
          <w:sz w:val="24"/>
          <w:szCs w:val="24"/>
          <w:lang w:val="id-ID"/>
        </w:rPr>
        <w:t xml:space="preserve">Norma Pengawasan </w:t>
      </w:r>
      <w:r w:rsidRPr="001F3595">
        <w:rPr>
          <w:rFonts w:ascii="Bookman Old Style" w:hAnsi="Bookman Old Style" w:cs="Arial"/>
          <w:sz w:val="24"/>
          <w:szCs w:val="24"/>
        </w:rPr>
        <w:t>d</w:t>
      </w:r>
      <w:r w:rsidRPr="001F3595">
        <w:rPr>
          <w:rFonts w:ascii="Bookman Old Style" w:hAnsi="Bookman Old Style" w:cs="Arial"/>
          <w:sz w:val="24"/>
          <w:szCs w:val="24"/>
          <w:lang w:val="id-ID"/>
        </w:rPr>
        <w:t xml:space="preserve">an Kode Etik Pejabat </w:t>
      </w:r>
      <w:r w:rsidRPr="001F3595">
        <w:rPr>
          <w:rFonts w:ascii="Bookman Old Style" w:hAnsi="Bookman Old Style" w:cs="Arial"/>
          <w:sz w:val="24"/>
          <w:szCs w:val="24"/>
        </w:rPr>
        <w:t>P</w:t>
      </w:r>
      <w:r w:rsidRPr="001F3595">
        <w:rPr>
          <w:rFonts w:ascii="Bookman Old Style" w:hAnsi="Bookman Old Style" w:cs="Arial"/>
          <w:sz w:val="24"/>
          <w:szCs w:val="24"/>
          <w:lang w:val="id-ID"/>
        </w:rPr>
        <w:t>engawas Pemerintah</w:t>
      </w:r>
      <w:r w:rsidRPr="001F3595">
        <w:rPr>
          <w:rFonts w:ascii="Bookman Old Style" w:hAnsi="Bookman Old Style" w:cs="Arial"/>
          <w:sz w:val="24"/>
          <w:szCs w:val="24"/>
          <w:lang w:val="sv-SE"/>
        </w:rPr>
        <w:t>;</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 xml:space="preserve">Peraturan Menteri Dalam Negeri Nomor </w:t>
      </w:r>
      <w:r w:rsidRPr="001F3595">
        <w:rPr>
          <w:rFonts w:ascii="Bookman Old Style" w:hAnsi="Bookman Old Style" w:cs="Arial"/>
          <w:sz w:val="24"/>
          <w:szCs w:val="24"/>
          <w:lang w:val="id-ID"/>
        </w:rPr>
        <w:t xml:space="preserve">59 Tahun 2007 tentang Perubahan Atas Peraturan Menteri Dalam Negeri Nomor </w:t>
      </w:r>
      <w:r w:rsidRPr="001F3595">
        <w:rPr>
          <w:rFonts w:ascii="Bookman Old Style" w:hAnsi="Bookman Old Style" w:cs="Arial"/>
          <w:sz w:val="24"/>
          <w:szCs w:val="24"/>
          <w:lang w:val="sv-SE"/>
        </w:rPr>
        <w:t>13 Tahun 2006 tentang Pedoman Pengelolaan Keuangan Daerah</w:t>
      </w:r>
      <w:r w:rsidRPr="001F3595">
        <w:rPr>
          <w:rFonts w:ascii="Bookman Old Style" w:hAnsi="Bookman Old Style" w:cs="Arial"/>
          <w:sz w:val="24"/>
          <w:szCs w:val="24"/>
          <w:lang w:val="id-ID"/>
        </w:rPr>
        <w:t>;</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Menteri Dalam Negeri Nomor 4 Tahun 2008 tentang Pedoman Pelaksanaan Reviu atas Laporan Keuangan Pemerintah Daerah;</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Menteri Negara Pendayagunaan Aparatur Negara Nomor: PER/220/M.PAN/7/2008 tentang Jabatan Fungsional Auditor dan Angka Kredit</w:t>
      </w:r>
      <w:r w:rsidR="004F52FC" w:rsidRPr="001F3595">
        <w:rPr>
          <w:rFonts w:ascii="Bookman Old Style" w:hAnsi="Bookman Old Style" w:cs="Arial"/>
          <w:sz w:val="24"/>
          <w:szCs w:val="24"/>
          <w:lang w:val="sv-SE"/>
        </w:rPr>
        <w:t>n</w:t>
      </w:r>
      <w:r w:rsidRPr="001F3595">
        <w:rPr>
          <w:rFonts w:ascii="Bookman Old Style" w:hAnsi="Bookman Old Style" w:cs="Arial"/>
          <w:sz w:val="24"/>
          <w:szCs w:val="24"/>
          <w:lang w:val="sv-SE"/>
        </w:rPr>
        <w:t>ya;</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Menteri Pendayagunaan Aparatur Negara Nomor 15 Tahun 2009 tentang Jabatan Fungsional Pengawas Penyelenggaraan Urusan Pemerintahan di Daerah dan Angka Kreditnya;</w:t>
      </w:r>
    </w:p>
    <w:p w:rsidR="00CC3D42" w:rsidRPr="001F3595" w:rsidRDefault="00F73DC0"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 Menteri Dalam Negeri Nomor 42 Tahun 2010 tentang Tim Koordinasi Penanggulangan Kemiskinan Provinsi dan Kabupaten/Kota;</w:t>
      </w:r>
    </w:p>
    <w:p w:rsidR="00C002F2" w:rsidRPr="001F3595" w:rsidRDefault="00C002F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id-ID"/>
        </w:rPr>
        <w:t xml:space="preserve">Peraturan Menteri Dalam Negeri Nomor 86 Tahun 2017 </w:t>
      </w:r>
      <w:r w:rsidRPr="001F3595">
        <w:rPr>
          <w:rFonts w:ascii="Bookman Old Style" w:hAnsi="Bookman Old Style" w:cs="Arial"/>
          <w:color w:val="000000"/>
          <w:sz w:val="24"/>
          <w:szCs w:val="24"/>
          <w:lang w:val="id-ID"/>
        </w:rPr>
        <w:t xml:space="preserve">tentang </w:t>
      </w:r>
      <w:r w:rsidRPr="001F3595">
        <w:rPr>
          <w:rFonts w:ascii="Bookman Old Style" w:hAnsi="Bookman Old Style" w:cs="Arial"/>
          <w:color w:val="000000"/>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dan Rencana Pembangunan Jangka Menengah Daerah serta Rencana Kerja Pemerintah Daerah;</w:t>
      </w:r>
    </w:p>
    <w:p w:rsidR="00CC3D42"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t>Peraturan</w:t>
      </w:r>
      <w:r w:rsidRPr="001F3595">
        <w:rPr>
          <w:rFonts w:ascii="Bookman Old Style" w:hAnsi="Bookman Old Style" w:cs="Arial"/>
          <w:sz w:val="24"/>
          <w:szCs w:val="24"/>
          <w:lang w:val="id-ID"/>
        </w:rPr>
        <w:t xml:space="preserve"> Daerah Kabupaten Demak Nomor </w:t>
      </w:r>
      <w:r w:rsidR="00445CC1" w:rsidRPr="001F3595">
        <w:rPr>
          <w:rFonts w:ascii="Bookman Old Style" w:hAnsi="Bookman Old Style" w:cs="Arial"/>
          <w:sz w:val="24"/>
          <w:szCs w:val="24"/>
          <w:lang w:val="id-ID"/>
        </w:rPr>
        <w:t xml:space="preserve">11 </w:t>
      </w:r>
      <w:r w:rsidRPr="001F3595">
        <w:rPr>
          <w:rFonts w:ascii="Bookman Old Style" w:hAnsi="Bookman Old Style" w:cs="Arial"/>
          <w:sz w:val="24"/>
          <w:szCs w:val="24"/>
          <w:lang w:val="id-ID"/>
        </w:rPr>
        <w:t xml:space="preserve">Tahun </w:t>
      </w:r>
      <w:r w:rsidR="00445CC1" w:rsidRPr="001F3595">
        <w:rPr>
          <w:rFonts w:ascii="Bookman Old Style" w:hAnsi="Bookman Old Style" w:cs="Arial"/>
          <w:sz w:val="24"/>
          <w:szCs w:val="24"/>
          <w:lang w:val="id-ID"/>
        </w:rPr>
        <w:t>2016</w:t>
      </w:r>
      <w:r w:rsidRPr="001F3595">
        <w:rPr>
          <w:rFonts w:ascii="Bookman Old Style" w:hAnsi="Bookman Old Style" w:cs="Arial"/>
          <w:sz w:val="24"/>
          <w:szCs w:val="24"/>
          <w:lang w:val="id-ID"/>
        </w:rPr>
        <w:t xml:space="preserve"> tentang </w:t>
      </w:r>
      <w:r w:rsidRPr="001F3595">
        <w:rPr>
          <w:rFonts w:ascii="Bookman Old Style" w:hAnsi="Bookman Old Style" w:cs="Arial"/>
          <w:sz w:val="24"/>
          <w:szCs w:val="24"/>
          <w:lang w:val="sv-SE"/>
        </w:rPr>
        <w:t>tentang Rencana Pembangunan Jangka Menengah Daerah Tahun 201</w:t>
      </w:r>
      <w:r w:rsidR="00835127" w:rsidRPr="001F3595">
        <w:rPr>
          <w:rFonts w:ascii="Bookman Old Style" w:hAnsi="Bookman Old Style" w:cs="Arial"/>
          <w:sz w:val="24"/>
          <w:szCs w:val="24"/>
          <w:lang w:val="sv-SE"/>
        </w:rPr>
        <w:t>6</w:t>
      </w:r>
      <w:r w:rsidRPr="001F3595">
        <w:rPr>
          <w:rFonts w:ascii="Bookman Old Style" w:hAnsi="Bookman Old Style" w:cs="Arial"/>
          <w:sz w:val="24"/>
          <w:szCs w:val="24"/>
          <w:lang w:val="sv-SE"/>
        </w:rPr>
        <w:t>-20</w:t>
      </w:r>
      <w:r w:rsidR="00835127" w:rsidRPr="001F3595">
        <w:rPr>
          <w:rFonts w:ascii="Bookman Old Style" w:hAnsi="Bookman Old Style" w:cs="Arial"/>
          <w:sz w:val="24"/>
          <w:szCs w:val="24"/>
          <w:lang w:val="sv-SE"/>
        </w:rPr>
        <w:t>21</w:t>
      </w:r>
      <w:r w:rsidRPr="001F3595">
        <w:rPr>
          <w:rFonts w:ascii="Bookman Old Style" w:hAnsi="Bookman Old Style" w:cs="Arial"/>
          <w:sz w:val="24"/>
          <w:szCs w:val="24"/>
          <w:lang w:val="sv-SE"/>
        </w:rPr>
        <w:t>;</w:t>
      </w:r>
    </w:p>
    <w:p w:rsidR="00F0604F" w:rsidRPr="001F3595" w:rsidRDefault="00CC3D42" w:rsidP="001F3595">
      <w:pPr>
        <w:numPr>
          <w:ilvl w:val="0"/>
          <w:numId w:val="13"/>
        </w:numPr>
        <w:tabs>
          <w:tab w:val="clear" w:pos="720"/>
          <w:tab w:val="num" w:pos="426"/>
        </w:tabs>
        <w:spacing w:after="60" w:line="360" w:lineRule="auto"/>
        <w:ind w:left="426" w:hanging="426"/>
        <w:jc w:val="both"/>
        <w:rPr>
          <w:rFonts w:ascii="Bookman Old Style" w:hAnsi="Bookman Old Style" w:cs="Arial"/>
          <w:sz w:val="24"/>
          <w:szCs w:val="24"/>
          <w:lang w:val="sv-SE"/>
        </w:rPr>
      </w:pPr>
      <w:r w:rsidRPr="001F3595">
        <w:rPr>
          <w:rFonts w:ascii="Bookman Old Style" w:hAnsi="Bookman Old Style" w:cs="Arial"/>
          <w:sz w:val="24"/>
          <w:szCs w:val="24"/>
          <w:lang w:val="sv-SE"/>
        </w:rPr>
        <w:lastRenderedPageBreak/>
        <w:t xml:space="preserve">Peraturan </w:t>
      </w:r>
      <w:r w:rsidR="00F73DC0" w:rsidRPr="001F3595">
        <w:rPr>
          <w:rFonts w:ascii="Bookman Old Style" w:hAnsi="Bookman Old Style" w:cs="Arial"/>
          <w:sz w:val="24"/>
          <w:szCs w:val="24"/>
          <w:lang w:val="sv-SE"/>
        </w:rPr>
        <w:t>Bupati</w:t>
      </w:r>
      <w:r w:rsidRPr="001F3595">
        <w:rPr>
          <w:rFonts w:ascii="Bookman Old Style" w:hAnsi="Bookman Old Style" w:cs="Arial"/>
          <w:sz w:val="24"/>
          <w:szCs w:val="24"/>
          <w:lang w:val="sv-SE"/>
        </w:rPr>
        <w:t xml:space="preserve"> Demak Nomor </w:t>
      </w:r>
      <w:r w:rsidR="003E0BED" w:rsidRPr="001F3595">
        <w:rPr>
          <w:rFonts w:ascii="Bookman Old Style" w:hAnsi="Bookman Old Style" w:cs="Arial"/>
          <w:color w:val="000000"/>
          <w:sz w:val="24"/>
          <w:szCs w:val="24"/>
        </w:rPr>
        <w:t>38</w:t>
      </w:r>
      <w:r w:rsidR="00162931" w:rsidRPr="001F3595">
        <w:rPr>
          <w:rFonts w:ascii="Bookman Old Style" w:hAnsi="Bookman Old Style" w:cs="Arial"/>
          <w:color w:val="000000"/>
          <w:sz w:val="24"/>
          <w:szCs w:val="24"/>
        </w:rPr>
        <w:t xml:space="preserve"> Tahun 20</w:t>
      </w:r>
      <w:r w:rsidR="003E0BED" w:rsidRPr="001F3595">
        <w:rPr>
          <w:rFonts w:ascii="Bookman Old Style" w:hAnsi="Bookman Old Style" w:cs="Arial"/>
          <w:color w:val="000000"/>
          <w:sz w:val="24"/>
          <w:szCs w:val="24"/>
        </w:rPr>
        <w:t>16</w:t>
      </w:r>
      <w:r w:rsidR="00F532AF" w:rsidRPr="001F3595">
        <w:rPr>
          <w:rFonts w:ascii="Bookman Old Style" w:hAnsi="Bookman Old Style" w:cs="Arial"/>
          <w:color w:val="000000"/>
          <w:sz w:val="24"/>
          <w:szCs w:val="24"/>
        </w:rPr>
        <w:t xml:space="preserve"> tentang</w:t>
      </w:r>
      <w:r w:rsidR="003E0BED" w:rsidRPr="001F3595">
        <w:rPr>
          <w:rFonts w:ascii="Bookman Old Style" w:hAnsi="Bookman Old Style" w:cs="Arial"/>
          <w:color w:val="000000" w:themeColor="text1"/>
          <w:sz w:val="24"/>
          <w:szCs w:val="24"/>
        </w:rPr>
        <w:t xml:space="preserve"> Susunan Organisasi, Kedudukan, Tugas dan Fungsi serta Tata Kerja Inspektorat Kabupaten Demak</w:t>
      </w:r>
      <w:r w:rsidR="003E0BED" w:rsidRPr="001F3595">
        <w:rPr>
          <w:rFonts w:ascii="Bookman Old Style" w:hAnsi="Bookman Old Style" w:cs="Arial"/>
          <w:color w:val="FF0000"/>
          <w:sz w:val="24"/>
          <w:szCs w:val="24"/>
        </w:rPr>
        <w:t>.</w:t>
      </w:r>
    </w:p>
    <w:p w:rsidR="00CC3D42" w:rsidRPr="001F3595" w:rsidRDefault="00CC3D42" w:rsidP="001F3595">
      <w:pPr>
        <w:pStyle w:val="ListParagraph"/>
        <w:numPr>
          <w:ilvl w:val="1"/>
          <w:numId w:val="24"/>
        </w:numPr>
        <w:spacing w:after="120" w:line="360" w:lineRule="auto"/>
        <w:jc w:val="both"/>
        <w:rPr>
          <w:rFonts w:ascii="Bookman Old Style" w:hAnsi="Bookman Old Style" w:cs="Arial"/>
          <w:b/>
          <w:color w:val="000000"/>
          <w:sz w:val="24"/>
          <w:szCs w:val="24"/>
        </w:rPr>
      </w:pPr>
      <w:r w:rsidRPr="001F3595">
        <w:rPr>
          <w:rFonts w:ascii="Bookman Old Style" w:hAnsi="Bookman Old Style" w:cs="Arial"/>
          <w:b/>
          <w:caps/>
          <w:color w:val="000000"/>
          <w:sz w:val="24"/>
          <w:szCs w:val="24"/>
          <w:lang w:val="id-ID"/>
        </w:rPr>
        <w:t xml:space="preserve">MAKSUD DAN </w:t>
      </w:r>
      <w:r w:rsidRPr="001F3595">
        <w:rPr>
          <w:rFonts w:ascii="Bookman Old Style" w:hAnsi="Bookman Old Style" w:cs="Arial"/>
          <w:b/>
          <w:caps/>
          <w:color w:val="000000"/>
          <w:sz w:val="24"/>
          <w:szCs w:val="24"/>
        </w:rPr>
        <w:t xml:space="preserve">TUJUAN </w:t>
      </w:r>
    </w:p>
    <w:p w:rsidR="003F511A" w:rsidRPr="001F3595" w:rsidRDefault="003F511A" w:rsidP="001F3595">
      <w:pPr>
        <w:spacing w:after="12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Maksud penyusunan </w:t>
      </w:r>
      <w:r w:rsidR="00CC3D42" w:rsidRPr="001F3595">
        <w:rPr>
          <w:rFonts w:ascii="Bookman Old Style" w:hAnsi="Bookman Old Style" w:cs="Arial"/>
          <w:color w:val="000000"/>
          <w:sz w:val="24"/>
          <w:szCs w:val="24"/>
          <w:lang w:val="id-ID"/>
        </w:rPr>
        <w:t xml:space="preserve">Rencana Strategis (Renstra) Inspektorat Kabupaten Demak Tahun </w:t>
      </w:r>
      <w:r w:rsidR="00F43CAB" w:rsidRPr="001F3595">
        <w:rPr>
          <w:rFonts w:ascii="Bookman Old Style" w:hAnsi="Bookman Old Style" w:cs="Arial"/>
          <w:color w:val="000000"/>
          <w:sz w:val="24"/>
          <w:szCs w:val="24"/>
          <w:lang w:val="id-ID"/>
        </w:rPr>
        <w:t>2016-2021</w:t>
      </w:r>
      <w:r w:rsidR="00835127" w:rsidRPr="001F3595">
        <w:rPr>
          <w:rFonts w:ascii="Bookman Old Style" w:hAnsi="Bookman Old Style" w:cs="Arial"/>
          <w:color w:val="000000"/>
          <w:sz w:val="24"/>
          <w:szCs w:val="24"/>
        </w:rPr>
        <w:t xml:space="preserve"> </w:t>
      </w:r>
      <w:r w:rsidRPr="001F3595">
        <w:rPr>
          <w:rFonts w:ascii="Bookman Old Style" w:hAnsi="Bookman Old Style" w:cs="Arial"/>
          <w:color w:val="000000"/>
          <w:sz w:val="24"/>
          <w:szCs w:val="24"/>
          <w:lang w:val="id-ID"/>
        </w:rPr>
        <w:t>adalah untuk</w:t>
      </w:r>
      <w:r w:rsidR="00835127" w:rsidRPr="001F3595">
        <w:rPr>
          <w:rFonts w:ascii="Bookman Old Style" w:hAnsi="Bookman Old Style" w:cs="Arial"/>
          <w:color w:val="000000"/>
          <w:sz w:val="24"/>
          <w:szCs w:val="24"/>
        </w:rPr>
        <w:t xml:space="preserve"> </w:t>
      </w:r>
      <w:r w:rsidRPr="001F3595">
        <w:rPr>
          <w:rFonts w:ascii="Bookman Old Style" w:hAnsi="Bookman Old Style" w:cs="Arial"/>
          <w:color w:val="000000"/>
          <w:sz w:val="24"/>
          <w:szCs w:val="24"/>
          <w:lang w:val="id-ID"/>
        </w:rPr>
        <w:t xml:space="preserve">menyediakan dokumen Rencana Strategis (Renstra) Inspektorat Kabupaten Demak tahun </w:t>
      </w:r>
      <w:r w:rsidR="00F43CAB" w:rsidRPr="001F3595">
        <w:rPr>
          <w:rFonts w:ascii="Bookman Old Style" w:hAnsi="Bookman Old Style" w:cs="Arial"/>
          <w:color w:val="000000"/>
          <w:sz w:val="24"/>
          <w:szCs w:val="24"/>
          <w:lang w:val="id-ID"/>
        </w:rPr>
        <w:t>2016-2021</w:t>
      </w:r>
      <w:r w:rsidRPr="001F3595">
        <w:rPr>
          <w:rFonts w:ascii="Bookman Old Style" w:hAnsi="Bookman Old Style" w:cs="Arial"/>
          <w:color w:val="000000"/>
          <w:sz w:val="24"/>
          <w:szCs w:val="24"/>
          <w:lang w:val="id-ID"/>
        </w:rPr>
        <w:t xml:space="preserve"> yang merupakan dokumen perencanaan untuk jangka waktu lima tahun yang akan dijadikan sebagai acuan dalam penyusunan Rencana Kerja (Renja) Inspektorat Kabupaten Demak. </w:t>
      </w:r>
    </w:p>
    <w:p w:rsidR="003F511A" w:rsidRPr="001F3595" w:rsidRDefault="003F511A" w:rsidP="001F3595">
      <w:pPr>
        <w:spacing w:after="12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 xml:space="preserve">Tujuan Penyusunan rancangan awal Rencana Strategis (Renstra) Inspektorat Kabupaten Demak Tahun </w:t>
      </w:r>
      <w:r w:rsidR="00F43CAB" w:rsidRPr="001F3595">
        <w:rPr>
          <w:rFonts w:ascii="Bookman Old Style" w:hAnsi="Bookman Old Style" w:cs="Arial"/>
          <w:color w:val="000000"/>
          <w:sz w:val="24"/>
          <w:szCs w:val="24"/>
          <w:lang w:val="id-ID"/>
        </w:rPr>
        <w:t>2016-2021</w:t>
      </w:r>
      <w:r w:rsidRPr="001F3595">
        <w:rPr>
          <w:rFonts w:ascii="Bookman Old Style" w:hAnsi="Bookman Old Style" w:cs="Arial"/>
          <w:color w:val="000000"/>
          <w:sz w:val="24"/>
          <w:szCs w:val="24"/>
          <w:lang w:val="id-ID"/>
        </w:rPr>
        <w:t xml:space="preserve"> yaitu:</w:t>
      </w:r>
    </w:p>
    <w:p w:rsidR="003F511A" w:rsidRPr="001F3595" w:rsidRDefault="003F511A" w:rsidP="001F3595">
      <w:pPr>
        <w:spacing w:after="120" w:line="360" w:lineRule="auto"/>
        <w:ind w:left="709" w:hanging="283"/>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1.</w:t>
      </w:r>
      <w:r w:rsidRPr="001F3595">
        <w:rPr>
          <w:rFonts w:ascii="Bookman Old Style" w:hAnsi="Bookman Old Style" w:cs="Arial"/>
          <w:color w:val="000000"/>
          <w:sz w:val="24"/>
          <w:szCs w:val="24"/>
          <w:lang w:val="id-ID"/>
        </w:rPr>
        <w:tab/>
        <w:t>Menjadi tolak ukur Inspektur Kabupaten Demak dalam pencapaian target kinerja yang telah ditetapkan;</w:t>
      </w:r>
    </w:p>
    <w:p w:rsidR="003F511A" w:rsidRPr="001F3595" w:rsidRDefault="003F511A" w:rsidP="001F3595">
      <w:pPr>
        <w:spacing w:after="120" w:line="360" w:lineRule="auto"/>
        <w:ind w:left="709" w:hanging="283"/>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lang w:val="id-ID"/>
        </w:rPr>
        <w:t>2.</w:t>
      </w:r>
      <w:r w:rsidRPr="001F3595">
        <w:rPr>
          <w:rFonts w:ascii="Bookman Old Style" w:hAnsi="Bookman Old Style" w:cs="Arial"/>
          <w:color w:val="000000"/>
          <w:sz w:val="24"/>
          <w:szCs w:val="24"/>
          <w:lang w:val="id-ID"/>
        </w:rPr>
        <w:tab/>
        <w:t>Menjamin keterkaitan perencanaan, penganggaran, serta pelaksanaan program dan kegiatan.</w:t>
      </w:r>
    </w:p>
    <w:p w:rsidR="00CC3D42" w:rsidRPr="001F3595" w:rsidRDefault="00CC3D42" w:rsidP="001F3595">
      <w:pPr>
        <w:pStyle w:val="ListParagraph"/>
        <w:numPr>
          <w:ilvl w:val="1"/>
          <w:numId w:val="24"/>
        </w:numPr>
        <w:spacing w:after="120" w:line="360" w:lineRule="auto"/>
        <w:jc w:val="both"/>
        <w:rPr>
          <w:rFonts w:ascii="Bookman Old Style" w:hAnsi="Bookman Old Style" w:cs="Arial"/>
          <w:b/>
          <w:caps/>
          <w:color w:val="000000"/>
          <w:sz w:val="24"/>
          <w:szCs w:val="24"/>
          <w:lang w:val="id-ID"/>
        </w:rPr>
      </w:pPr>
      <w:r w:rsidRPr="001F3595">
        <w:rPr>
          <w:rFonts w:ascii="Bookman Old Style" w:hAnsi="Bookman Old Style" w:cs="Arial"/>
          <w:b/>
          <w:caps/>
          <w:color w:val="000000"/>
          <w:sz w:val="24"/>
          <w:szCs w:val="24"/>
          <w:lang w:val="id-ID"/>
        </w:rPr>
        <w:t>SISTEMATIKA PENULISAN</w:t>
      </w:r>
    </w:p>
    <w:p w:rsidR="00CC3D42" w:rsidRPr="001F3595" w:rsidRDefault="00CC3D42" w:rsidP="001F3595">
      <w:pPr>
        <w:snapToGrid w:val="0"/>
        <w:spacing w:after="120" w:line="360" w:lineRule="auto"/>
        <w:ind w:firstLine="720"/>
        <w:jc w:val="both"/>
        <w:rPr>
          <w:rFonts w:ascii="Bookman Old Style" w:hAnsi="Bookman Old Style" w:cs="Arial"/>
          <w:sz w:val="24"/>
          <w:szCs w:val="24"/>
        </w:rPr>
      </w:pPr>
      <w:r w:rsidRPr="001F3595">
        <w:rPr>
          <w:rFonts w:ascii="Bookman Old Style" w:hAnsi="Bookman Old Style" w:cs="Arial"/>
          <w:sz w:val="24"/>
          <w:szCs w:val="24"/>
          <w:lang w:val="id-ID"/>
        </w:rPr>
        <w:t>Rencana Strategis (Renstra) Inspektorat Kabupaten Demak disusun berdasarkan sistematika Peratur</w:t>
      </w:r>
      <w:r w:rsidR="00262F4B" w:rsidRPr="001F3595">
        <w:rPr>
          <w:rFonts w:ascii="Bookman Old Style" w:hAnsi="Bookman Old Style" w:cs="Arial"/>
          <w:sz w:val="24"/>
          <w:szCs w:val="24"/>
          <w:lang w:val="id-ID"/>
        </w:rPr>
        <w:t>an Menteri Dalam Negeri Nomor 86 Tahun 2017</w:t>
      </w:r>
      <w:r w:rsidRPr="001F3595">
        <w:rPr>
          <w:rFonts w:ascii="Bookman Old Style" w:hAnsi="Bookman Old Style" w:cs="Arial"/>
          <w:sz w:val="24"/>
          <w:szCs w:val="24"/>
          <w:lang w:val="id-ID"/>
        </w:rPr>
        <w:t xml:space="preserve"> </w:t>
      </w:r>
      <w:r w:rsidRPr="001F3595">
        <w:rPr>
          <w:rFonts w:ascii="Bookman Old Style" w:hAnsi="Bookman Old Style" w:cs="Arial"/>
          <w:color w:val="000000"/>
          <w:sz w:val="24"/>
          <w:szCs w:val="24"/>
          <w:lang w:val="id-ID"/>
        </w:rPr>
        <w:t xml:space="preserve">tentang </w:t>
      </w:r>
      <w:r w:rsidR="00262F4B" w:rsidRPr="001F3595">
        <w:rPr>
          <w:rFonts w:ascii="Bookman Old Style" w:hAnsi="Bookman Old Style" w:cs="Arial"/>
          <w:color w:val="000000"/>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dan Rencana Pembangunan Jangka Menengah Daerah serta Rencana Kerja Pemerintah Daerah</w:t>
      </w:r>
      <w:r w:rsidRPr="001F3595">
        <w:rPr>
          <w:rFonts w:ascii="Bookman Old Style" w:hAnsi="Bookman Old Style" w:cs="Arial"/>
          <w:sz w:val="24"/>
          <w:szCs w:val="24"/>
          <w:lang w:val="id-ID"/>
        </w:rPr>
        <w:t xml:space="preserve"> yang terdiri dari:</w:t>
      </w:r>
    </w:p>
    <w:p w:rsidR="003F511A" w:rsidRPr="001F3595" w:rsidRDefault="003F511A" w:rsidP="001F3595">
      <w:pPr>
        <w:widowControl w:val="0"/>
        <w:spacing w:after="0" w:line="360" w:lineRule="auto"/>
        <w:ind w:left="284" w:hanging="284"/>
        <w:jc w:val="both"/>
        <w:rPr>
          <w:rFonts w:ascii="Bookman Old Style" w:hAnsi="Bookman Old Style" w:cs="Arial"/>
          <w:sz w:val="24"/>
          <w:szCs w:val="24"/>
          <w:lang w:val="id-ID"/>
        </w:rPr>
      </w:pPr>
      <w:r w:rsidRPr="001F3595">
        <w:rPr>
          <w:rFonts w:ascii="Bookman Old Style" w:hAnsi="Bookman Old Style" w:cs="Arial"/>
          <w:sz w:val="24"/>
          <w:szCs w:val="24"/>
          <w:lang w:val="id-ID"/>
        </w:rPr>
        <w:t>BAB I PENDAHULUAN</w:t>
      </w:r>
    </w:p>
    <w:p w:rsidR="003F511A"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Bab ini memuat latar belakang yang terdiri dari uraian singkat latar belakang tentang perlunya Rencana Strategis, Landasan Hukum, Maksud dan Tujuan penyusunan Renstra, dan sistematika penulisan.</w:t>
      </w:r>
    </w:p>
    <w:p w:rsidR="003F511A" w:rsidRPr="001F3595" w:rsidRDefault="003F511A" w:rsidP="001F3595">
      <w:pPr>
        <w:widowControl w:val="0"/>
        <w:spacing w:after="0" w:line="360" w:lineRule="auto"/>
        <w:ind w:left="284" w:hanging="284"/>
        <w:jc w:val="both"/>
        <w:rPr>
          <w:rFonts w:ascii="Bookman Old Style" w:hAnsi="Bookman Old Style" w:cs="Arial"/>
          <w:sz w:val="24"/>
          <w:szCs w:val="24"/>
          <w:lang w:val="id-ID"/>
        </w:rPr>
      </w:pPr>
      <w:r w:rsidRPr="001F3595">
        <w:rPr>
          <w:rFonts w:ascii="Bookman Old Style" w:hAnsi="Bookman Old Style" w:cs="Arial"/>
          <w:sz w:val="24"/>
          <w:szCs w:val="24"/>
          <w:lang w:val="id-ID"/>
        </w:rPr>
        <w:t>BAB II GAMBARAN PELAYANAN INSPEKTORAT</w:t>
      </w:r>
    </w:p>
    <w:p w:rsidR="003F511A"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Bab ini menjelaskan tentang tugas pokok dan fungsi, serta struktur organisasi, sumber daya, kinerja pelayanan, tantangan dan peluang pengembangan pelayanan Inspektorat Kabupaten Demak.</w:t>
      </w:r>
    </w:p>
    <w:p w:rsidR="007C6E15" w:rsidRPr="001F3595" w:rsidRDefault="007C6E15" w:rsidP="001F3595">
      <w:pPr>
        <w:widowControl w:val="0"/>
        <w:spacing w:line="360" w:lineRule="auto"/>
        <w:ind w:left="868"/>
        <w:jc w:val="both"/>
        <w:rPr>
          <w:rFonts w:ascii="Bookman Old Style" w:hAnsi="Bookman Old Style" w:cs="Arial"/>
          <w:sz w:val="24"/>
          <w:szCs w:val="24"/>
          <w:lang w:val="id-ID"/>
        </w:rPr>
      </w:pPr>
    </w:p>
    <w:p w:rsidR="003F511A" w:rsidRPr="001F3595" w:rsidRDefault="003F511A" w:rsidP="001F3595">
      <w:pPr>
        <w:widowControl w:val="0"/>
        <w:spacing w:after="0" w:line="360" w:lineRule="auto"/>
        <w:ind w:left="851" w:hanging="851"/>
        <w:jc w:val="both"/>
        <w:rPr>
          <w:rFonts w:ascii="Bookman Old Style" w:hAnsi="Bookman Old Style" w:cs="Arial"/>
          <w:sz w:val="24"/>
          <w:szCs w:val="24"/>
        </w:rPr>
      </w:pPr>
      <w:r w:rsidRPr="001F3595">
        <w:rPr>
          <w:rFonts w:ascii="Bookman Old Style" w:hAnsi="Bookman Old Style" w:cs="Arial"/>
          <w:sz w:val="24"/>
          <w:szCs w:val="24"/>
          <w:lang w:val="id-ID"/>
        </w:rPr>
        <w:lastRenderedPageBreak/>
        <w:t xml:space="preserve">BAB III </w:t>
      </w:r>
      <w:r w:rsidR="00262F4B" w:rsidRPr="001F3595">
        <w:rPr>
          <w:rFonts w:ascii="Bookman Old Style" w:hAnsi="Bookman Old Style" w:cs="Arial"/>
          <w:sz w:val="24"/>
          <w:szCs w:val="24"/>
        </w:rPr>
        <w:t xml:space="preserve">PERMASALAHAN DAN </w:t>
      </w:r>
      <w:r w:rsidR="00262F4B" w:rsidRPr="001F3595">
        <w:rPr>
          <w:rFonts w:ascii="Bookman Old Style" w:hAnsi="Bookman Old Style" w:cs="Arial"/>
          <w:sz w:val="24"/>
          <w:szCs w:val="24"/>
          <w:lang w:val="id-ID"/>
        </w:rPr>
        <w:t>ISU</w:t>
      </w:r>
      <w:r w:rsidRPr="001F3595">
        <w:rPr>
          <w:rFonts w:ascii="Bookman Old Style" w:hAnsi="Bookman Old Style" w:cs="Arial"/>
          <w:sz w:val="24"/>
          <w:szCs w:val="24"/>
          <w:lang w:val="id-ID"/>
        </w:rPr>
        <w:t xml:space="preserve"> STRATEGIS </w:t>
      </w:r>
      <w:r w:rsidR="00262F4B" w:rsidRPr="001F3595">
        <w:rPr>
          <w:rFonts w:ascii="Bookman Old Style" w:hAnsi="Bookman Old Style" w:cs="Arial"/>
          <w:sz w:val="24"/>
          <w:szCs w:val="24"/>
        </w:rPr>
        <w:t>PERANGKAT DAERAH</w:t>
      </w:r>
    </w:p>
    <w:p w:rsidR="003F511A"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Bab ini menjelaskan tentang Identifikasi Permasalahan Berdasarkan Tugas Pokok dan Fungsi Pelayanan Inspektorat, Telaahan Visi, Misi, dan Program Kepala Daerah dan Wakil Kepala Daerah Terpilih, Telaahan Renstra Kementerian Dalam Negeri Dan Renstra Inspektorat Provinsi Jawa Tengah, Telaahan RTRW dan KLHS, serta Penetapan Isu-isu Strategis.</w:t>
      </w:r>
    </w:p>
    <w:p w:rsidR="003F511A" w:rsidRPr="001F3595" w:rsidRDefault="003F511A" w:rsidP="001F3595">
      <w:pPr>
        <w:widowControl w:val="0"/>
        <w:spacing w:after="0" w:line="360" w:lineRule="auto"/>
        <w:ind w:left="851" w:hanging="851"/>
        <w:jc w:val="both"/>
        <w:rPr>
          <w:rFonts w:ascii="Bookman Old Style" w:hAnsi="Bookman Old Style" w:cs="Arial"/>
          <w:sz w:val="24"/>
          <w:szCs w:val="24"/>
          <w:lang w:val="id-ID"/>
        </w:rPr>
      </w:pPr>
      <w:r w:rsidRPr="001F3595">
        <w:rPr>
          <w:rFonts w:ascii="Bookman Old Style" w:hAnsi="Bookman Old Style" w:cs="Arial"/>
          <w:sz w:val="24"/>
          <w:szCs w:val="24"/>
          <w:lang w:val="id-ID"/>
        </w:rPr>
        <w:t>BAB I</w:t>
      </w:r>
      <w:r w:rsidR="00262F4B" w:rsidRPr="001F3595">
        <w:rPr>
          <w:rFonts w:ascii="Bookman Old Style" w:hAnsi="Bookman Old Style" w:cs="Arial"/>
          <w:sz w:val="24"/>
          <w:szCs w:val="24"/>
          <w:lang w:val="id-ID"/>
        </w:rPr>
        <w:t xml:space="preserve">V </w:t>
      </w:r>
      <w:r w:rsidRPr="001F3595">
        <w:rPr>
          <w:rFonts w:ascii="Bookman Old Style" w:hAnsi="Bookman Old Style" w:cs="Arial"/>
          <w:sz w:val="24"/>
          <w:szCs w:val="24"/>
          <w:lang w:val="id-ID"/>
        </w:rPr>
        <w:t>TUJUAN DAN SASARAN</w:t>
      </w:r>
    </w:p>
    <w:p w:rsidR="003F511A"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Bab</w:t>
      </w:r>
      <w:r w:rsidR="00262F4B" w:rsidRPr="001F3595">
        <w:rPr>
          <w:rFonts w:ascii="Bookman Old Style" w:hAnsi="Bookman Old Style" w:cs="Arial"/>
          <w:sz w:val="24"/>
          <w:szCs w:val="24"/>
          <w:lang w:val="id-ID"/>
        </w:rPr>
        <w:t xml:space="preserve"> ini memuat rumusan </w:t>
      </w:r>
      <w:r w:rsidRPr="001F3595">
        <w:rPr>
          <w:rFonts w:ascii="Bookman Old Style" w:hAnsi="Bookman Old Style" w:cs="Arial"/>
          <w:sz w:val="24"/>
          <w:szCs w:val="24"/>
          <w:lang w:val="id-ID"/>
        </w:rPr>
        <w:t xml:space="preserve">Tujuan dan Sasaran Jangka Menengah yang hendak dicapai, serta Strategi dan Kebijakan Inspektorat Kabupaten </w:t>
      </w:r>
      <w:r w:rsidR="009B5A91" w:rsidRPr="001F3595">
        <w:rPr>
          <w:rFonts w:ascii="Bookman Old Style" w:hAnsi="Bookman Old Style" w:cs="Arial"/>
          <w:sz w:val="24"/>
          <w:szCs w:val="24"/>
          <w:lang w:val="id-ID"/>
        </w:rPr>
        <w:t>Demak</w:t>
      </w:r>
      <w:r w:rsidRPr="001F3595">
        <w:rPr>
          <w:rFonts w:ascii="Bookman Old Style" w:hAnsi="Bookman Old Style" w:cs="Arial"/>
          <w:sz w:val="24"/>
          <w:szCs w:val="24"/>
          <w:lang w:val="id-ID"/>
        </w:rPr>
        <w:t>.</w:t>
      </w:r>
    </w:p>
    <w:p w:rsidR="00262F4B" w:rsidRPr="001F3595" w:rsidRDefault="00262F4B" w:rsidP="001F3595">
      <w:pPr>
        <w:widowControl w:val="0"/>
        <w:spacing w:line="360" w:lineRule="auto"/>
        <w:jc w:val="both"/>
        <w:rPr>
          <w:rFonts w:ascii="Bookman Old Style" w:hAnsi="Bookman Old Style" w:cs="Arial"/>
          <w:sz w:val="24"/>
          <w:szCs w:val="24"/>
          <w:lang w:val="id-ID"/>
        </w:rPr>
      </w:pPr>
      <w:r w:rsidRPr="001F3595">
        <w:rPr>
          <w:rFonts w:ascii="Bookman Old Style" w:hAnsi="Bookman Old Style" w:cs="Arial"/>
          <w:sz w:val="24"/>
          <w:szCs w:val="24"/>
        </w:rPr>
        <w:t xml:space="preserve">BAB V </w:t>
      </w:r>
      <w:r w:rsidRPr="001F3595">
        <w:rPr>
          <w:rFonts w:ascii="Bookman Old Style" w:hAnsi="Bookman Old Style" w:cs="Arial"/>
          <w:sz w:val="24"/>
          <w:szCs w:val="24"/>
          <w:lang w:val="id-ID"/>
        </w:rPr>
        <w:t xml:space="preserve">STRATEGI DAN </w:t>
      </w:r>
      <w:r w:rsidRPr="001F3595">
        <w:rPr>
          <w:rFonts w:ascii="Bookman Old Style" w:hAnsi="Bookman Old Style" w:cs="Arial"/>
          <w:sz w:val="24"/>
          <w:szCs w:val="24"/>
        </w:rPr>
        <w:t xml:space="preserve">ARAH </w:t>
      </w:r>
      <w:r w:rsidRPr="001F3595">
        <w:rPr>
          <w:rFonts w:ascii="Bookman Old Style" w:hAnsi="Bookman Old Style" w:cs="Arial"/>
          <w:sz w:val="24"/>
          <w:szCs w:val="24"/>
          <w:lang w:val="id-ID"/>
        </w:rPr>
        <w:t>KEBIJAKAN</w:t>
      </w:r>
    </w:p>
    <w:p w:rsidR="00262F4B" w:rsidRPr="001F3595" w:rsidRDefault="00F532AF"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 xml:space="preserve">Bab ini memuat rumusan </w:t>
      </w:r>
      <w:r w:rsidRPr="001F3595">
        <w:rPr>
          <w:rFonts w:ascii="Bookman Old Style" w:hAnsi="Bookman Old Style" w:cs="Arial"/>
          <w:sz w:val="24"/>
          <w:szCs w:val="24"/>
        </w:rPr>
        <w:t>Strategi dan arah kebijakan yang hendak di jadikan alat dalam mencapai tujuan dan sasaran yang tertuang dalam Rencana Strategis</w:t>
      </w:r>
      <w:r w:rsidRPr="001F3595">
        <w:rPr>
          <w:rFonts w:ascii="Bookman Old Style" w:hAnsi="Bookman Old Style" w:cs="Arial"/>
          <w:sz w:val="24"/>
          <w:szCs w:val="24"/>
          <w:lang w:val="id-ID"/>
        </w:rPr>
        <w:t xml:space="preserve"> Inspektorat Kabupaten Demak.</w:t>
      </w:r>
    </w:p>
    <w:p w:rsidR="003F511A" w:rsidRPr="001F3595" w:rsidRDefault="003F511A" w:rsidP="001F3595">
      <w:pPr>
        <w:widowControl w:val="0"/>
        <w:spacing w:after="0" w:line="360" w:lineRule="auto"/>
        <w:ind w:left="851" w:hanging="851"/>
        <w:jc w:val="both"/>
        <w:rPr>
          <w:rFonts w:ascii="Bookman Old Style" w:hAnsi="Bookman Old Style" w:cs="Arial"/>
          <w:sz w:val="24"/>
          <w:szCs w:val="24"/>
          <w:lang w:val="id-ID"/>
        </w:rPr>
      </w:pPr>
      <w:r w:rsidRPr="001F3595">
        <w:rPr>
          <w:rFonts w:ascii="Bookman Old Style" w:hAnsi="Bookman Old Style" w:cs="Arial"/>
          <w:sz w:val="24"/>
          <w:szCs w:val="24"/>
          <w:lang w:val="id-ID"/>
        </w:rPr>
        <w:t>BAB V</w:t>
      </w:r>
      <w:r w:rsidR="00F532AF" w:rsidRPr="001F3595">
        <w:rPr>
          <w:rFonts w:ascii="Bookman Old Style" w:hAnsi="Bookman Old Style" w:cs="Arial"/>
          <w:sz w:val="24"/>
          <w:szCs w:val="24"/>
        </w:rPr>
        <w:t>I</w:t>
      </w:r>
      <w:r w:rsidRPr="001F3595">
        <w:rPr>
          <w:rFonts w:ascii="Bookman Old Style" w:hAnsi="Bookman Old Style" w:cs="Arial"/>
          <w:sz w:val="24"/>
          <w:szCs w:val="24"/>
          <w:lang w:val="id-ID"/>
        </w:rPr>
        <w:t xml:space="preserve"> RENCANA PROGRAM DAN KEGIATAN</w:t>
      </w:r>
      <w:r w:rsidR="00F532AF" w:rsidRPr="001F3595">
        <w:rPr>
          <w:rFonts w:ascii="Bookman Old Style" w:hAnsi="Bookman Old Style" w:cs="Arial"/>
          <w:sz w:val="24"/>
          <w:szCs w:val="24"/>
        </w:rPr>
        <w:t xml:space="preserve"> SERTA </w:t>
      </w:r>
      <w:r w:rsidR="00F532AF" w:rsidRPr="001F3595">
        <w:rPr>
          <w:rFonts w:ascii="Bookman Old Style" w:hAnsi="Bookman Old Style" w:cs="Arial"/>
          <w:sz w:val="24"/>
          <w:szCs w:val="24"/>
          <w:lang w:val="id-ID"/>
        </w:rPr>
        <w:t xml:space="preserve">PENDANAAN </w:t>
      </w:r>
    </w:p>
    <w:p w:rsidR="003F511A"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Bab ini memuat Rencana Program dan kegiatan, indikator kinerja, kelompok sasaran dan pendanaan indikatif selama periode 5 (lima) tahun dan tahunan.</w:t>
      </w:r>
    </w:p>
    <w:p w:rsidR="003F511A" w:rsidRPr="001F3595" w:rsidRDefault="003F511A" w:rsidP="001F3595">
      <w:pPr>
        <w:widowControl w:val="0"/>
        <w:spacing w:after="0" w:line="360" w:lineRule="auto"/>
        <w:ind w:left="851" w:hanging="851"/>
        <w:jc w:val="both"/>
        <w:rPr>
          <w:rFonts w:ascii="Bookman Old Style" w:hAnsi="Bookman Old Style" w:cs="Arial"/>
          <w:sz w:val="24"/>
          <w:szCs w:val="24"/>
        </w:rPr>
      </w:pPr>
      <w:r w:rsidRPr="001F3595">
        <w:rPr>
          <w:rFonts w:ascii="Bookman Old Style" w:hAnsi="Bookman Old Style" w:cs="Arial"/>
          <w:sz w:val="24"/>
          <w:szCs w:val="24"/>
          <w:lang w:val="id-ID"/>
        </w:rPr>
        <w:t>BAB VI</w:t>
      </w:r>
      <w:r w:rsidR="00F532AF" w:rsidRPr="001F3595">
        <w:rPr>
          <w:rFonts w:ascii="Bookman Old Style" w:hAnsi="Bookman Old Style" w:cs="Arial"/>
          <w:sz w:val="24"/>
          <w:szCs w:val="24"/>
        </w:rPr>
        <w:t>I</w:t>
      </w:r>
      <w:r w:rsidRPr="001F3595">
        <w:rPr>
          <w:rFonts w:ascii="Bookman Old Style" w:hAnsi="Bookman Old Style" w:cs="Arial"/>
          <w:sz w:val="24"/>
          <w:szCs w:val="24"/>
          <w:lang w:val="id-ID"/>
        </w:rPr>
        <w:t xml:space="preserve"> </w:t>
      </w:r>
      <w:r w:rsidR="00F532AF" w:rsidRPr="001F3595">
        <w:rPr>
          <w:rFonts w:ascii="Bookman Old Style" w:hAnsi="Bookman Old Style" w:cs="Arial"/>
          <w:sz w:val="24"/>
          <w:szCs w:val="24"/>
        </w:rPr>
        <w:t>KINERJA PENYELENGGARAAN BIDANG URUSAN</w:t>
      </w:r>
    </w:p>
    <w:p w:rsidR="003F511A"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 xml:space="preserve">Bab ini memuat tentang indikator kinerja Inspektorat Kabupaten </w:t>
      </w:r>
      <w:r w:rsidR="009B5A91" w:rsidRPr="001F3595">
        <w:rPr>
          <w:rFonts w:ascii="Bookman Old Style" w:hAnsi="Bookman Old Style" w:cs="Arial"/>
          <w:sz w:val="24"/>
          <w:szCs w:val="24"/>
          <w:lang w:val="id-ID"/>
        </w:rPr>
        <w:t>Demak</w:t>
      </w:r>
      <w:r w:rsidRPr="001F3595">
        <w:rPr>
          <w:rFonts w:ascii="Bookman Old Style" w:hAnsi="Bookman Old Style" w:cs="Arial"/>
          <w:sz w:val="24"/>
          <w:szCs w:val="24"/>
          <w:lang w:val="id-ID"/>
        </w:rPr>
        <w:t xml:space="preserve"> yang</w:t>
      </w:r>
      <w:r w:rsidR="00F532AF" w:rsidRPr="001F3595">
        <w:rPr>
          <w:rFonts w:ascii="Bookman Old Style" w:hAnsi="Bookman Old Style" w:cs="Arial"/>
          <w:sz w:val="24"/>
          <w:szCs w:val="24"/>
        </w:rPr>
        <w:t xml:space="preserve"> diambil dari indicator sasaran renstra yang</w:t>
      </w:r>
      <w:r w:rsidRPr="001F3595">
        <w:rPr>
          <w:rFonts w:ascii="Bookman Old Style" w:hAnsi="Bookman Old Style" w:cs="Arial"/>
          <w:sz w:val="24"/>
          <w:szCs w:val="24"/>
          <w:lang w:val="id-ID"/>
        </w:rPr>
        <w:t xml:space="preserve"> mengacu pada tujuan sasaran RPJMD Kabupaten </w:t>
      </w:r>
      <w:r w:rsidR="009B5A91" w:rsidRPr="001F3595">
        <w:rPr>
          <w:rFonts w:ascii="Bookman Old Style" w:hAnsi="Bookman Old Style" w:cs="Arial"/>
          <w:sz w:val="24"/>
          <w:szCs w:val="24"/>
          <w:lang w:val="id-ID"/>
        </w:rPr>
        <w:t>Demak</w:t>
      </w:r>
      <w:r w:rsidRPr="001F3595">
        <w:rPr>
          <w:rFonts w:ascii="Bookman Old Style" w:hAnsi="Bookman Old Style" w:cs="Arial"/>
          <w:sz w:val="24"/>
          <w:szCs w:val="24"/>
          <w:lang w:val="id-ID"/>
        </w:rPr>
        <w:t xml:space="preserve">  Tahun </w:t>
      </w:r>
      <w:r w:rsidR="00F43CAB" w:rsidRPr="001F3595">
        <w:rPr>
          <w:rFonts w:ascii="Bookman Old Style" w:hAnsi="Bookman Old Style" w:cs="Arial"/>
          <w:sz w:val="24"/>
          <w:szCs w:val="24"/>
          <w:lang w:val="id-ID"/>
        </w:rPr>
        <w:t>2016-2021</w:t>
      </w:r>
      <w:r w:rsidRPr="001F3595">
        <w:rPr>
          <w:rFonts w:ascii="Bookman Old Style" w:hAnsi="Bookman Old Style" w:cs="Arial"/>
          <w:sz w:val="24"/>
          <w:szCs w:val="24"/>
          <w:lang w:val="id-ID"/>
        </w:rPr>
        <w:t>.</w:t>
      </w:r>
    </w:p>
    <w:p w:rsidR="003F511A" w:rsidRPr="001F3595" w:rsidRDefault="003F511A" w:rsidP="001F3595">
      <w:pPr>
        <w:widowControl w:val="0"/>
        <w:spacing w:after="0" w:line="360" w:lineRule="auto"/>
        <w:ind w:left="851" w:hanging="851"/>
        <w:jc w:val="both"/>
        <w:rPr>
          <w:rFonts w:ascii="Bookman Old Style" w:hAnsi="Bookman Old Style" w:cs="Arial"/>
          <w:sz w:val="24"/>
          <w:szCs w:val="24"/>
          <w:lang w:val="id-ID"/>
        </w:rPr>
      </w:pPr>
      <w:r w:rsidRPr="001F3595">
        <w:rPr>
          <w:rFonts w:ascii="Bookman Old Style" w:hAnsi="Bookman Old Style" w:cs="Arial"/>
          <w:sz w:val="24"/>
          <w:szCs w:val="24"/>
          <w:lang w:val="id-ID"/>
        </w:rPr>
        <w:t>BAB VII</w:t>
      </w:r>
      <w:r w:rsidR="00C002F2" w:rsidRPr="001F3595">
        <w:rPr>
          <w:rFonts w:ascii="Bookman Old Style" w:hAnsi="Bookman Old Style" w:cs="Arial"/>
          <w:sz w:val="24"/>
          <w:szCs w:val="24"/>
        </w:rPr>
        <w:t>I</w:t>
      </w:r>
      <w:r w:rsidRPr="001F3595">
        <w:rPr>
          <w:rFonts w:ascii="Bookman Old Style" w:hAnsi="Bookman Old Style" w:cs="Arial"/>
          <w:sz w:val="24"/>
          <w:szCs w:val="24"/>
          <w:lang w:val="id-ID"/>
        </w:rPr>
        <w:t xml:space="preserve"> PENUTUP</w:t>
      </w:r>
    </w:p>
    <w:p w:rsidR="00303DB2" w:rsidRPr="001F3595" w:rsidRDefault="003F511A" w:rsidP="001F3595">
      <w:pPr>
        <w:widowControl w:val="0"/>
        <w:spacing w:line="360" w:lineRule="auto"/>
        <w:ind w:left="868"/>
        <w:jc w:val="both"/>
        <w:rPr>
          <w:rFonts w:ascii="Bookman Old Style" w:hAnsi="Bookman Old Style" w:cs="Arial"/>
          <w:sz w:val="24"/>
          <w:szCs w:val="24"/>
          <w:lang w:val="id-ID"/>
        </w:rPr>
      </w:pPr>
      <w:r w:rsidRPr="001F3595">
        <w:rPr>
          <w:rFonts w:ascii="Bookman Old Style" w:hAnsi="Bookman Old Style" w:cs="Arial"/>
          <w:sz w:val="24"/>
          <w:szCs w:val="24"/>
          <w:lang w:val="id-ID"/>
        </w:rPr>
        <w:t xml:space="preserve">Bab ini menjelaskan kaidah pelaksanaan Rencana Strategis sebagai pedoman dalam penyusunan Rencana Kerja Inspektorat 5 (lima) tahun ke depan, serta catatan dan harapan Inspektur Kabupaten </w:t>
      </w:r>
      <w:r w:rsidR="009B5A91" w:rsidRPr="001F3595">
        <w:rPr>
          <w:rFonts w:ascii="Bookman Old Style" w:hAnsi="Bookman Old Style" w:cs="Arial"/>
          <w:sz w:val="24"/>
          <w:szCs w:val="24"/>
          <w:lang w:val="id-ID"/>
        </w:rPr>
        <w:t>Demak</w:t>
      </w:r>
      <w:r w:rsidRPr="001F3595">
        <w:rPr>
          <w:rFonts w:ascii="Bookman Old Style" w:hAnsi="Bookman Old Style" w:cs="Arial"/>
          <w:sz w:val="24"/>
          <w:szCs w:val="24"/>
          <w:lang w:val="id-ID"/>
        </w:rPr>
        <w:t>.</w:t>
      </w:r>
    </w:p>
    <w:p w:rsidR="0063233A" w:rsidRDefault="0063233A" w:rsidP="001F3595">
      <w:pPr>
        <w:widowControl w:val="0"/>
        <w:spacing w:line="360" w:lineRule="auto"/>
        <w:jc w:val="center"/>
        <w:rPr>
          <w:rFonts w:ascii="Bookman Old Style" w:hAnsi="Bookman Old Style" w:cs="Arial"/>
          <w:b/>
          <w:sz w:val="24"/>
          <w:szCs w:val="24"/>
          <w:lang w:val="sv-SE"/>
        </w:rPr>
      </w:pPr>
    </w:p>
    <w:p w:rsidR="007C6E15" w:rsidRDefault="007C6E15" w:rsidP="001F3595">
      <w:pPr>
        <w:widowControl w:val="0"/>
        <w:spacing w:line="360" w:lineRule="auto"/>
        <w:jc w:val="center"/>
        <w:rPr>
          <w:rFonts w:ascii="Bookman Old Style" w:hAnsi="Bookman Old Style" w:cs="Arial"/>
          <w:b/>
          <w:sz w:val="24"/>
          <w:szCs w:val="24"/>
          <w:lang w:val="sv-SE"/>
        </w:rPr>
      </w:pPr>
    </w:p>
    <w:p w:rsidR="007C6E15" w:rsidRDefault="007C6E15" w:rsidP="001F3595">
      <w:pPr>
        <w:widowControl w:val="0"/>
        <w:spacing w:line="360" w:lineRule="auto"/>
        <w:jc w:val="center"/>
        <w:rPr>
          <w:rFonts w:ascii="Bookman Old Style" w:hAnsi="Bookman Old Style" w:cs="Arial"/>
          <w:b/>
          <w:sz w:val="24"/>
          <w:szCs w:val="24"/>
          <w:lang w:val="sv-SE"/>
        </w:rPr>
      </w:pPr>
    </w:p>
    <w:p w:rsidR="007C6E15" w:rsidRDefault="007C6E15" w:rsidP="001F3595">
      <w:pPr>
        <w:widowControl w:val="0"/>
        <w:spacing w:line="360" w:lineRule="auto"/>
        <w:jc w:val="center"/>
        <w:rPr>
          <w:rFonts w:ascii="Bookman Old Style" w:hAnsi="Bookman Old Style" w:cs="Arial"/>
          <w:b/>
          <w:sz w:val="24"/>
          <w:szCs w:val="24"/>
          <w:lang w:val="sv-SE"/>
        </w:rPr>
      </w:pPr>
    </w:p>
    <w:p w:rsidR="007C6E15" w:rsidRPr="001F3595" w:rsidRDefault="007C6E15" w:rsidP="001F3595">
      <w:pPr>
        <w:widowControl w:val="0"/>
        <w:spacing w:line="360" w:lineRule="auto"/>
        <w:jc w:val="center"/>
        <w:rPr>
          <w:rFonts w:ascii="Bookman Old Style" w:hAnsi="Bookman Old Style" w:cs="Arial"/>
          <w:b/>
          <w:sz w:val="24"/>
          <w:szCs w:val="24"/>
          <w:lang w:val="sv-SE"/>
        </w:rPr>
      </w:pPr>
    </w:p>
    <w:p w:rsidR="002C0690" w:rsidRPr="001F3595" w:rsidRDefault="007E1CAF" w:rsidP="001F3595">
      <w:pPr>
        <w:widowControl w:val="0"/>
        <w:spacing w:line="360" w:lineRule="auto"/>
        <w:jc w:val="center"/>
        <w:rPr>
          <w:rFonts w:ascii="Bookman Old Style" w:hAnsi="Bookman Old Style" w:cs="Arial"/>
          <w:sz w:val="24"/>
          <w:szCs w:val="24"/>
          <w:lang w:val="id-ID"/>
        </w:rPr>
      </w:pPr>
      <w:r w:rsidRPr="001F3595">
        <w:rPr>
          <w:rFonts w:ascii="Bookman Old Style" w:hAnsi="Bookman Old Style" w:cs="Arial"/>
          <w:b/>
          <w:sz w:val="24"/>
          <w:szCs w:val="24"/>
          <w:lang w:val="sv-SE"/>
        </w:rPr>
        <w:lastRenderedPageBreak/>
        <w:t>BAB II</w:t>
      </w:r>
      <w:r w:rsidR="009B5A91" w:rsidRPr="001F3595">
        <w:rPr>
          <w:rFonts w:ascii="Bookman Old Style" w:hAnsi="Bookman Old Style" w:cs="Arial"/>
          <w:b/>
          <w:i/>
          <w:sz w:val="24"/>
          <w:szCs w:val="24"/>
          <w:lang w:val="id-ID"/>
        </w:rPr>
        <w:br/>
      </w:r>
      <w:r w:rsidRPr="001F3595">
        <w:rPr>
          <w:rFonts w:ascii="Bookman Old Style" w:hAnsi="Bookman Old Style" w:cs="Arial"/>
          <w:b/>
          <w:sz w:val="24"/>
          <w:szCs w:val="24"/>
          <w:lang w:val="sv-SE"/>
        </w:rPr>
        <w:t xml:space="preserve">GAMBARAN </w:t>
      </w:r>
      <w:r w:rsidR="002C0690" w:rsidRPr="001F3595">
        <w:rPr>
          <w:rFonts w:ascii="Bookman Old Style" w:hAnsi="Bookman Old Style" w:cs="Arial"/>
          <w:b/>
          <w:sz w:val="24"/>
          <w:szCs w:val="24"/>
          <w:lang w:val="sv-SE"/>
        </w:rPr>
        <w:t xml:space="preserve">PELAYANAN </w:t>
      </w:r>
      <w:r w:rsidR="004608A0" w:rsidRPr="001F3595">
        <w:rPr>
          <w:rFonts w:ascii="Bookman Old Style" w:hAnsi="Bookman Old Style" w:cs="Arial"/>
          <w:b/>
          <w:sz w:val="24"/>
          <w:szCs w:val="24"/>
          <w:lang w:val="sv-SE"/>
        </w:rPr>
        <w:t>PERANGKAT DAERAH</w:t>
      </w:r>
    </w:p>
    <w:p w:rsidR="00A41CD4" w:rsidRPr="001F3595" w:rsidRDefault="00A41CD4" w:rsidP="001F3595">
      <w:pPr>
        <w:spacing w:after="120" w:line="360" w:lineRule="auto"/>
        <w:jc w:val="center"/>
        <w:rPr>
          <w:rFonts w:ascii="Bookman Old Style" w:hAnsi="Bookman Old Style" w:cs="Arial"/>
          <w:b/>
          <w:sz w:val="24"/>
          <w:szCs w:val="24"/>
          <w:lang w:val="sv-SE"/>
        </w:rPr>
      </w:pPr>
    </w:p>
    <w:p w:rsidR="00A41CD4" w:rsidRPr="001F3595" w:rsidRDefault="00A41CD4" w:rsidP="001F3595">
      <w:pPr>
        <w:pStyle w:val="ListParagraph"/>
        <w:numPr>
          <w:ilvl w:val="1"/>
          <w:numId w:val="25"/>
        </w:numPr>
        <w:tabs>
          <w:tab w:val="left" w:pos="709"/>
        </w:tabs>
        <w:spacing w:after="0" w:line="360" w:lineRule="auto"/>
        <w:jc w:val="both"/>
        <w:outlineLvl w:val="0"/>
        <w:rPr>
          <w:rFonts w:ascii="Bookman Old Style" w:hAnsi="Bookman Old Style" w:cs="Arial"/>
          <w:sz w:val="24"/>
          <w:szCs w:val="24"/>
        </w:rPr>
      </w:pPr>
      <w:r w:rsidRPr="001F3595">
        <w:rPr>
          <w:rFonts w:ascii="Bookman Old Style" w:hAnsi="Bookman Old Style" w:cs="Arial"/>
          <w:b/>
          <w:bCs/>
          <w:sz w:val="24"/>
          <w:szCs w:val="24"/>
        </w:rPr>
        <w:t>Tugas, Fungsi dan Struktur Organisasi Inspektorat Kabupaten Demak</w:t>
      </w:r>
      <w:r w:rsidRPr="001F3595">
        <w:rPr>
          <w:rFonts w:ascii="Bookman Old Style" w:hAnsi="Bookman Old Style" w:cs="Arial"/>
          <w:sz w:val="24"/>
          <w:szCs w:val="24"/>
        </w:rPr>
        <w:t>.</w:t>
      </w:r>
    </w:p>
    <w:p w:rsidR="006876BF" w:rsidRPr="001F3595" w:rsidRDefault="00A41CD4" w:rsidP="001F3595">
      <w:pPr>
        <w:snapToGrid w:val="0"/>
        <w:spacing w:after="0" w:line="360" w:lineRule="auto"/>
        <w:ind w:firstLine="720"/>
        <w:jc w:val="both"/>
        <w:rPr>
          <w:rFonts w:ascii="Bookman Old Style" w:hAnsi="Bookman Old Style" w:cs="Arial"/>
          <w:sz w:val="24"/>
          <w:szCs w:val="24"/>
        </w:rPr>
      </w:pPr>
      <w:r w:rsidRPr="001F3595">
        <w:rPr>
          <w:rFonts w:ascii="Bookman Old Style" w:hAnsi="Bookman Old Style" w:cs="Arial"/>
          <w:b/>
          <w:bCs/>
          <w:sz w:val="24"/>
          <w:szCs w:val="24"/>
        </w:rPr>
        <w:tab/>
      </w:r>
      <w:r w:rsidRPr="001F3595">
        <w:rPr>
          <w:rFonts w:ascii="Bookman Old Style" w:hAnsi="Bookman Old Style" w:cs="Arial"/>
          <w:sz w:val="24"/>
          <w:szCs w:val="24"/>
        </w:rPr>
        <w:t>Inspektorat Kabupaten Demak dibentuk berdas</w:t>
      </w:r>
      <w:r w:rsidR="00F532AF" w:rsidRPr="001F3595">
        <w:rPr>
          <w:rFonts w:ascii="Bookman Old Style" w:hAnsi="Bookman Old Style" w:cs="Arial"/>
          <w:sz w:val="24"/>
          <w:szCs w:val="24"/>
        </w:rPr>
        <w:t>arkan Peraturan Bupati Demak Nomor 38 Tahun 2016</w:t>
      </w:r>
      <w:r w:rsidRPr="001F3595">
        <w:rPr>
          <w:rFonts w:ascii="Bookman Old Style" w:hAnsi="Bookman Old Style" w:cs="Arial"/>
          <w:sz w:val="24"/>
          <w:szCs w:val="24"/>
        </w:rPr>
        <w:t xml:space="preserve"> tentang </w:t>
      </w:r>
      <w:r w:rsidR="00F532AF" w:rsidRPr="001F3595">
        <w:rPr>
          <w:rFonts w:ascii="Bookman Old Style" w:hAnsi="Bookman Old Style" w:cs="Arial"/>
          <w:color w:val="000000" w:themeColor="text1"/>
          <w:sz w:val="24"/>
          <w:szCs w:val="24"/>
        </w:rPr>
        <w:t>Susunan Organisasi, Kedudukan, Tugas dan Fungsi serta Tata Kerja Inspektorat Kabupaten Demak</w:t>
      </w:r>
      <w:r w:rsidR="00F532AF" w:rsidRPr="001F3595">
        <w:rPr>
          <w:rFonts w:ascii="Bookman Old Style" w:hAnsi="Bookman Old Style" w:cs="Arial"/>
          <w:sz w:val="24"/>
          <w:szCs w:val="24"/>
        </w:rPr>
        <w:t>,</w:t>
      </w:r>
      <w:r w:rsidR="006876BF" w:rsidRPr="001F3595">
        <w:rPr>
          <w:rFonts w:ascii="Bookman Old Style" w:hAnsi="Bookman Old Style" w:cs="Arial"/>
          <w:sz w:val="24"/>
          <w:szCs w:val="24"/>
        </w:rPr>
        <w:t xml:space="preserve"> dengan </w:t>
      </w:r>
      <w:r w:rsidR="006876BF" w:rsidRPr="001F3595">
        <w:rPr>
          <w:rFonts w:ascii="Bookman Old Style" w:eastAsia="Bookman Old Style" w:hAnsi="Bookman Old Style" w:cs="Bookman Old Style"/>
          <w:sz w:val="24"/>
          <w:szCs w:val="24"/>
        </w:rPr>
        <w:t>Susunan Organisasi Inspektorat terdiri dari:</w:t>
      </w:r>
    </w:p>
    <w:p w:rsidR="006876BF" w:rsidRPr="001F3595" w:rsidRDefault="006876BF" w:rsidP="001F3595">
      <w:pPr>
        <w:pStyle w:val="ListParagraph"/>
        <w:numPr>
          <w:ilvl w:val="0"/>
          <w:numId w:val="34"/>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w:t>
      </w:r>
    </w:p>
    <w:p w:rsidR="006876BF" w:rsidRPr="001F3595" w:rsidRDefault="006876BF" w:rsidP="001F3595">
      <w:pPr>
        <w:pStyle w:val="ListParagraph"/>
        <w:numPr>
          <w:ilvl w:val="0"/>
          <w:numId w:val="34"/>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Sekretaris Inspektorat yang membawahkan:</w:t>
      </w:r>
    </w:p>
    <w:p w:rsidR="006876BF" w:rsidRPr="001F3595" w:rsidRDefault="006876BF" w:rsidP="001F3595">
      <w:pPr>
        <w:pStyle w:val="ListParagraph"/>
        <w:numPr>
          <w:ilvl w:val="0"/>
          <w:numId w:val="35"/>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Kasubbag Umum dan Kepegawaian</w:t>
      </w:r>
    </w:p>
    <w:p w:rsidR="006876BF" w:rsidRPr="001F3595" w:rsidRDefault="006876BF" w:rsidP="001F3595">
      <w:pPr>
        <w:pStyle w:val="ListParagraph"/>
        <w:numPr>
          <w:ilvl w:val="0"/>
          <w:numId w:val="35"/>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Kasubbag Evaluasi dan Pelaporan</w:t>
      </w:r>
    </w:p>
    <w:p w:rsidR="006876BF" w:rsidRPr="001F3595" w:rsidRDefault="006876BF" w:rsidP="001F3595">
      <w:pPr>
        <w:pStyle w:val="ListParagraph"/>
        <w:numPr>
          <w:ilvl w:val="0"/>
          <w:numId w:val="35"/>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Kasubbag Program dan Keuangan</w:t>
      </w:r>
    </w:p>
    <w:p w:rsidR="006876BF" w:rsidRPr="001F3595" w:rsidRDefault="006876BF" w:rsidP="001F3595">
      <w:pPr>
        <w:pStyle w:val="ListParagraph"/>
        <w:numPr>
          <w:ilvl w:val="0"/>
          <w:numId w:val="34"/>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 Pembantu yang terdiri dari:</w:t>
      </w:r>
    </w:p>
    <w:p w:rsidR="006876BF" w:rsidRPr="001F3595" w:rsidRDefault="006876BF" w:rsidP="001F3595">
      <w:pPr>
        <w:pStyle w:val="ListParagraph"/>
        <w:numPr>
          <w:ilvl w:val="0"/>
          <w:numId w:val="36"/>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 Pembantu I</w:t>
      </w:r>
    </w:p>
    <w:p w:rsidR="00E02F2F" w:rsidRPr="001F3595" w:rsidRDefault="00E02F2F" w:rsidP="001F3595">
      <w:pPr>
        <w:pStyle w:val="ListParagraph"/>
        <w:numPr>
          <w:ilvl w:val="0"/>
          <w:numId w:val="36"/>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 Pembantu II</w:t>
      </w:r>
    </w:p>
    <w:p w:rsidR="00E02F2F" w:rsidRPr="001F3595" w:rsidRDefault="00E02F2F" w:rsidP="001F3595">
      <w:pPr>
        <w:pStyle w:val="ListParagraph"/>
        <w:numPr>
          <w:ilvl w:val="0"/>
          <w:numId w:val="36"/>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 Pembantu III</w:t>
      </w:r>
    </w:p>
    <w:p w:rsidR="00E02F2F" w:rsidRPr="001F3595" w:rsidRDefault="00E02F2F" w:rsidP="001F3595">
      <w:pPr>
        <w:pStyle w:val="ListParagraph"/>
        <w:numPr>
          <w:ilvl w:val="0"/>
          <w:numId w:val="36"/>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Inspektur Pembantu IV</w:t>
      </w:r>
    </w:p>
    <w:p w:rsidR="006876BF" w:rsidRPr="001F3595" w:rsidRDefault="006876BF" w:rsidP="001F3595">
      <w:pPr>
        <w:pStyle w:val="ListParagraph"/>
        <w:numPr>
          <w:ilvl w:val="0"/>
          <w:numId w:val="34"/>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Jabatan Fungsional Pengawasan</w:t>
      </w:r>
    </w:p>
    <w:p w:rsidR="00A41CD4" w:rsidRPr="001F3595" w:rsidRDefault="006876BF" w:rsidP="001F3595">
      <w:pPr>
        <w:pStyle w:val="ListParagraph"/>
        <w:numPr>
          <w:ilvl w:val="0"/>
          <w:numId w:val="34"/>
        </w:numPr>
        <w:tabs>
          <w:tab w:val="left" w:pos="550"/>
          <w:tab w:val="left" w:pos="990"/>
        </w:tabs>
        <w:autoSpaceDE w:val="0"/>
        <w:autoSpaceDN w:val="0"/>
        <w:adjustRightInd w:val="0"/>
        <w:spacing w:after="0" w:line="360" w:lineRule="auto"/>
        <w:jc w:val="both"/>
        <w:rPr>
          <w:rFonts w:ascii="Bookman Old Style" w:hAnsi="Bookman Old Style" w:cs="Arial"/>
          <w:sz w:val="24"/>
          <w:szCs w:val="24"/>
        </w:rPr>
      </w:pPr>
      <w:r w:rsidRPr="001F3595">
        <w:rPr>
          <w:rFonts w:ascii="Bookman Old Style" w:hAnsi="Bookman Old Style" w:cs="Arial"/>
          <w:sz w:val="24"/>
          <w:szCs w:val="24"/>
        </w:rPr>
        <w:t>Kelompok Jabatan Fungsional</w:t>
      </w:r>
      <w:r w:rsidR="00A41CD4" w:rsidRPr="001F3595">
        <w:rPr>
          <w:rFonts w:ascii="Bookman Old Style" w:hAnsi="Bookman Old Style" w:cs="Arial"/>
          <w:sz w:val="24"/>
          <w:szCs w:val="24"/>
        </w:rPr>
        <w:t xml:space="preserve"> </w:t>
      </w:r>
    </w:p>
    <w:p w:rsidR="00E02F2F" w:rsidRPr="001F3595" w:rsidRDefault="00E02F2F" w:rsidP="001F3595">
      <w:pPr>
        <w:pStyle w:val="ListParagraph"/>
        <w:tabs>
          <w:tab w:val="left" w:pos="550"/>
          <w:tab w:val="left" w:pos="990"/>
        </w:tabs>
        <w:autoSpaceDE w:val="0"/>
        <w:autoSpaceDN w:val="0"/>
        <w:adjustRightInd w:val="0"/>
        <w:spacing w:after="0" w:line="360" w:lineRule="auto"/>
        <w:ind w:left="915"/>
        <w:jc w:val="both"/>
        <w:rPr>
          <w:rFonts w:ascii="Bookman Old Style" w:hAnsi="Bookman Old Style" w:cs="Arial"/>
          <w:sz w:val="24"/>
          <w:szCs w:val="24"/>
        </w:rPr>
      </w:pPr>
    </w:p>
    <w:p w:rsidR="00434D4C" w:rsidRPr="001F3595" w:rsidRDefault="00A41CD4" w:rsidP="001F3595">
      <w:pPr>
        <w:snapToGrid w:val="0"/>
        <w:spacing w:after="120" w:line="360" w:lineRule="auto"/>
        <w:ind w:firstLine="720"/>
        <w:jc w:val="both"/>
        <w:rPr>
          <w:rFonts w:ascii="Bookman Old Style" w:hAnsi="Bookman Old Style" w:cs="Arial"/>
          <w:color w:val="000000"/>
          <w:sz w:val="24"/>
          <w:szCs w:val="24"/>
          <w:lang w:val="id-ID"/>
        </w:rPr>
      </w:pPr>
      <w:r w:rsidRPr="001F3595">
        <w:rPr>
          <w:rFonts w:ascii="Bookman Old Style" w:hAnsi="Bookman Old Style" w:cs="Arial"/>
          <w:color w:val="000000"/>
          <w:sz w:val="24"/>
          <w:szCs w:val="24"/>
        </w:rPr>
        <w:t xml:space="preserve">Secara </w:t>
      </w:r>
      <w:r w:rsidRPr="001F3595">
        <w:rPr>
          <w:rFonts w:ascii="Bookman Old Style" w:hAnsi="Bookman Old Style" w:cs="Arial"/>
          <w:sz w:val="24"/>
          <w:szCs w:val="24"/>
        </w:rPr>
        <w:t>rinci</w:t>
      </w:r>
      <w:r w:rsidRPr="001F3595">
        <w:rPr>
          <w:rFonts w:ascii="Bookman Old Style" w:hAnsi="Bookman Old Style" w:cs="Arial"/>
          <w:color w:val="000000"/>
          <w:sz w:val="24"/>
          <w:szCs w:val="24"/>
        </w:rPr>
        <w:t xml:space="preserve"> struktur organisasi Inspektorat Kabupaten Demak sebagaimana te</w:t>
      </w:r>
      <w:r w:rsidR="00434D4C" w:rsidRPr="001F3595">
        <w:rPr>
          <w:rFonts w:ascii="Bookman Old Style" w:hAnsi="Bookman Old Style" w:cs="Arial"/>
          <w:color w:val="000000"/>
          <w:sz w:val="24"/>
          <w:szCs w:val="24"/>
          <w:lang w:val="id-ID"/>
        </w:rPr>
        <w:t>r</w:t>
      </w:r>
      <w:r w:rsidRPr="001F3595">
        <w:rPr>
          <w:rFonts w:ascii="Bookman Old Style" w:hAnsi="Bookman Old Style" w:cs="Arial"/>
          <w:color w:val="000000"/>
          <w:sz w:val="24"/>
          <w:szCs w:val="24"/>
        </w:rPr>
        <w:t xml:space="preserve">sebut </w:t>
      </w:r>
      <w:r w:rsidR="00434D4C" w:rsidRPr="001F3595">
        <w:rPr>
          <w:rFonts w:ascii="Bookman Old Style" w:hAnsi="Bookman Old Style" w:cs="Arial"/>
          <w:color w:val="000000"/>
          <w:sz w:val="24"/>
          <w:szCs w:val="24"/>
          <w:lang w:val="id-ID"/>
        </w:rPr>
        <w:t>dibawah ini.</w:t>
      </w:r>
    </w:p>
    <w:p w:rsidR="003207AB" w:rsidRPr="001F3595" w:rsidRDefault="003207AB" w:rsidP="001F3595">
      <w:pPr>
        <w:snapToGrid w:val="0"/>
        <w:spacing w:after="120" w:line="360" w:lineRule="auto"/>
        <w:jc w:val="center"/>
        <w:rPr>
          <w:rFonts w:ascii="Bookman Old Style" w:hAnsi="Bookman Old Style" w:cs="Arial"/>
          <w:b/>
          <w:color w:val="000000"/>
          <w:sz w:val="24"/>
          <w:szCs w:val="24"/>
        </w:rPr>
      </w:pPr>
    </w:p>
    <w:p w:rsidR="00E02F2F" w:rsidRPr="001F3595" w:rsidRDefault="00E02F2F" w:rsidP="001F3595">
      <w:pPr>
        <w:snapToGrid w:val="0"/>
        <w:spacing w:after="120" w:line="360" w:lineRule="auto"/>
        <w:jc w:val="center"/>
        <w:rPr>
          <w:rFonts w:ascii="Bookman Old Style" w:hAnsi="Bookman Old Style" w:cs="Arial"/>
          <w:b/>
          <w:color w:val="000000"/>
          <w:sz w:val="24"/>
          <w:szCs w:val="24"/>
        </w:rPr>
      </w:pPr>
    </w:p>
    <w:p w:rsidR="00E02F2F" w:rsidRPr="001F3595" w:rsidRDefault="00E02F2F" w:rsidP="001F3595">
      <w:pPr>
        <w:snapToGrid w:val="0"/>
        <w:spacing w:after="120" w:line="360" w:lineRule="auto"/>
        <w:jc w:val="center"/>
        <w:rPr>
          <w:rFonts w:ascii="Bookman Old Style" w:hAnsi="Bookman Old Style" w:cs="Arial"/>
          <w:b/>
          <w:color w:val="000000"/>
          <w:sz w:val="24"/>
          <w:szCs w:val="24"/>
        </w:rPr>
      </w:pPr>
    </w:p>
    <w:p w:rsidR="00E02F2F" w:rsidRPr="001F3595" w:rsidRDefault="00E02F2F" w:rsidP="001F3595">
      <w:pPr>
        <w:snapToGrid w:val="0"/>
        <w:spacing w:after="120" w:line="360" w:lineRule="auto"/>
        <w:jc w:val="center"/>
        <w:rPr>
          <w:rFonts w:ascii="Bookman Old Style" w:hAnsi="Bookman Old Style" w:cs="Arial"/>
          <w:b/>
          <w:color w:val="000000"/>
          <w:sz w:val="24"/>
          <w:szCs w:val="24"/>
        </w:rPr>
      </w:pPr>
    </w:p>
    <w:p w:rsidR="00E02F2F" w:rsidRDefault="00E02F2F" w:rsidP="001F3595">
      <w:pPr>
        <w:snapToGrid w:val="0"/>
        <w:spacing w:after="120" w:line="360" w:lineRule="auto"/>
        <w:jc w:val="center"/>
        <w:rPr>
          <w:rFonts w:ascii="Bookman Old Style" w:hAnsi="Bookman Old Style" w:cs="Arial"/>
          <w:b/>
          <w:color w:val="000000"/>
          <w:sz w:val="24"/>
          <w:szCs w:val="24"/>
        </w:rPr>
      </w:pPr>
    </w:p>
    <w:p w:rsidR="007C6E15" w:rsidRDefault="007C6E15" w:rsidP="001F3595">
      <w:pPr>
        <w:snapToGrid w:val="0"/>
        <w:spacing w:after="120" w:line="360" w:lineRule="auto"/>
        <w:jc w:val="center"/>
        <w:rPr>
          <w:rFonts w:ascii="Bookman Old Style" w:hAnsi="Bookman Old Style" w:cs="Arial"/>
          <w:b/>
          <w:color w:val="000000"/>
          <w:sz w:val="24"/>
          <w:szCs w:val="24"/>
        </w:rPr>
      </w:pPr>
    </w:p>
    <w:p w:rsidR="007C6E15" w:rsidRDefault="007C6E15" w:rsidP="001F3595">
      <w:pPr>
        <w:snapToGrid w:val="0"/>
        <w:spacing w:after="120" w:line="360" w:lineRule="auto"/>
        <w:jc w:val="center"/>
        <w:rPr>
          <w:rFonts w:ascii="Bookman Old Style" w:hAnsi="Bookman Old Style" w:cs="Arial"/>
          <w:b/>
          <w:color w:val="000000"/>
          <w:sz w:val="24"/>
          <w:szCs w:val="24"/>
        </w:rPr>
      </w:pPr>
    </w:p>
    <w:p w:rsidR="007C6E15" w:rsidRPr="001F3595" w:rsidRDefault="007C6E15" w:rsidP="001F3595">
      <w:pPr>
        <w:snapToGrid w:val="0"/>
        <w:spacing w:after="120" w:line="360" w:lineRule="auto"/>
        <w:jc w:val="center"/>
        <w:rPr>
          <w:rFonts w:ascii="Bookman Old Style" w:hAnsi="Bookman Old Style" w:cs="Arial"/>
          <w:b/>
          <w:color w:val="000000"/>
          <w:sz w:val="24"/>
          <w:szCs w:val="24"/>
        </w:rPr>
      </w:pPr>
    </w:p>
    <w:p w:rsidR="00E02F2F" w:rsidRPr="001F3595" w:rsidRDefault="00E02F2F" w:rsidP="001F3595">
      <w:pPr>
        <w:snapToGrid w:val="0"/>
        <w:spacing w:after="120" w:line="360" w:lineRule="auto"/>
        <w:jc w:val="center"/>
        <w:rPr>
          <w:rFonts w:ascii="Bookman Old Style" w:hAnsi="Bookman Old Style" w:cs="Arial"/>
          <w:b/>
          <w:color w:val="000000"/>
          <w:sz w:val="24"/>
          <w:szCs w:val="24"/>
        </w:rPr>
      </w:pPr>
    </w:p>
    <w:p w:rsidR="005061D5" w:rsidRPr="001F3595" w:rsidRDefault="005061D5" w:rsidP="001F3595">
      <w:pPr>
        <w:snapToGrid w:val="0"/>
        <w:spacing w:after="120" w:line="360" w:lineRule="auto"/>
        <w:jc w:val="center"/>
        <w:rPr>
          <w:rFonts w:ascii="Bookman Old Style" w:hAnsi="Bookman Old Style" w:cs="Arial"/>
          <w:b/>
          <w:color w:val="000000"/>
          <w:sz w:val="24"/>
          <w:szCs w:val="24"/>
          <w:lang w:val="id-ID"/>
        </w:rPr>
      </w:pPr>
    </w:p>
    <w:p w:rsidR="00434D4C" w:rsidRPr="001F3595" w:rsidRDefault="00434D4C" w:rsidP="001F3595">
      <w:pPr>
        <w:snapToGrid w:val="0"/>
        <w:spacing w:after="120" w:line="360" w:lineRule="auto"/>
        <w:jc w:val="center"/>
        <w:rPr>
          <w:rFonts w:ascii="Bookman Old Style" w:hAnsi="Bookman Old Style" w:cs="Arial"/>
          <w:b/>
          <w:color w:val="000000"/>
          <w:sz w:val="24"/>
          <w:szCs w:val="24"/>
          <w:lang w:val="id-ID"/>
        </w:rPr>
      </w:pPr>
      <w:r w:rsidRPr="001F3595">
        <w:rPr>
          <w:rFonts w:ascii="Bookman Old Style" w:hAnsi="Bookman Old Style" w:cs="Arial"/>
          <w:b/>
          <w:color w:val="000000"/>
          <w:sz w:val="24"/>
          <w:szCs w:val="24"/>
          <w:lang w:val="id-ID"/>
        </w:rPr>
        <w:lastRenderedPageBreak/>
        <w:t xml:space="preserve">Gambar struktur organisasi </w:t>
      </w:r>
    </w:p>
    <w:p w:rsidR="00434D4C" w:rsidRPr="001F3595" w:rsidRDefault="00434D4C" w:rsidP="001F3595">
      <w:pPr>
        <w:snapToGrid w:val="0"/>
        <w:spacing w:after="120" w:line="360" w:lineRule="auto"/>
        <w:ind w:firstLine="720"/>
        <w:jc w:val="both"/>
        <w:rPr>
          <w:rFonts w:ascii="Bookman Old Style" w:hAnsi="Bookman Old Style" w:cs="Arial"/>
          <w:color w:val="000000"/>
          <w:sz w:val="24"/>
          <w:szCs w:val="24"/>
        </w:rPr>
      </w:pPr>
    </w:p>
    <w:p w:rsidR="004A01D9" w:rsidRPr="001F3595" w:rsidRDefault="00A35424" w:rsidP="001F3595">
      <w:pPr>
        <w:snapToGrid w:val="0"/>
        <w:spacing w:after="120" w:line="360" w:lineRule="auto"/>
        <w:ind w:hanging="1080"/>
        <w:jc w:val="both"/>
        <w:rPr>
          <w:rFonts w:ascii="Bookman Old Style" w:hAnsi="Bookman Old Style" w:cs="Arial"/>
          <w:color w:val="000000"/>
          <w:sz w:val="24"/>
          <w:szCs w:val="24"/>
        </w:rPr>
      </w:pPr>
      <w:r w:rsidRPr="001F3595">
        <w:rPr>
          <w:rFonts w:ascii="Bookman Old Style" w:hAnsi="Bookman Old Style" w:cs="TTE11A34E0t00"/>
          <w:noProof/>
          <w:color w:val="000000" w:themeColor="text1"/>
          <w:sz w:val="9"/>
          <w:szCs w:val="9"/>
          <w:lang w:val="en-GB" w:eastAsia="en-GB"/>
        </w:rPr>
        <mc:AlternateContent>
          <mc:Choice Requires="wpc">
            <w:drawing>
              <wp:inline distT="0" distB="0" distL="0" distR="0">
                <wp:extent cx="7027545" cy="5467351"/>
                <wp:effectExtent l="19050" t="19050" r="20955" b="19050"/>
                <wp:docPr id="3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dk1">
                              <a:lumMod val="100000"/>
                              <a:lumOff val="0"/>
                            </a:schemeClr>
                          </a:solidFill>
                          <a:prstDash val="solid"/>
                          <a:miter lim="800000"/>
                          <a:headEnd type="none" w="med" len="med"/>
                          <a:tailEnd type="none" w="med" len="med"/>
                        </a:ln>
                      </wpc:whole>
                      <wps:wsp>
                        <wps:cNvPr id="2" name="Rectangle 4"/>
                        <wps:cNvSpPr>
                          <a:spLocks noChangeArrowheads="1"/>
                        </wps:cNvSpPr>
                        <wps:spPr bwMode="auto">
                          <a:xfrm>
                            <a:off x="3644900" y="2159635"/>
                            <a:ext cx="1031875" cy="68453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8"/>
                                  <w:szCs w:val="18"/>
                                </w:rPr>
                              </w:pPr>
                              <w:r w:rsidRPr="004F11FE">
                                <w:rPr>
                                  <w:b/>
                                  <w:color w:val="000000" w:themeColor="text1"/>
                                  <w:sz w:val="18"/>
                                  <w:szCs w:val="18"/>
                                </w:rPr>
                                <w:t xml:space="preserve">Kasubbag </w:t>
                              </w:r>
                              <w:r>
                                <w:rPr>
                                  <w:b/>
                                  <w:color w:val="000000" w:themeColor="text1"/>
                                  <w:sz w:val="18"/>
                                  <w:szCs w:val="18"/>
                                </w:rPr>
                                <w:t>Program &amp; Keuangan</w:t>
                              </w:r>
                            </w:p>
                          </w:txbxContent>
                        </wps:txbx>
                        <wps:bodyPr rot="0" vert="horz" wrap="square" lIns="91440" tIns="45720" rIns="91440" bIns="45720" anchor="t" anchorCtr="0" upright="1">
                          <a:noAutofit/>
                        </wps:bodyPr>
                      </wps:wsp>
                      <wps:wsp>
                        <wps:cNvPr id="4" name="Rectangle 5"/>
                        <wps:cNvSpPr>
                          <a:spLocks noChangeArrowheads="1"/>
                        </wps:cNvSpPr>
                        <wps:spPr bwMode="auto">
                          <a:xfrm>
                            <a:off x="536575" y="426593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127250" y="426593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3775075" y="4286885"/>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wps:txbx>
                        <wps:bodyPr rot="0" vert="horz" wrap="square" lIns="91440" tIns="45720" rIns="91440" bIns="45720" anchor="t" anchorCtr="0" upright="1">
                          <a:noAutofit/>
                        </wps:bodyPr>
                      </wps:wsp>
                      <wps:wsp>
                        <wps:cNvPr id="7" name="Rectangle 8"/>
                        <wps:cNvSpPr>
                          <a:spLocks noChangeArrowheads="1"/>
                        </wps:cNvSpPr>
                        <wps:spPr bwMode="auto">
                          <a:xfrm>
                            <a:off x="5422900" y="426593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wps:txbx>
                        <wps:bodyPr rot="0" vert="horz" wrap="square" lIns="91440" tIns="45720" rIns="91440" bIns="45720" anchor="t" anchorCtr="0" upright="1">
                          <a:noAutofit/>
                        </wps:bodyPr>
                      </wps:wsp>
                      <wps:wsp>
                        <wps:cNvPr id="8" name="Rectangle 9"/>
                        <wps:cNvSpPr>
                          <a:spLocks noChangeArrowheads="1"/>
                        </wps:cNvSpPr>
                        <wps:spPr bwMode="auto">
                          <a:xfrm>
                            <a:off x="536575" y="3532505"/>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243F60">
                                <a:alpha val="50000"/>
                              </a:srgbClr>
                            </a:outerShdw>
                          </a:effectLst>
                        </wps:spPr>
                        <wps:txb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136775" y="3532505"/>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243F60">
                                <a:alpha val="50000"/>
                              </a:srgbClr>
                            </a:outerShdw>
                          </a:effectLst>
                        </wps:spPr>
                        <wps:txb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II</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784600" y="3564255"/>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243F60">
                                <a:alpha val="50000"/>
                              </a:srgbClr>
                            </a:outerShdw>
                          </a:effectLst>
                        </wps:spPr>
                        <wps:txb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III</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422900" y="356108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243F60">
                                <a:alpha val="50000"/>
                              </a:srgbClr>
                            </a:outerShdw>
                          </a:effectLst>
                        </wps:spPr>
                        <wps:txb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IV</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732020" y="121793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243F60">
                                <a:alpha val="50000"/>
                              </a:srgbClr>
                            </a:outerShdw>
                          </a:effectLst>
                        </wps:spPr>
                        <wps:txbx>
                          <w:txbxContent>
                            <w:p w:rsidR="00D31DC0" w:rsidRPr="00301FF0" w:rsidRDefault="00D31DC0" w:rsidP="004A01D9">
                              <w:pPr>
                                <w:shd w:val="clear" w:color="auto" w:fill="FFFFFF" w:themeFill="background1"/>
                                <w:spacing w:after="0"/>
                                <w:jc w:val="center"/>
                                <w:rPr>
                                  <w:b/>
                                  <w:color w:val="FFFFFF"/>
                                  <w:sz w:val="8"/>
                                </w:rPr>
                              </w:pPr>
                            </w:p>
                            <w:p w:rsidR="00D31DC0" w:rsidRPr="004F11FE" w:rsidRDefault="00D31DC0" w:rsidP="004A01D9">
                              <w:pPr>
                                <w:spacing w:after="0"/>
                                <w:jc w:val="center"/>
                                <w:rPr>
                                  <w:b/>
                                  <w:color w:val="000000" w:themeColor="text1"/>
                                  <w:sz w:val="24"/>
                                </w:rPr>
                              </w:pPr>
                              <w:r w:rsidRPr="004F11FE">
                                <w:rPr>
                                  <w:b/>
                                  <w:color w:val="000000" w:themeColor="text1"/>
                                  <w:sz w:val="24"/>
                                </w:rPr>
                                <w:t>SEKRETARIS</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893695" y="113030"/>
                            <a:ext cx="1180465" cy="55054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622423">
                                <a:alpha val="50000"/>
                              </a:srgbClr>
                            </a:outerShdw>
                          </a:effectLst>
                        </wps:spPr>
                        <wps:txbx>
                          <w:txbxContent>
                            <w:p w:rsidR="00D31DC0" w:rsidRPr="00301FF0" w:rsidRDefault="00D31DC0" w:rsidP="004A01D9">
                              <w:pPr>
                                <w:spacing w:after="0"/>
                                <w:jc w:val="center"/>
                                <w:rPr>
                                  <w:b/>
                                  <w:color w:val="FFFFFF"/>
                                  <w:sz w:val="8"/>
                                </w:rPr>
                              </w:pPr>
                            </w:p>
                            <w:p w:rsidR="00D31DC0" w:rsidRPr="004F11FE" w:rsidRDefault="00D31DC0" w:rsidP="004A01D9">
                              <w:pPr>
                                <w:shd w:val="clear" w:color="auto" w:fill="FFFFFF" w:themeFill="background1"/>
                                <w:spacing w:after="0"/>
                                <w:jc w:val="center"/>
                                <w:rPr>
                                  <w:b/>
                                  <w:color w:val="000000" w:themeColor="text1"/>
                                  <w:sz w:val="24"/>
                                </w:rPr>
                              </w:pPr>
                              <w:r w:rsidRPr="004F11FE">
                                <w:rPr>
                                  <w:b/>
                                  <w:color w:val="000000" w:themeColor="text1"/>
                                  <w:sz w:val="24"/>
                                </w:rPr>
                                <w:t>INSPEKTUR</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4841240" y="2159635"/>
                            <a:ext cx="978535" cy="68453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301FF0" w:rsidRDefault="00D31DC0" w:rsidP="004A01D9">
                              <w:pPr>
                                <w:spacing w:after="0"/>
                                <w:jc w:val="center"/>
                                <w:rPr>
                                  <w:b/>
                                  <w:color w:val="FFFFFF"/>
                                  <w:sz w:val="2"/>
                                </w:rPr>
                              </w:pPr>
                            </w:p>
                            <w:p w:rsidR="00D31DC0" w:rsidRPr="004F11FE" w:rsidRDefault="00D31DC0" w:rsidP="004A01D9">
                              <w:pPr>
                                <w:spacing w:after="0"/>
                                <w:jc w:val="center"/>
                                <w:rPr>
                                  <w:b/>
                                  <w:color w:val="000000" w:themeColor="text1"/>
                                  <w:sz w:val="18"/>
                                  <w:szCs w:val="18"/>
                                </w:rPr>
                              </w:pPr>
                              <w:r w:rsidRPr="004F11FE">
                                <w:rPr>
                                  <w:b/>
                                  <w:color w:val="000000" w:themeColor="text1"/>
                                  <w:sz w:val="18"/>
                                  <w:szCs w:val="18"/>
                                </w:rPr>
                                <w:t xml:space="preserve">Kasubbag </w:t>
                              </w:r>
                              <w:r>
                                <w:rPr>
                                  <w:b/>
                                  <w:color w:val="000000" w:themeColor="text1"/>
                                  <w:sz w:val="18"/>
                                  <w:szCs w:val="18"/>
                                </w:rPr>
                                <w:t>Umum</w:t>
                              </w:r>
                              <w:r w:rsidRPr="004F11FE">
                                <w:rPr>
                                  <w:b/>
                                  <w:color w:val="000000" w:themeColor="text1"/>
                                  <w:sz w:val="18"/>
                                  <w:szCs w:val="18"/>
                                </w:rPr>
                                <w:t>&amp;</w:t>
                              </w:r>
                              <w:r>
                                <w:rPr>
                                  <w:b/>
                                  <w:color w:val="000000" w:themeColor="text1"/>
                                  <w:sz w:val="18"/>
                                  <w:szCs w:val="18"/>
                                </w:rPr>
                                <w:t>Kepegawaian</w:t>
                              </w:r>
                            </w:p>
                            <w:p w:rsidR="00D31DC0" w:rsidRPr="004F11FE" w:rsidRDefault="00D31DC0" w:rsidP="004A01D9">
                              <w:pPr>
                                <w:spacing w:after="0"/>
                                <w:jc w:val="center"/>
                                <w:rPr>
                                  <w:b/>
                                  <w:color w:val="000000" w:themeColor="text1"/>
                                  <w:sz w:val="20"/>
                                </w:rPr>
                              </w:pPr>
                            </w:p>
                          </w:txbxContent>
                        </wps:txbx>
                        <wps:bodyPr rot="0" vert="horz" wrap="square" lIns="91440" tIns="45720" rIns="91440" bIns="45720" anchor="t" anchorCtr="0" upright="1">
                          <a:noAutofit/>
                        </wps:bodyPr>
                      </wps:wsp>
                      <wps:wsp>
                        <wps:cNvPr id="15" name="Rectangle 16"/>
                        <wps:cNvSpPr>
                          <a:spLocks noChangeArrowheads="1"/>
                        </wps:cNvSpPr>
                        <wps:spPr bwMode="auto">
                          <a:xfrm>
                            <a:off x="5946140" y="2159635"/>
                            <a:ext cx="978535" cy="68453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rgbClr val="4E6128">
                                <a:alpha val="50000"/>
                              </a:srgbClr>
                            </a:outerShdw>
                          </a:effectLst>
                        </wps:spPr>
                        <wps:txbx>
                          <w:txbxContent>
                            <w:p w:rsidR="00D31DC0" w:rsidRPr="004F11FE" w:rsidRDefault="00D31DC0" w:rsidP="004A01D9">
                              <w:pPr>
                                <w:spacing w:after="0"/>
                                <w:jc w:val="center"/>
                                <w:rPr>
                                  <w:b/>
                                  <w:color w:val="000000" w:themeColor="text1"/>
                                  <w:sz w:val="16"/>
                                  <w:szCs w:val="16"/>
                                </w:rPr>
                              </w:pPr>
                              <w:r w:rsidRPr="004F11FE">
                                <w:rPr>
                                  <w:b/>
                                  <w:color w:val="000000" w:themeColor="text1"/>
                                  <w:sz w:val="18"/>
                                </w:rPr>
                                <w:t xml:space="preserve">Kasubbag Evaluasi dan </w:t>
                              </w:r>
                              <w:r w:rsidRPr="004F11FE">
                                <w:rPr>
                                  <w:b/>
                                  <w:color w:val="000000" w:themeColor="text1"/>
                                  <w:sz w:val="16"/>
                                  <w:szCs w:val="16"/>
                                </w:rPr>
                                <w:t>Pelaporan</w:t>
                              </w:r>
                            </w:p>
                          </w:txbxContent>
                        </wps:txbx>
                        <wps:bodyPr rot="0" vert="horz" wrap="square" lIns="91440" tIns="45720" rIns="91440" bIns="45720" anchor="t" anchorCtr="0" upright="1">
                          <a:noAutofit/>
                        </wps:bodyPr>
                      </wps:wsp>
                      <wps:wsp>
                        <wps:cNvPr id="16" name="AutoShape 17"/>
                        <wps:cNvCnPr>
                          <a:cxnSpLocks noChangeShapeType="1"/>
                          <a:stCxn id="12" idx="2"/>
                          <a:endCxn id="14" idx="0"/>
                        </wps:cNvCnPr>
                        <wps:spPr bwMode="auto">
                          <a:xfrm>
                            <a:off x="5322570" y="1787525"/>
                            <a:ext cx="8255" cy="35306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a:stCxn id="2" idx="0"/>
                          <a:endCxn id="15" idx="0"/>
                        </wps:cNvCnPr>
                        <wps:spPr bwMode="auto">
                          <a:xfrm rot="5400000" flipV="1">
                            <a:off x="5297805" y="1003935"/>
                            <a:ext cx="635" cy="2274570"/>
                          </a:xfrm>
                          <a:prstGeom prst="bentConnector3">
                            <a:avLst>
                              <a:gd name="adj1" fmla="val -33000000"/>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3484880" y="663575"/>
                            <a:ext cx="635" cy="264033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13" idx="2"/>
                          <a:endCxn id="12" idx="1"/>
                        </wps:cNvCnPr>
                        <wps:spPr bwMode="auto">
                          <a:xfrm rot="16200000" flipH="1">
                            <a:off x="3693160" y="473710"/>
                            <a:ext cx="810895" cy="1228725"/>
                          </a:xfrm>
                          <a:prstGeom prst="bentConnector2">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5289550" y="5304155"/>
                            <a:ext cx="133350" cy="889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574675" y="1739900"/>
                            <a:ext cx="1590675" cy="1104265"/>
                          </a:xfrm>
                          <a:prstGeom prst="rect">
                            <a:avLst/>
                          </a:prstGeom>
                          <a:solidFill>
                            <a:schemeClr val="bg1">
                              <a:lumMod val="100000"/>
                              <a:lumOff val="0"/>
                            </a:schemeClr>
                          </a:solidFill>
                          <a:ln w="38100">
                            <a:solidFill>
                              <a:srgbClr val="FFFFFF"/>
                            </a:solidFill>
                            <a:miter lim="800000"/>
                            <a:headEnd/>
                            <a:tailEnd/>
                          </a:ln>
                          <a:effectLst>
                            <a:outerShdw dist="28398" dir="3806097" algn="ctr" rotWithShape="0">
                              <a:srgbClr val="205867">
                                <a:alpha val="50000"/>
                              </a:srgbClr>
                            </a:outerShdw>
                          </a:effec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94"/>
                                <w:gridCol w:w="591"/>
                                <w:gridCol w:w="590"/>
                              </w:tblGrid>
                              <w:tr w:rsidR="00D31DC0" w:rsidRPr="00301FF0">
                                <w:tc>
                                  <w:tcPr>
                                    <w:tcW w:w="2472" w:type="dxa"/>
                                    <w:gridSpan w:val="4"/>
                                  </w:tcPr>
                                  <w:p w:rsidR="00D31DC0" w:rsidRPr="009F7291" w:rsidRDefault="00D31DC0" w:rsidP="004A01D9">
                                    <w:pPr>
                                      <w:spacing w:after="0" w:line="240" w:lineRule="auto"/>
                                      <w:jc w:val="center"/>
                                      <w:rPr>
                                        <w:b/>
                                        <w:color w:val="000000" w:themeColor="text1"/>
                                      </w:rPr>
                                    </w:pPr>
                                    <w:r w:rsidRPr="009F7291">
                                      <w:rPr>
                                        <w:b/>
                                        <w:color w:val="000000" w:themeColor="text1"/>
                                      </w:rPr>
                                      <w:t>KELOMPOK JABATAN FUNGSIONAL</w:t>
                                    </w:r>
                                  </w:p>
                                </w:tc>
                              </w:tr>
                              <w:tr w:rsidR="00B96576" w:rsidRPr="00301FF0">
                                <w:tc>
                                  <w:tcPr>
                                    <w:tcW w:w="618" w:type="dxa"/>
                                  </w:tcPr>
                                  <w:p w:rsidR="00D31DC0" w:rsidRPr="009F7291" w:rsidRDefault="00D31DC0" w:rsidP="004A01D9">
                                    <w:pPr>
                                      <w:spacing w:after="0" w:line="240" w:lineRule="auto"/>
                                      <w:rPr>
                                        <w:color w:val="000000" w:themeColor="text1"/>
                                      </w:rPr>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bl>
                            <w:p w:rsidR="00D31DC0" w:rsidRDefault="00D31DC0" w:rsidP="004A01D9"/>
                          </w:txbxContent>
                        </wps:txbx>
                        <wps:bodyPr rot="0" vert="horz" wrap="square" lIns="91440" tIns="45720" rIns="91440" bIns="45720" anchor="t" anchorCtr="0" upright="1">
                          <a:noAutofit/>
                        </wps:bodyPr>
                      </wps:wsp>
                      <wps:wsp>
                        <wps:cNvPr id="22" name="AutoShape 23"/>
                        <wps:cNvCnPr>
                          <a:cxnSpLocks noChangeShapeType="1"/>
                          <a:endCxn id="21" idx="0"/>
                        </wps:cNvCnPr>
                        <wps:spPr bwMode="auto">
                          <a:xfrm rot="10800000" flipV="1">
                            <a:off x="1370330" y="1491615"/>
                            <a:ext cx="2113915" cy="229235"/>
                          </a:xfrm>
                          <a:prstGeom prst="bentConnector2">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8" idx="2"/>
                          <a:endCxn id="4" idx="0"/>
                        </wps:cNvCnPr>
                        <wps:spPr bwMode="auto">
                          <a:xfrm>
                            <a:off x="1127125" y="410210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2736850" y="410210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365625" y="414020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5994400" y="414020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a:endCxn id="8" idx="0"/>
                        </wps:cNvCnPr>
                        <wps:spPr bwMode="auto">
                          <a:xfrm flipH="1">
                            <a:off x="1127125" y="3303905"/>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1127760" y="3303905"/>
                            <a:ext cx="486664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30"/>
                        <wps:cNvCnPr>
                          <a:cxnSpLocks noChangeShapeType="1"/>
                        </wps:cNvCnPr>
                        <wps:spPr bwMode="auto">
                          <a:xfrm flipH="1">
                            <a:off x="2727325" y="331343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4365625" y="333248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flipH="1">
                            <a:off x="6003925" y="330390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553.35pt;height:430.5pt;mso-position-horizontal-relative:char;mso-position-vertical-relative:line" coordsize="70275,5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275;height:54673;visibility:visible;mso-wrap-style:square" filled="t" fillcolor="white [3201]" stroked="t" strokecolor="black [3200]" strokeweight="2.5pt">
                  <v:fill o:detectmouseclick="t"/>
                  <v:path o:connecttype="none"/>
                </v:shape>
                <v:rect id="Rectangle 4" o:spid="_x0000_s1028" style="position:absolute;left:36449;top:21596;width:10318;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iPL8A&#10;AADaAAAADwAAAGRycy9kb3ducmV2LnhtbESP0YrCMBRE3wX/IVzBN00tKKUaRUXBpxXd/YBLc02L&#10;zU1tota/NwuCj8PMnGEWq87W4kGtrxwrmIwTEMSF0xUbBX+/+1EGwgdkjbVjUvAiD6tlv7fAXLsn&#10;n+hxDkZECPscFZQhNLmUvijJoh+7hjh6F9daDFG2RuoWnxFua5kmyUxarDgulNjQtqTier5bBUef&#10;zbIfk/Kunm6MCW5n0ttVqeGgW89BBOrCN/xpH7SCFP6vxBs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WI8vwAAANoAAAAPAAAAAAAAAAAAAAAAAJgCAABkcnMvZG93bnJl&#10;di54bWxQSwUGAAAAAAQABAD1AAAAhAM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8"/>
                            <w:szCs w:val="18"/>
                          </w:rPr>
                        </w:pPr>
                        <w:r w:rsidRPr="004F11FE">
                          <w:rPr>
                            <w:b/>
                            <w:color w:val="000000" w:themeColor="text1"/>
                            <w:sz w:val="18"/>
                            <w:szCs w:val="18"/>
                          </w:rPr>
                          <w:t xml:space="preserve">Kasubbag </w:t>
                        </w:r>
                        <w:r>
                          <w:rPr>
                            <w:b/>
                            <w:color w:val="000000" w:themeColor="text1"/>
                            <w:sz w:val="18"/>
                            <w:szCs w:val="18"/>
                          </w:rPr>
                          <w:t>Program &amp; Keuangan</w:t>
                        </w:r>
                      </w:p>
                    </w:txbxContent>
                  </v:textbox>
                </v:rect>
                <v:rect id="Rectangle 5" o:spid="_x0000_s1029" style="position:absolute;left:5365;top:42659;width:1180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f08AA&#10;AADaAAAADwAAAGRycy9kb3ducmV2LnhtbESP0YrCMBRE3xf8h3AF39bUolKqUVQUfNplqx9waa5p&#10;sbmpTdT69xthYR+HmTnDLNe9bcSDOl87VjAZJyCIS6drNgrOp8NnBsIHZI2NY1LwIg/r1eBjibl2&#10;T/6hRxGMiBD2OSqoQmhzKX1ZkUU/di1x9C6usxii7IzUHT4j3DYyTZK5tFhzXKiwpV1F5bW4WwXf&#10;PptnXyblfTPbGhPc3qS3q1KjYb9ZgAjUh//wX/uoFUzhfSXe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hf08AAAADaAAAADwAAAAAAAAAAAAAAAACYAgAAZHJzL2Rvd25y&#10;ZXYueG1sUEsFBgAAAAAEAAQA9QAAAIUDA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txbxContent>
                  </v:textbox>
                </v:rect>
                <v:rect id="Rectangle 6" o:spid="_x0000_s1030" style="position:absolute;left:21272;top:42659;width:1180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6SMEA&#10;AADaAAAADwAAAGRycy9kb3ducmV2LnhtbESPzWrDMBCE74G+g9hCb4kcg41xopikuNBTSn4eYLE2&#10;som1ci01cd++ChRyHGbmG2ZdTbYXNxp951jBcpGAIG6c7tgoOJ8+5gUIH5A19o5JwS95qDYvszWW&#10;2t35QLdjMCJC2JeooA1hKKX0TUsW/cINxNG7uNFiiHI0Uo94j3DbyzRJcmmx47jQ4kDvLTXX449V&#10;8OWLvNiblOs+2xkTXG3S76tSb6/TdgUi0BSe4f/2p1aQweN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E+kjBAAAA2gAAAA8AAAAAAAAAAAAAAAAAmAIAAGRycy9kb3du&#10;cmV2LnhtbFBLBQYAAAAABAAEAPUAAACGAw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v:textbox>
                </v:rect>
                <v:rect id="Rectangle 7" o:spid="_x0000_s1031" style="position:absolute;left:37750;top:42868;width:11805;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kP8EA&#10;AADaAAAADwAAAGRycy9kb3ducmV2LnhtbESPwWrDMBBE74X8g9hAb7UcQ41xLYc2pNBTQ9x+wGJt&#10;ZRNr5VhK7P59VQjkOMzMG6baLnYQV5p871jBJklBELdO92wUfH+9PxUgfEDWODgmBb/kYVuvHios&#10;tZv5SNcmGBEh7EtU0IUwllL6tiOLPnEjcfR+3GQxRDkZqSecI9wOMkvTXFrsOS50ONKuo/bUXKyC&#10;gy/y4tNkvB+e34wJbm+y80mpx/Xy+gIi0BLu4Vv7QyvI4f9KvA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WZD/BAAAA2gAAAA8AAAAAAAAAAAAAAAAAmAIAAGRycy9kb3du&#10;cmV2LnhtbFBLBQYAAAAABAAEAPUAAACGAw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v:textbox>
                </v:rect>
                <v:rect id="Rectangle 8" o:spid="_x0000_s1032" style="position:absolute;left:54229;top:42659;width:11804;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BpMAA&#10;AADaAAAADwAAAGRycy9kb3ducmV2LnhtbESP3YrCMBSE7wXfIRzBO00tqKUaxV0UvNrFnwc4NMe0&#10;2JzUJmp9+40g7OUwM98wy3Vna/Gg1leOFUzGCQjiwumKjYLzaTfKQPiArLF2TApe5GG96veWmGv3&#10;5AM9jsGICGGfo4IyhCaX0hclWfRj1xBH7+JaiyHK1kjd4jPCbS3TJJlJixXHhRIb+i6puB7vVsGv&#10;z2bZj0l5W0+/jAlua9LbVanhoNssQATqwn/4095rBXN4X4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rBpMAAAADaAAAADwAAAAAAAAAAAAAAAACYAgAAZHJzL2Rvd25y&#10;ZXYueG1sUEsFBgAAAAAEAAQA9QAAAIUDA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8"/>
                          </w:rPr>
                        </w:pPr>
                        <w:r>
                          <w:rPr>
                            <w:b/>
                            <w:color w:val="000000" w:themeColor="text1"/>
                            <w:sz w:val="18"/>
                          </w:rPr>
                          <w:t>Jabatan Fungsional Pengawasan</w:t>
                        </w:r>
                      </w:p>
                      <w:p w:rsidR="00D31DC0" w:rsidRPr="004F11FE" w:rsidRDefault="00D31DC0" w:rsidP="004A01D9">
                        <w:pPr>
                          <w:spacing w:after="0"/>
                          <w:jc w:val="center"/>
                          <w:rPr>
                            <w:b/>
                            <w:color w:val="000000" w:themeColor="text1"/>
                            <w:sz w:val="18"/>
                          </w:rPr>
                        </w:pPr>
                      </w:p>
                      <w:p w:rsidR="00D31DC0" w:rsidRPr="004F11FE" w:rsidRDefault="00D31DC0" w:rsidP="004A01D9">
                        <w:pPr>
                          <w:rPr>
                            <w:color w:val="000000" w:themeColor="text1"/>
                          </w:rPr>
                        </w:pPr>
                      </w:p>
                    </w:txbxContent>
                  </v:textbox>
                </v:rect>
                <v:rect id="Rectangle 9" o:spid="_x0000_s1033" style="position:absolute;left:5365;top:35325;width:1180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mP8AA&#10;AADaAAAADwAAAGRycy9kb3ducmV2LnhtbERPPW/CMBDdK/U/WIfEVhwYAKUYhJCKmKBNGTpe4yOJ&#10;Ep+DbUz49/WA1PHpfa82g+lEJOcbywqmkwwEcWl1w5WC8/fH2xKED8gaO8uk4EEeNuvXlxXm2t75&#10;i2IRKpFC2OeooA6hz6X0ZU0G/cT2xIm7WGcwJOgqqR3eU7jp5CzL5tJgw6mhxp52NZVtcTMKPvfn&#10;Y+viNf5uZ/EU2mWx+KkeSo1Hw/YdRKAh/Iuf7oNWkLam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NmP8AAAADaAAAADwAAAAAAAAAAAAAAAACYAgAAZHJzL2Rvd25y&#10;ZXYueG1sUEsFBgAAAAAEAAQA9QAAAIUDAAAAAA==&#10;" fillcolor="white [3212]" strokecolor="black [3213]" strokeweight="3pt">
                  <v:shadow on="t" color="#243f60" opacity=".5" offset="1pt"/>
                  <v:textbo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w:t>
                        </w:r>
                      </w:p>
                    </w:txbxContent>
                  </v:textbox>
                </v:rect>
                <v:rect id="Rectangle 10" o:spid="_x0000_s1034" style="position:absolute;left:21367;top:35325;width:1180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pMMA&#10;AADaAAAADwAAAGRycy9kb3ducmV2LnhtbESPwW7CMBBE75X4B2uRuBWnHCikGISQWnGCNuXAcRtv&#10;kyjxOtjGhL+vK1XqcTQzbzSrzWA6Ecn5xrKCp2kGgri0uuFKwenz9XEBwgdkjZ1lUnAnD5v16GGF&#10;ubY3/qBYhEokCPscFdQh9LmUvqzJoJ/anjh539YZDEm6SmqHtwQ3nZxl2VwabDgt1NjTrqayLa5G&#10;wfvb6dC6eIlf21k8hnZRPJ+ru1KT8bB9ARFoCP/hv/ZeK1jC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pMMAAADaAAAADwAAAAAAAAAAAAAAAACYAgAAZHJzL2Rv&#10;d25yZXYueG1sUEsFBgAAAAAEAAQA9QAAAIgDAAAAAA==&#10;" fillcolor="white [3212]" strokecolor="black [3213]" strokeweight="3pt">
                  <v:shadow on="t" color="#243f60" opacity=".5" offset="1pt"/>
                  <v:textbo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II</w:t>
                        </w:r>
                      </w:p>
                    </w:txbxContent>
                  </v:textbox>
                </v:rect>
                <v:rect id="Rectangle 11" o:spid="_x0000_s1035" style="position:absolute;left:37846;top:35642;width:1180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dcQA&#10;AADbAAAADwAAAGRycy9kb3ducmV2LnhtbESPQU/DMAyF70j8h8iTuLF0O4ypLJumSSBOA8oOHE3j&#10;tVUbpyQh6/49PiBxs/We3/u82U1uUJlC7DwbWMwLUMS1tx03Bk4fT/drUDEhWxw8k4ErRdhtb282&#10;WFp/4XfKVWqUhHAs0UCb0lhqHeuWHMa5H4lFO/vgMMkaGm0DXiTcDXpZFCvtsGNpaHGkQ0t1X/04&#10;A2/Pp2Mf8nf+2i/za+rX1cNnczXmbjbtH0ElmtK/+e/6xQq+0Ms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3XEAAAA2wAAAA8AAAAAAAAAAAAAAAAAmAIAAGRycy9k&#10;b3ducmV2LnhtbFBLBQYAAAAABAAEAPUAAACJAwAAAAA=&#10;" fillcolor="white [3212]" strokecolor="black [3213]" strokeweight="3pt">
                  <v:shadow on="t" color="#243f60" opacity=".5" offset="1pt"/>
                  <v:textbo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III</w:t>
                        </w:r>
                      </w:p>
                    </w:txbxContent>
                  </v:textbox>
                </v:rect>
                <v:rect id="Rectangle 12" o:spid="_x0000_s1036" style="position:absolute;left:54229;top:35610;width:1180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7sIA&#10;AADbAAAADwAAAGRycy9kb3ducmV2LnhtbERPPW/CMBDdK/EfrEPqVhwYCgoYhJCoOrU0zdDxiI8k&#10;SnwOtmvCv68rVep2T+/zNrvR9CKS861lBfNZBoK4srrlWkH5eXxagfABWWNvmRTcycNuO3nYYK7t&#10;jT8oFqEWKYR9jgqaEIZcSl81ZNDP7ECcuIt1BkOCrpba4S2Fm14usuxZGmw5NTQ40KGhqiu+jYLT&#10;S/nWuXiN5/0ivoduVSy/6rtSj9NxvwYRaAz/4j/3q07z5/D7Sz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F7uwgAAANsAAAAPAAAAAAAAAAAAAAAAAJgCAABkcnMvZG93&#10;bnJldi54bWxQSwUGAAAAAAQABAD1AAAAhwMAAAAA&#10;" fillcolor="white [3212]" strokecolor="black [3213]" strokeweight="3pt">
                  <v:shadow on="t" color="#243f60" opacity=".5" offset="1pt"/>
                  <v:textbox>
                    <w:txbxContent>
                      <w:p w:rsidR="00D31DC0" w:rsidRPr="004F11FE" w:rsidRDefault="00D31DC0" w:rsidP="004A01D9">
                        <w:pPr>
                          <w:spacing w:after="0"/>
                          <w:jc w:val="center"/>
                          <w:rPr>
                            <w:b/>
                            <w:color w:val="000000" w:themeColor="text1"/>
                            <w:sz w:val="16"/>
                          </w:rPr>
                        </w:pPr>
                        <w:r w:rsidRPr="004F11FE">
                          <w:rPr>
                            <w:b/>
                            <w:color w:val="000000" w:themeColor="text1"/>
                            <w:sz w:val="16"/>
                          </w:rPr>
                          <w:t>INSPEKTUR PEMBANTU WILAYAH IV</w:t>
                        </w:r>
                      </w:p>
                    </w:txbxContent>
                  </v:textbox>
                </v:rect>
                <v:rect id="Rectangle 13" o:spid="_x0000_s1037" style="position:absolute;left:47320;top:12179;width:11804;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AmcIA&#10;AADbAAAADwAAAGRycy9kb3ducmV2LnhtbERPO2/CMBDeK/U/WFepW3HI0KKAQQipiKmPwMB4xEcS&#10;JT6ntmvCv68rIbHdp+95i9VoehHJ+daygukkA0FcWd1yreCwf3+ZgfABWWNvmRRcycNq+fiwwELb&#10;C39TLEMtUgj7AhU0IQyFlL5qyKCf2IE4cWfrDIYEXS21w0sKN73Ms+xVGmw5NTQ40Kahqit/jYKv&#10;7eGjc/EnntZ5/AzdrHw71lelnp/G9RxEoDHcxTf3Tqf5Ofz/k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sCZwgAAANsAAAAPAAAAAAAAAAAAAAAAAJgCAABkcnMvZG93&#10;bnJldi54bWxQSwUGAAAAAAQABAD1AAAAhwMAAAAA&#10;" fillcolor="white [3212]" strokecolor="black [3213]" strokeweight="3pt">
                  <v:shadow on="t" color="#243f60" opacity=".5" offset="1pt"/>
                  <v:textbox>
                    <w:txbxContent>
                      <w:p w:rsidR="00D31DC0" w:rsidRPr="00301FF0" w:rsidRDefault="00D31DC0" w:rsidP="004A01D9">
                        <w:pPr>
                          <w:shd w:val="clear" w:color="auto" w:fill="FFFFFF" w:themeFill="background1"/>
                          <w:spacing w:after="0"/>
                          <w:jc w:val="center"/>
                          <w:rPr>
                            <w:b/>
                            <w:color w:val="FFFFFF"/>
                            <w:sz w:val="8"/>
                          </w:rPr>
                        </w:pPr>
                      </w:p>
                      <w:p w:rsidR="00D31DC0" w:rsidRPr="004F11FE" w:rsidRDefault="00D31DC0" w:rsidP="004A01D9">
                        <w:pPr>
                          <w:spacing w:after="0"/>
                          <w:jc w:val="center"/>
                          <w:rPr>
                            <w:b/>
                            <w:color w:val="000000" w:themeColor="text1"/>
                            <w:sz w:val="24"/>
                          </w:rPr>
                        </w:pPr>
                        <w:r w:rsidRPr="004F11FE">
                          <w:rPr>
                            <w:b/>
                            <w:color w:val="000000" w:themeColor="text1"/>
                            <w:sz w:val="24"/>
                          </w:rPr>
                          <w:t>SEKRETARIS</w:t>
                        </w:r>
                      </w:p>
                    </w:txbxContent>
                  </v:textbox>
                </v:rect>
                <v:rect id="Rectangle 14" o:spid="_x0000_s1038" style="position:absolute;left:28936;top:1130;width:1180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Ecjb8A&#10;AADbAAAADwAAAGRycy9kb3ducmV2LnhtbERPTYvCMBC9C/6HMMJeRFN3UaQaRQRhTwtq8TwmY1Ns&#10;JqXJat1fbxYEb/N4n7Ncd64WN2pD5VnBZJyBINbeVFwqKI670RxEiMgGa8+k4EEB1qt+b4m58Xfe&#10;0+0QS5FCOOSowMbY5FIGbclhGPuGOHEX3zqMCbalNC3eU7ir5WeWzaTDilODxYa2lvT18OsUyJ9z&#10;dgo7Mte/6WnorJ48Cl0r9THoNgsQkbr4Fr/c3ybN/4L/X9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wRyNvwAAANsAAAAPAAAAAAAAAAAAAAAAAJgCAABkcnMvZG93bnJl&#10;di54bWxQSwUGAAAAAAQABAD1AAAAhAMAAAAA&#10;" fillcolor="white [3212]" strokecolor="black [3213]" strokeweight="3pt">
                  <v:shadow on="t" color="#622423" opacity=".5" offset="1pt"/>
                  <v:textbox>
                    <w:txbxContent>
                      <w:p w:rsidR="00D31DC0" w:rsidRPr="00301FF0" w:rsidRDefault="00D31DC0" w:rsidP="004A01D9">
                        <w:pPr>
                          <w:spacing w:after="0"/>
                          <w:jc w:val="center"/>
                          <w:rPr>
                            <w:b/>
                            <w:color w:val="FFFFFF"/>
                            <w:sz w:val="8"/>
                          </w:rPr>
                        </w:pPr>
                      </w:p>
                      <w:p w:rsidR="00D31DC0" w:rsidRPr="004F11FE" w:rsidRDefault="00D31DC0" w:rsidP="004A01D9">
                        <w:pPr>
                          <w:shd w:val="clear" w:color="auto" w:fill="FFFFFF" w:themeFill="background1"/>
                          <w:spacing w:after="0"/>
                          <w:jc w:val="center"/>
                          <w:rPr>
                            <w:b/>
                            <w:color w:val="000000" w:themeColor="text1"/>
                            <w:sz w:val="24"/>
                          </w:rPr>
                        </w:pPr>
                        <w:r w:rsidRPr="004F11FE">
                          <w:rPr>
                            <w:b/>
                            <w:color w:val="000000" w:themeColor="text1"/>
                            <w:sz w:val="24"/>
                          </w:rPr>
                          <w:t>INSPEKTUR</w:t>
                        </w:r>
                      </w:p>
                    </w:txbxContent>
                  </v:textbox>
                </v:rect>
                <v:rect id="Rectangle 15" o:spid="_x0000_s1039" style="position:absolute;left:48412;top:21596;width:9785;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G4b8A&#10;AADbAAAADwAAAGRycy9kb3ducmV2LnhtbERPzYrCMBC+L/gOYQRva2pRKdUoKgqedtnqAwzNmBab&#10;SW2i1rffCAt7m4/vd5br3jbiQZ2vHSuYjBMQxKXTNRsF59PhMwPhA7LGxjEpeJGH9WrwscRcuyf/&#10;0KMIRsQQ9jkqqEJocyl9WZFFP3YtceQurrMYIuyM1B0+Y7htZJokc2mx5thQYUu7isprcbcKvn02&#10;z75MyvtmtjUmuL1Jb1elRsN+swARqA//4j/3Ucf5U3j/Eg+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0cbhvwAAANsAAAAPAAAAAAAAAAAAAAAAAJgCAABkcnMvZG93bnJl&#10;di54bWxQSwUGAAAAAAQABAD1AAAAhAMAAAAA&#10;" fillcolor="white [3212]" strokecolor="black [3213]" strokeweight="3pt">
                  <v:shadow on="t" color="#4e6128" opacity=".5" offset="1pt"/>
                  <v:textbox>
                    <w:txbxContent>
                      <w:p w:rsidR="00D31DC0" w:rsidRPr="00301FF0" w:rsidRDefault="00D31DC0" w:rsidP="004A01D9">
                        <w:pPr>
                          <w:spacing w:after="0"/>
                          <w:jc w:val="center"/>
                          <w:rPr>
                            <w:b/>
                            <w:color w:val="FFFFFF"/>
                            <w:sz w:val="2"/>
                          </w:rPr>
                        </w:pPr>
                      </w:p>
                      <w:p w:rsidR="00D31DC0" w:rsidRPr="004F11FE" w:rsidRDefault="00D31DC0" w:rsidP="004A01D9">
                        <w:pPr>
                          <w:spacing w:after="0"/>
                          <w:jc w:val="center"/>
                          <w:rPr>
                            <w:b/>
                            <w:color w:val="000000" w:themeColor="text1"/>
                            <w:sz w:val="18"/>
                            <w:szCs w:val="18"/>
                          </w:rPr>
                        </w:pPr>
                        <w:r w:rsidRPr="004F11FE">
                          <w:rPr>
                            <w:b/>
                            <w:color w:val="000000" w:themeColor="text1"/>
                            <w:sz w:val="18"/>
                            <w:szCs w:val="18"/>
                          </w:rPr>
                          <w:t xml:space="preserve">Kasubbag </w:t>
                        </w:r>
                        <w:r>
                          <w:rPr>
                            <w:b/>
                            <w:color w:val="000000" w:themeColor="text1"/>
                            <w:sz w:val="18"/>
                            <w:szCs w:val="18"/>
                          </w:rPr>
                          <w:t>Umum</w:t>
                        </w:r>
                        <w:r w:rsidRPr="004F11FE">
                          <w:rPr>
                            <w:b/>
                            <w:color w:val="000000" w:themeColor="text1"/>
                            <w:sz w:val="18"/>
                            <w:szCs w:val="18"/>
                          </w:rPr>
                          <w:t>&amp;</w:t>
                        </w:r>
                        <w:r>
                          <w:rPr>
                            <w:b/>
                            <w:color w:val="000000" w:themeColor="text1"/>
                            <w:sz w:val="18"/>
                            <w:szCs w:val="18"/>
                          </w:rPr>
                          <w:t>Kepegawaian</w:t>
                        </w:r>
                      </w:p>
                      <w:p w:rsidR="00D31DC0" w:rsidRPr="004F11FE" w:rsidRDefault="00D31DC0" w:rsidP="004A01D9">
                        <w:pPr>
                          <w:spacing w:after="0"/>
                          <w:jc w:val="center"/>
                          <w:rPr>
                            <w:b/>
                            <w:color w:val="000000" w:themeColor="text1"/>
                            <w:sz w:val="20"/>
                          </w:rPr>
                        </w:pPr>
                      </w:p>
                    </w:txbxContent>
                  </v:textbox>
                </v:rect>
                <v:rect id="Rectangle 16" o:spid="_x0000_s1040" style="position:absolute;left:59461;top:21596;width:9785;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jer8A&#10;AADbAAAADwAAAGRycy9kb3ducmV2LnhtbERP24rCMBB9X/Afwgi+rekWlFJNZVcUfFrx8gFDM5uW&#10;NpPaRK1/bxYE3+ZwrrNcDbYVN+p97VjB1zQBQVw6XbNRcD5tPzMQPiBrbB2Tggd5WBWjjyXm2t35&#10;QLdjMCKGsM9RQRVCl0vpy4os+qnriCP353qLIcLeSN3jPYbbVqZJMpcWa44NFXa0rqhsjlerYO+z&#10;efZrUt60sx9jgtuY9NIoNRkP3wsQgYbwFr/cOx3nz+D/l3i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WN6vwAAANsAAAAPAAAAAAAAAAAAAAAAAJgCAABkcnMvZG93bnJl&#10;di54bWxQSwUGAAAAAAQABAD1AAAAhAMAAAAA&#10;" fillcolor="white [3212]" strokecolor="black [3213]" strokeweight="3pt">
                  <v:shadow on="t" color="#4e6128" opacity=".5" offset="1pt"/>
                  <v:textbox>
                    <w:txbxContent>
                      <w:p w:rsidR="00D31DC0" w:rsidRPr="004F11FE" w:rsidRDefault="00D31DC0" w:rsidP="004A01D9">
                        <w:pPr>
                          <w:spacing w:after="0"/>
                          <w:jc w:val="center"/>
                          <w:rPr>
                            <w:b/>
                            <w:color w:val="000000" w:themeColor="text1"/>
                            <w:sz w:val="16"/>
                            <w:szCs w:val="16"/>
                          </w:rPr>
                        </w:pPr>
                        <w:r w:rsidRPr="004F11FE">
                          <w:rPr>
                            <w:b/>
                            <w:color w:val="000000" w:themeColor="text1"/>
                            <w:sz w:val="18"/>
                          </w:rPr>
                          <w:t xml:space="preserve">Kasubbag Evaluasi dan </w:t>
                        </w:r>
                        <w:r w:rsidRPr="004F11FE">
                          <w:rPr>
                            <w:b/>
                            <w:color w:val="000000" w:themeColor="text1"/>
                            <w:sz w:val="16"/>
                            <w:szCs w:val="16"/>
                          </w:rPr>
                          <w:t>Pelaporan</w:t>
                        </w:r>
                      </w:p>
                    </w:txbxContent>
                  </v:textbox>
                </v:rect>
                <v:shapetype id="_x0000_t32" coordsize="21600,21600" o:spt="32" o:oned="t" path="m,l21600,21600e" filled="f">
                  <v:path arrowok="t" fillok="f" o:connecttype="none"/>
                  <o:lock v:ext="edit" shapetype="t"/>
                </v:shapetype>
                <v:shape id="AutoShape 17" o:spid="_x0000_s1041" type="#_x0000_t32" style="position:absolute;left:53225;top:17875;width:83;height:3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qWMAAAADbAAAADwAAAGRycy9kb3ducmV2LnhtbERPS4vCMBC+L/gfwgje1lTBB9UoIri4&#10;sBe7S89DMrbFZlKSrK3/3iwseJuP7znb/WBbcScfGscKZtMMBLF2puFKwc/36X0NIkRkg61jUvCg&#10;APvd6G2LuXE9X+hexEqkEA45Kqhj7HIpg67JYpi6jjhxV+ctxgR9JY3HPoXbVs6zbCktNpwaauzo&#10;WJO+Fb9WgS/1pdKnz+tNruL5q198lAWWSk3Gw2EDItIQX+J/99mk+Uv4+yUd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m6ljAAAAA2wAAAA8AAAAAAAAAAAAAAAAA&#10;oQIAAGRycy9kb3ducmV2LnhtbFBLBQYAAAAABAAEAPkAAACOAwAAAAA=&#10;" strokecolor="black [3213]"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52978;top:10039;width:6;height:2274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yysIAAADbAAAADwAAAGRycy9kb3ducmV2LnhtbERPS2vCQBC+F/wPywje6qYe2hpdpS0K&#10;gr34APE2ZMckmJ2N2alJ/fVuoeBtPr7nTOedq9SVmlB6NvAyTEARZ96WnBvY75bP76CCIFusPJOB&#10;Xwown/Weppha3/KGrlvJVQzhkKKBQqROtQ5ZQQ7D0NfEkTv5xqFE2OTaNtjGcFfpUZK8aoclx4YC&#10;a/oqKDtvf5wB2rSL4+X7cliubye3lt34HD7FmEG/+5iAEurkIf53r2yc/wZ/v8QD9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uyysIAAADbAAAADwAAAAAAAAAAAAAA&#10;AAChAgAAZHJzL2Rvd25yZXYueG1sUEsFBgAAAAAEAAQA+QAAAJADAAAAAA==&#10;" adj="-7128000" strokecolor="black [3213]" strokeweight="1.5pt">
                  <v:stroke startarrow="block" endarrow="block"/>
                </v:shape>
                <v:shape id="AutoShape 19" o:spid="_x0000_s1043" type="#_x0000_t32" style="position:absolute;left:34848;top:6635;width:7;height:26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bscMAAADbAAAADwAAAGRycy9kb3ducmV2LnhtbESPQWvDMAyF74P9B6PBbqvTwbqS1i1l&#10;0NFBL01LzsJWk9BYDrbXZP9+Ogx2k3hP731abyffqzvF1AU2MJ8VoIhtcB03Bi7n/csSVMrIDvvA&#10;ZOCHEmw3jw9rLF0Y+UT3KjdKQjiVaKDNeSi1TrYlj2kWBmLRriF6zLLGRruIo4T7Xr8WxUJ77Fga&#10;WhzooyV7q769gVjbU2P3X9ebfs+H4/j2WVdYG/P8NO1WoDJN+d/8d31wgi+w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127HDAAAA2wAAAA8AAAAAAAAAAAAA&#10;AAAAoQIAAGRycy9kb3ducmV2LnhtbFBLBQYAAAAABAAEAPkAAACRAwAAAAA=&#10;" strokecolor="black [3213]" strokeweight="1.5pt">
                  <v:stroke endarrow="block"/>
                </v:shape>
                <v:shapetype id="_x0000_t33" coordsize="21600,21600" o:spt="33" o:oned="t" path="m,l21600,r,21600e" filled="f">
                  <v:stroke joinstyle="miter"/>
                  <v:path arrowok="t" fillok="f" o:connecttype="none"/>
                  <o:lock v:ext="edit" shapetype="t"/>
                </v:shapetype>
                <v:shape id="AutoShape 20" o:spid="_x0000_s1044" type="#_x0000_t33" style="position:absolute;left:36931;top:4737;width:8109;height:12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hzMQAAADbAAAADwAAAGRycy9kb3ducmV2LnhtbERPTWvCQBC9F/wPywi9iG5aQWp0ldJi&#10;8SDVqpjrkB2TYHY27G5N2l/fFYTe5vE+Z77sTC2u5HxlWcHTKAFBnFtdcaHgeFgNX0D4gKyxtkwK&#10;fsjDctF7mGOqbctfdN2HQsQQ9ikqKENoUil9XpJBP7INceTO1hkMEbpCaodtDDe1fE6SiTRYcWwo&#10;saG3kvLL/tsokO/ZoHWX38N4s8s2WfL5sdoWJ6Ue+93rDESgLvyL7+61jvOncPslH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qHMxAAAANsAAAAPAAAAAAAAAAAA&#10;AAAAAKECAABkcnMvZG93bnJldi54bWxQSwUGAAAAAAQABAD5AAAAkgMAAAAA&#10;" strokecolor="black [3213]" strokeweight="1.5pt">
                  <v:stroke endarrow="block"/>
                </v:shape>
                <v:shape id="AutoShape 21" o:spid="_x0000_s1045" type="#_x0000_t32" style="position:absolute;left:52895;top:53041;width:1334;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rwsEAAADbAAAADwAAAGRycy9kb3ducmV2LnhtbERPTYvCMBC9L/gfwgje1lSRZalGEVEQ&#10;8aKrqLehGdtqMilNbOu/3xwW9vh437NFZ41oqPalYwWjYQKCOHO65FzB6Wfz+Q3CB2SNxjEpeJOH&#10;xbz3McNUu5YP1BxDLmII+xQVFCFUqZQ+K8iiH7qKOHJ3V1sMEda51DW2MdwaOU6SL2mx5NhQYEWr&#10;grLn8WUVVO1uf749dutJcykPydqPzOtqlBr0u+UURKAu/Iv/3FutYBzXxy/xB8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qvCwQAAANsAAAAPAAAAAAAAAAAAAAAA&#10;AKECAABkcnMvZG93bnJldi54bWxQSwUGAAAAAAQABAD5AAAAjwMAAAAA&#10;" strokecolor="white">
                  <v:stroke endarrow="block"/>
                </v:shape>
                <v:rect id="Rectangle 22" o:spid="_x0000_s1046" style="position:absolute;left:5746;top:17399;width:15907;height:1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L9MQA&#10;AADbAAAADwAAAGRycy9kb3ducmV2LnhtbESPQWvCQBSE74X+h+UVvNWNQapNs5FQKrZHo5feHtnX&#10;JDT7Nt1dNfrru4LgcZiZb5h8NZpeHMn5zrKC2TQBQVxb3XGjYL9bPy9B+ICssbdMCs7kYVU8PuSY&#10;aXviLR2r0IgIYZ+hgjaEIZPS1y0Z9FM7EEfvxzqDIUrXSO3wFOGml2mSvEiDHceFFgd6b6n+rQ5G&#10;wVjuyvmrSy+l7RZ/6w/zVW3oW6nJ01i+gQg0hnv41v7UCtIZ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S/TEAAAA2wAAAA8AAAAAAAAAAAAAAAAAmAIAAGRycy9k&#10;b3ducmV2LnhtbFBLBQYAAAAABAAEAPUAAACJAwAAAAA=&#10;" fillcolor="white [3212]" strokecolor="white" strokeweight="3pt">
                  <v:shadow on="t" color="#205867" opacity=".5" offset="1pt"/>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94"/>
                          <w:gridCol w:w="591"/>
                          <w:gridCol w:w="590"/>
                        </w:tblGrid>
                        <w:tr w:rsidR="00D31DC0" w:rsidRPr="00301FF0">
                          <w:tc>
                            <w:tcPr>
                              <w:tcW w:w="2472" w:type="dxa"/>
                              <w:gridSpan w:val="4"/>
                            </w:tcPr>
                            <w:p w:rsidR="00D31DC0" w:rsidRPr="009F7291" w:rsidRDefault="00D31DC0" w:rsidP="004A01D9">
                              <w:pPr>
                                <w:spacing w:after="0" w:line="240" w:lineRule="auto"/>
                                <w:jc w:val="center"/>
                                <w:rPr>
                                  <w:b/>
                                  <w:color w:val="000000" w:themeColor="text1"/>
                                </w:rPr>
                              </w:pPr>
                              <w:r w:rsidRPr="009F7291">
                                <w:rPr>
                                  <w:b/>
                                  <w:color w:val="000000" w:themeColor="text1"/>
                                </w:rPr>
                                <w:t>KELOMPOK JABATAN FUNGSIONAL</w:t>
                              </w:r>
                            </w:p>
                          </w:tc>
                        </w:tr>
                        <w:tr w:rsidR="00B96576" w:rsidRPr="00301FF0">
                          <w:tc>
                            <w:tcPr>
                              <w:tcW w:w="618" w:type="dxa"/>
                            </w:tcPr>
                            <w:p w:rsidR="00D31DC0" w:rsidRPr="009F7291" w:rsidRDefault="00D31DC0" w:rsidP="004A01D9">
                              <w:pPr>
                                <w:spacing w:after="0" w:line="240" w:lineRule="auto"/>
                                <w:rPr>
                                  <w:color w:val="000000" w:themeColor="text1"/>
                                </w:rPr>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r w:rsidR="00B96576" w:rsidRPr="00301FF0">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c>
                            <w:tcPr>
                              <w:tcW w:w="618" w:type="dxa"/>
                            </w:tcPr>
                            <w:p w:rsidR="00D31DC0" w:rsidRPr="00301FF0" w:rsidRDefault="00D31DC0" w:rsidP="004A01D9">
                              <w:pPr>
                                <w:spacing w:after="0" w:line="240" w:lineRule="auto"/>
                              </w:pPr>
                            </w:p>
                          </w:tc>
                        </w:tr>
                      </w:tbl>
                      <w:p w:rsidR="00D31DC0" w:rsidRDefault="00D31DC0" w:rsidP="004A01D9"/>
                    </w:txbxContent>
                  </v:textbox>
                </v:rect>
                <v:shape id="AutoShape 23" o:spid="_x0000_s1047" type="#_x0000_t33" style="position:absolute;left:13703;top:14916;width:21139;height:22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KcMAAADbAAAADwAAAGRycy9kb3ducmV2LnhtbESPQWvCQBSE7wX/w/KE3urGUDREV5GW&#10;QqGHkqiH3B67zySYfRuyq6b/visIHoeZ+YZZb0fbiSsNvnWsYD5LQBBrZ1quFRz2X28ZCB+QDXaO&#10;ScEfedhuJi9rzI27cUHXMtQiQtjnqKAJoc+l9Lohi37meuLondxgMUQ51NIMeItw28k0SRbSYstx&#10;ocGePhrS5/JiFehfzNiclseLrj6L97r9kb5aKvU6HXcrEIHG8Aw/2t9GQZrC/Uv8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fzSnDAAAA2wAAAA8AAAAAAAAAAAAA&#10;AAAAoQIAAGRycy9kb3ducmV2LnhtbFBLBQYAAAAABAAEAPkAAACRAwAAAAA=&#10;" strokecolor="black [3213]" strokeweight="1.5pt">
                  <v:stroke endarrow="block"/>
                </v:shape>
                <v:shape id="AutoShape 24" o:spid="_x0000_s1048" type="#_x0000_t32" style="position:absolute;left:11271;top:41021;width:6;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27368;top:41021;width:6;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43656;top:41402;width:6;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59944;top:41402;width:6;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11271;top:33039;width:6;height:2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9" o:spid="_x0000_s1053" type="#_x0000_t32" style="position:absolute;left:11277;top:33039;width:48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tjk74AAADbAAAADwAAAGRycy9kb3ducmV2LnhtbERPS27CMBDdI3EHa5DYgQMSCKUYFL4t&#10;S0IPMIqncUo8jmITwu3rBVKXT++/3va2Fh21vnKsYDZNQBAXTldcKvi+nSYrED4ga6wdk4IXedhu&#10;hoM1pto9+UpdHkoRQ9inqMCE0KRS+sKQRT91DXHkflxrMUTYllK3+IzhtpbzJFlKixXHBoMN7Q0V&#10;9/xhFXjqstnigodMFmZ3rM8H85n/KjUe9dkHiEB9+Be/3V9awTyOjV/iD5Cb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i2OTvgAAANsAAAAPAAAAAAAAAAAAAAAAAKEC&#10;AABkcnMvZG93bnJldi54bWxQSwUGAAAAAAQABAD5AAAAjAMAAAAA&#10;" strokecolor="black [3200]" strokeweight="2.5pt">
                  <v:shadow color="#868686"/>
                </v:shape>
                <v:shape id="AutoShape 30" o:spid="_x0000_s1054" type="#_x0000_t32" style="position:absolute;left:27273;top:33134;width:6;height:2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1" o:spid="_x0000_s1055" type="#_x0000_t32" style="position:absolute;left:43656;top:33324;width:6;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2" o:spid="_x0000_s1056" type="#_x0000_t32" style="position:absolute;left:60039;top:33039;width: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w10:anchorlock/>
              </v:group>
            </w:pict>
          </mc:Fallback>
        </mc:AlternateContent>
      </w:r>
    </w:p>
    <w:p w:rsidR="00A41CD4" w:rsidRPr="001F3595" w:rsidRDefault="00A41CD4" w:rsidP="001F3595">
      <w:pPr>
        <w:snapToGrid w:val="0"/>
        <w:spacing w:after="0" w:line="360" w:lineRule="auto"/>
        <w:ind w:firstLine="720"/>
        <w:jc w:val="both"/>
        <w:rPr>
          <w:rFonts w:ascii="Bookman Old Style" w:hAnsi="Bookman Old Style" w:cs="Arial"/>
          <w:color w:val="000000"/>
          <w:sz w:val="24"/>
          <w:szCs w:val="24"/>
        </w:rPr>
      </w:pPr>
      <w:r w:rsidRPr="001F3595">
        <w:rPr>
          <w:rFonts w:ascii="Bookman Old Style" w:hAnsi="Bookman Old Style" w:cs="Arial"/>
          <w:color w:val="000000"/>
          <w:sz w:val="24"/>
          <w:szCs w:val="24"/>
        </w:rPr>
        <w:t>Berdasarkan</w:t>
      </w:r>
      <w:r w:rsidR="00B41ABD" w:rsidRPr="001F3595">
        <w:rPr>
          <w:rFonts w:ascii="Bookman Old Style" w:hAnsi="Bookman Old Style" w:cs="Arial"/>
          <w:color w:val="000000"/>
          <w:sz w:val="24"/>
          <w:szCs w:val="24"/>
        </w:rPr>
        <w:t xml:space="preserve"> Peraturan Bupati Demak Nomor 38 Tahun 2016</w:t>
      </w:r>
      <w:r w:rsidRPr="001F3595">
        <w:rPr>
          <w:rFonts w:ascii="Bookman Old Style" w:hAnsi="Bookman Old Style" w:cs="Arial"/>
          <w:color w:val="000000"/>
          <w:sz w:val="24"/>
          <w:szCs w:val="24"/>
        </w:rPr>
        <w:t xml:space="preserve"> tentang </w:t>
      </w:r>
      <w:r w:rsidR="00B41ABD" w:rsidRPr="001F3595">
        <w:rPr>
          <w:rFonts w:ascii="Bookman Old Style" w:hAnsi="Bookman Old Style" w:cs="Arial"/>
          <w:color w:val="000000" w:themeColor="text1"/>
          <w:sz w:val="24"/>
          <w:szCs w:val="24"/>
        </w:rPr>
        <w:t>Susunan Organisasi, Kedudukan, Tugas dan Fungsi serta Tata Kerja Inspektorat Kabupaten Demak</w:t>
      </w:r>
      <w:r w:rsidR="00B41ABD" w:rsidRPr="001F3595">
        <w:rPr>
          <w:rFonts w:ascii="Bookman Old Style" w:hAnsi="Bookman Old Style" w:cs="Arial"/>
          <w:color w:val="000000"/>
          <w:sz w:val="24"/>
          <w:szCs w:val="24"/>
        </w:rPr>
        <w:t xml:space="preserve"> </w:t>
      </w:r>
      <w:r w:rsidRPr="001F3595">
        <w:rPr>
          <w:rFonts w:ascii="Bookman Old Style" w:hAnsi="Bookman Old Style" w:cs="Arial"/>
          <w:color w:val="000000"/>
          <w:sz w:val="24"/>
          <w:szCs w:val="24"/>
        </w:rPr>
        <w:t>sebagai berikut:</w:t>
      </w:r>
    </w:p>
    <w:p w:rsidR="00A41CD4" w:rsidRPr="001F3595" w:rsidRDefault="00A41CD4" w:rsidP="001F3595">
      <w:pPr>
        <w:pStyle w:val="ListParagraph"/>
        <w:numPr>
          <w:ilvl w:val="0"/>
          <w:numId w:val="1"/>
        </w:numPr>
        <w:autoSpaceDE w:val="0"/>
        <w:autoSpaceDN w:val="0"/>
        <w:adjustRightInd w:val="0"/>
        <w:spacing w:after="0" w:line="360" w:lineRule="auto"/>
        <w:ind w:left="720"/>
        <w:jc w:val="both"/>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Kedudukan</w:t>
      </w:r>
    </w:p>
    <w:p w:rsidR="00A41CD4" w:rsidRPr="001F3595" w:rsidRDefault="00A41CD4" w:rsidP="001F3595">
      <w:pPr>
        <w:autoSpaceDE w:val="0"/>
        <w:autoSpaceDN w:val="0"/>
        <w:adjustRightInd w:val="0"/>
        <w:spacing w:after="0" w:line="360" w:lineRule="auto"/>
        <w:ind w:left="720"/>
        <w:jc w:val="both"/>
        <w:rPr>
          <w:rFonts w:ascii="Bookman Old Style" w:hAnsi="Bookman Old Style" w:cs="Arial"/>
          <w:color w:val="000000"/>
          <w:sz w:val="24"/>
          <w:szCs w:val="24"/>
        </w:rPr>
      </w:pPr>
      <w:r w:rsidRPr="001F3595">
        <w:rPr>
          <w:rFonts w:ascii="Bookman Old Style" w:hAnsi="Bookman Old Style" w:cs="Arial"/>
          <w:color w:val="000000"/>
          <w:sz w:val="24"/>
          <w:szCs w:val="24"/>
        </w:rPr>
        <w:t xml:space="preserve">Inspektorat </w:t>
      </w:r>
      <w:r w:rsidR="00B41ABD" w:rsidRPr="001F3595">
        <w:rPr>
          <w:rFonts w:ascii="Bookman Old Style" w:hAnsi="Bookman Old Style" w:cs="Arial"/>
          <w:color w:val="000000"/>
          <w:sz w:val="24"/>
          <w:szCs w:val="24"/>
        </w:rPr>
        <w:t xml:space="preserve">merupakan unsur pengawasan penyelenggaraan pemerintahan Daerah, </w:t>
      </w:r>
      <w:r w:rsidRPr="001F3595">
        <w:rPr>
          <w:rFonts w:ascii="Bookman Old Style" w:hAnsi="Bookman Old Style" w:cs="Arial"/>
          <w:color w:val="000000"/>
          <w:sz w:val="24"/>
          <w:szCs w:val="24"/>
        </w:rPr>
        <w:t xml:space="preserve">dipimpin oleh Inspektur yang berkedudukan di bawah dan bertanggung jawab kepada Bupati </w:t>
      </w:r>
      <w:r w:rsidR="00B41ABD" w:rsidRPr="001F3595">
        <w:rPr>
          <w:rFonts w:ascii="Bookman Old Style" w:hAnsi="Bookman Old Style" w:cs="Arial"/>
          <w:color w:val="000000"/>
          <w:sz w:val="24"/>
          <w:szCs w:val="24"/>
        </w:rPr>
        <w:t xml:space="preserve">melalui </w:t>
      </w:r>
      <w:r w:rsidRPr="001F3595">
        <w:rPr>
          <w:rFonts w:ascii="Bookman Old Style" w:hAnsi="Bookman Old Style" w:cs="Arial"/>
          <w:color w:val="000000"/>
          <w:sz w:val="24"/>
          <w:szCs w:val="24"/>
        </w:rPr>
        <w:t>Sekretaris Daerah.</w:t>
      </w:r>
    </w:p>
    <w:p w:rsidR="00A41CD4" w:rsidRPr="001F3595" w:rsidRDefault="00A41CD4" w:rsidP="001F3595">
      <w:pPr>
        <w:pStyle w:val="ListParagraph"/>
        <w:numPr>
          <w:ilvl w:val="0"/>
          <w:numId w:val="1"/>
        </w:numPr>
        <w:autoSpaceDE w:val="0"/>
        <w:autoSpaceDN w:val="0"/>
        <w:adjustRightInd w:val="0"/>
        <w:spacing w:after="0" w:line="360" w:lineRule="auto"/>
        <w:ind w:left="720"/>
        <w:jc w:val="both"/>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Tugas</w:t>
      </w:r>
    </w:p>
    <w:p w:rsidR="00A41CD4" w:rsidRPr="001F3595" w:rsidRDefault="00A41CD4" w:rsidP="001F3595">
      <w:pPr>
        <w:autoSpaceDE w:val="0"/>
        <w:autoSpaceDN w:val="0"/>
        <w:adjustRightInd w:val="0"/>
        <w:spacing w:after="0" w:line="360" w:lineRule="auto"/>
        <w:ind w:left="720"/>
        <w:jc w:val="both"/>
        <w:rPr>
          <w:rFonts w:ascii="Bookman Old Style" w:hAnsi="Bookman Old Style" w:cs="Arial"/>
          <w:color w:val="000000"/>
          <w:sz w:val="24"/>
          <w:szCs w:val="24"/>
        </w:rPr>
      </w:pPr>
      <w:r w:rsidRPr="001F3595">
        <w:rPr>
          <w:rFonts w:ascii="Bookman Old Style" w:hAnsi="Bookman Old Style" w:cs="Arial"/>
          <w:color w:val="000000"/>
          <w:sz w:val="24"/>
          <w:szCs w:val="24"/>
        </w:rPr>
        <w:t xml:space="preserve">Inspektorat Kabupaten Demak, mempunyai tugas </w:t>
      </w:r>
      <w:r w:rsidR="00B41ABD" w:rsidRPr="001F3595">
        <w:rPr>
          <w:rFonts w:ascii="Bookman Old Style" w:eastAsia="Bookman Old Style" w:hAnsi="Bookman Old Style" w:cs="Bookman Old Style"/>
          <w:sz w:val="24"/>
          <w:szCs w:val="24"/>
        </w:rPr>
        <w:t>membantu Bupati membina dan mengawasi pelaksanaan Urusan Pemerintahan yang menjadi kewenangan Daerah dan Tugas Pembantuan oleh Perangkat Daerah</w:t>
      </w:r>
      <w:r w:rsidRPr="001F3595">
        <w:rPr>
          <w:rFonts w:ascii="Bookman Old Style" w:hAnsi="Bookman Old Style" w:cs="Arial"/>
          <w:color w:val="000000"/>
          <w:sz w:val="24"/>
          <w:szCs w:val="24"/>
        </w:rPr>
        <w:t>.</w:t>
      </w:r>
    </w:p>
    <w:p w:rsidR="00A41CD4" w:rsidRPr="001F3595" w:rsidRDefault="00A41CD4" w:rsidP="001F3595">
      <w:pPr>
        <w:pStyle w:val="ListParagraph"/>
        <w:numPr>
          <w:ilvl w:val="0"/>
          <w:numId w:val="1"/>
        </w:numPr>
        <w:autoSpaceDE w:val="0"/>
        <w:autoSpaceDN w:val="0"/>
        <w:adjustRightInd w:val="0"/>
        <w:spacing w:after="0" w:line="360" w:lineRule="auto"/>
        <w:ind w:left="720"/>
        <w:jc w:val="both"/>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Fungsi</w:t>
      </w:r>
    </w:p>
    <w:p w:rsidR="00A41CD4" w:rsidRPr="001F3595" w:rsidRDefault="00A41CD4" w:rsidP="001F3595">
      <w:pPr>
        <w:autoSpaceDE w:val="0"/>
        <w:autoSpaceDN w:val="0"/>
        <w:adjustRightInd w:val="0"/>
        <w:spacing w:after="0" w:line="360" w:lineRule="auto"/>
        <w:ind w:left="720"/>
        <w:jc w:val="both"/>
        <w:rPr>
          <w:rFonts w:ascii="Bookman Old Style" w:hAnsi="Bookman Old Style" w:cs="Arial"/>
          <w:color w:val="000000"/>
          <w:sz w:val="24"/>
          <w:szCs w:val="24"/>
        </w:rPr>
      </w:pPr>
      <w:r w:rsidRPr="001F3595">
        <w:rPr>
          <w:rFonts w:ascii="Bookman Old Style" w:hAnsi="Bookman Old Style" w:cs="Arial"/>
          <w:color w:val="000000"/>
          <w:sz w:val="24"/>
          <w:szCs w:val="24"/>
        </w:rPr>
        <w:t>Dalam melaksanakan tugas tersebut, Inspektorat Kabupaten Demak mempunyai fungsi:</w:t>
      </w:r>
    </w:p>
    <w:p w:rsidR="00A41CD4"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rPr>
      </w:pPr>
      <w:r w:rsidRPr="001F3595">
        <w:rPr>
          <w:rFonts w:ascii="Bookman Old Style" w:eastAsia="Bookman Old Style" w:hAnsi="Bookman Old Style" w:cs="Bookman Old Style"/>
          <w:sz w:val="24"/>
          <w:szCs w:val="24"/>
        </w:rPr>
        <w:lastRenderedPageBreak/>
        <w:t>perumusan</w:t>
      </w:r>
      <w:r w:rsidRPr="001F3595">
        <w:rPr>
          <w:rFonts w:ascii="Bookman Old Style" w:hAnsi="Bookman Old Style"/>
          <w:sz w:val="20"/>
          <w:szCs w:val="20"/>
        </w:rPr>
        <w:t xml:space="preserve"> </w:t>
      </w:r>
      <w:r w:rsidRPr="001F3595">
        <w:rPr>
          <w:rFonts w:ascii="Bookman Old Style" w:eastAsia="Bookman Old Style" w:hAnsi="Bookman Old Style" w:cs="Bookman Old Style"/>
          <w:sz w:val="24"/>
          <w:szCs w:val="24"/>
        </w:rPr>
        <w:t>kebijakan teknis bidang pengawasan dan fasilitasi pengawasan</w:t>
      </w:r>
      <w:r w:rsidR="00A41CD4" w:rsidRPr="001F3595">
        <w:rPr>
          <w:rFonts w:ascii="Bookman Old Style" w:hAnsi="Bookman Old Style" w:cs="Arial"/>
          <w:color w:val="000000"/>
          <w:sz w:val="24"/>
          <w:szCs w:val="24"/>
        </w:rPr>
        <w:t>;</w:t>
      </w:r>
    </w:p>
    <w:p w:rsidR="00A41CD4"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rPr>
      </w:pPr>
      <w:r w:rsidRPr="001F3595">
        <w:rPr>
          <w:rFonts w:ascii="Bookman Old Style" w:eastAsia="Bookman Old Style" w:hAnsi="Bookman Old Style" w:cs="Bookman Old Style"/>
          <w:sz w:val="24"/>
          <w:szCs w:val="24"/>
        </w:rPr>
        <w:t>pelaksanaan</w:t>
      </w:r>
      <w:r w:rsidRPr="001F3595">
        <w:rPr>
          <w:rFonts w:ascii="Bookman Old Style" w:hAnsi="Bookman Old Style"/>
          <w:sz w:val="20"/>
          <w:szCs w:val="20"/>
        </w:rPr>
        <w:t xml:space="preserve"> </w:t>
      </w:r>
      <w:r w:rsidRPr="001F3595">
        <w:rPr>
          <w:rFonts w:ascii="Bookman Old Style" w:eastAsia="Bookman Old Style" w:hAnsi="Bookman Old Style" w:cs="Bookman Old Style"/>
          <w:sz w:val="24"/>
          <w:szCs w:val="24"/>
        </w:rPr>
        <w:t>pengawasan internal terhadap kinerja dan keuangan melalui audit, reviu, evaluasi, pemantauan, dan kegiatan pengawasan lainnya</w:t>
      </w:r>
      <w:r w:rsidR="00A41CD4" w:rsidRPr="001F3595">
        <w:rPr>
          <w:rFonts w:ascii="Bookman Old Style" w:hAnsi="Bookman Old Style" w:cs="Arial"/>
          <w:color w:val="000000"/>
          <w:sz w:val="24"/>
          <w:szCs w:val="24"/>
        </w:rPr>
        <w:t>;</w:t>
      </w:r>
    </w:p>
    <w:p w:rsidR="00A41CD4"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lang w:val="fi-FI"/>
        </w:rPr>
      </w:pPr>
      <w:r w:rsidRPr="001F3595">
        <w:rPr>
          <w:rFonts w:ascii="Bookman Old Style" w:eastAsia="Bookman Old Style" w:hAnsi="Bookman Old Style" w:cs="Bookman Old Style"/>
          <w:sz w:val="24"/>
          <w:szCs w:val="24"/>
        </w:rPr>
        <w:t>pelaksanaan</w:t>
      </w:r>
      <w:r w:rsidRPr="001F3595">
        <w:rPr>
          <w:rFonts w:ascii="Bookman Old Style" w:hAnsi="Bookman Old Style"/>
          <w:sz w:val="20"/>
          <w:szCs w:val="20"/>
        </w:rPr>
        <w:t xml:space="preserve"> </w:t>
      </w:r>
      <w:r w:rsidRPr="001F3595">
        <w:rPr>
          <w:rFonts w:ascii="Bookman Old Style" w:eastAsia="Bookman Old Style" w:hAnsi="Bookman Old Style" w:cs="Bookman Old Style"/>
          <w:sz w:val="24"/>
          <w:szCs w:val="24"/>
        </w:rPr>
        <w:t>pengawasan untuk tujuan tertentu atas penugasan Bupati</w:t>
      </w:r>
      <w:r w:rsidR="00A41CD4" w:rsidRPr="001F3595">
        <w:rPr>
          <w:rFonts w:ascii="Bookman Old Style" w:hAnsi="Bookman Old Style" w:cs="Arial"/>
          <w:color w:val="000000"/>
          <w:sz w:val="24"/>
          <w:szCs w:val="24"/>
          <w:lang w:val="fi-FI"/>
        </w:rPr>
        <w:t>;</w:t>
      </w:r>
    </w:p>
    <w:p w:rsidR="00A41CD4"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lang w:val="fi-FI"/>
        </w:rPr>
      </w:pPr>
      <w:r w:rsidRPr="001F3595">
        <w:rPr>
          <w:rFonts w:ascii="Bookman Old Style" w:eastAsia="Bookman Old Style" w:hAnsi="Bookman Old Style" w:cs="Bookman Old Style"/>
          <w:sz w:val="23"/>
          <w:szCs w:val="23"/>
        </w:rPr>
        <w:t>penyusunan laporan hasil pengawasan</w:t>
      </w:r>
      <w:r w:rsidR="00A41CD4" w:rsidRPr="001F3595">
        <w:rPr>
          <w:rFonts w:ascii="Bookman Old Style" w:hAnsi="Bookman Old Style" w:cs="Arial"/>
          <w:color w:val="000000"/>
          <w:sz w:val="24"/>
          <w:szCs w:val="24"/>
          <w:lang w:val="fi-FI"/>
        </w:rPr>
        <w:t>;</w:t>
      </w:r>
    </w:p>
    <w:p w:rsidR="00A41CD4"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lang w:val="fi-FI"/>
        </w:rPr>
      </w:pPr>
      <w:r w:rsidRPr="001F3595">
        <w:rPr>
          <w:rFonts w:ascii="Bookman Old Style" w:eastAsia="Bookman Old Style" w:hAnsi="Bookman Old Style" w:cs="Bookman Old Style"/>
          <w:sz w:val="23"/>
          <w:szCs w:val="23"/>
        </w:rPr>
        <w:t>pelaksanaan administrasi Inspektorat</w:t>
      </w:r>
      <w:r w:rsidR="00A41CD4" w:rsidRPr="001F3595">
        <w:rPr>
          <w:rFonts w:ascii="Bookman Old Style" w:hAnsi="Bookman Old Style" w:cs="Arial"/>
          <w:color w:val="000000"/>
          <w:sz w:val="24"/>
          <w:szCs w:val="24"/>
          <w:lang w:val="fi-FI"/>
        </w:rPr>
        <w:t>;</w:t>
      </w:r>
    </w:p>
    <w:p w:rsidR="00B41ABD" w:rsidRPr="001F3595" w:rsidRDefault="00B41ABD" w:rsidP="001F3595">
      <w:pPr>
        <w:pStyle w:val="ListParagraph"/>
        <w:numPr>
          <w:ilvl w:val="0"/>
          <w:numId w:val="2"/>
        </w:numPr>
        <w:autoSpaceDE w:val="0"/>
        <w:autoSpaceDN w:val="0"/>
        <w:adjustRightInd w:val="0"/>
        <w:spacing w:after="0" w:line="360" w:lineRule="auto"/>
        <w:ind w:left="1080"/>
        <w:jc w:val="both"/>
        <w:rPr>
          <w:rFonts w:ascii="Bookman Old Style" w:hAnsi="Bookman Old Style" w:cs="Arial"/>
          <w:color w:val="000000"/>
          <w:sz w:val="24"/>
          <w:szCs w:val="24"/>
          <w:lang w:val="fi-FI"/>
        </w:rPr>
      </w:pPr>
      <w:r w:rsidRPr="001F3595">
        <w:rPr>
          <w:rFonts w:ascii="Bookman Old Style" w:eastAsia="Bookman Old Style" w:hAnsi="Bookman Old Style" w:cs="Bookman Old Style"/>
          <w:sz w:val="24"/>
          <w:szCs w:val="24"/>
        </w:rPr>
        <w:t>pelaksanaan fungsi lain yang diberikan oleh Bupati sesuai dengan tugas dan fungsinya</w:t>
      </w:r>
    </w:p>
    <w:p w:rsidR="009B5A91" w:rsidRPr="001F3595" w:rsidRDefault="009B5A91" w:rsidP="001F3595">
      <w:pPr>
        <w:autoSpaceDE w:val="0"/>
        <w:autoSpaceDN w:val="0"/>
        <w:adjustRightInd w:val="0"/>
        <w:spacing w:after="0" w:line="360" w:lineRule="auto"/>
        <w:jc w:val="both"/>
        <w:rPr>
          <w:rFonts w:ascii="Bookman Old Style" w:hAnsi="Bookman Old Style" w:cs="Arial"/>
          <w:color w:val="000000"/>
          <w:sz w:val="24"/>
          <w:szCs w:val="24"/>
          <w:lang w:val="id-ID"/>
        </w:rPr>
      </w:pPr>
    </w:p>
    <w:p w:rsidR="008E6255" w:rsidRPr="001F3595" w:rsidRDefault="008E6255" w:rsidP="001F3595">
      <w:pPr>
        <w:snapToGrid w:val="0"/>
        <w:spacing w:after="0" w:line="360" w:lineRule="auto"/>
        <w:ind w:firstLine="720"/>
        <w:jc w:val="both"/>
        <w:rPr>
          <w:rFonts w:ascii="Bookman Old Style" w:hAnsi="Bookman Old Style" w:cs="Arial"/>
          <w:sz w:val="24"/>
          <w:szCs w:val="24"/>
        </w:rPr>
      </w:pPr>
      <w:r w:rsidRPr="001F3595">
        <w:rPr>
          <w:rFonts w:ascii="Bookman Old Style" w:hAnsi="Bookman Old Style" w:cs="Arial"/>
          <w:sz w:val="24"/>
          <w:szCs w:val="24"/>
        </w:rPr>
        <w:t xml:space="preserve">Untuk melaksanakan tugas pokok dan fungsi Inspektorat, Inspektur mempunyai tugas : </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merumuskan dan menetapkan program dan rencana kerja serta rencana kegiatan fungsi pengawasan</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mempelajari</w:t>
      </w:r>
      <w:r w:rsidRPr="001F3595">
        <w:rPr>
          <w:rFonts w:ascii="Bookman Old Style" w:hAnsi="Bookman Old Style"/>
          <w:sz w:val="20"/>
          <w:szCs w:val="20"/>
        </w:rPr>
        <w:t xml:space="preserve"> </w:t>
      </w:r>
      <w:r w:rsidRPr="001F3595">
        <w:rPr>
          <w:rFonts w:ascii="Bookman Old Style" w:eastAsia="Bookman Old Style" w:hAnsi="Bookman Old Style" w:cs="Bookman Old Style"/>
        </w:rPr>
        <w:t>dan melaksanakan peraturan perundang-undangan, keputusan, petunjuk pelaksanaan dan petunjuk teknis fungsi pengawasan</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membina, mengarahkan dan memberi petunjuk kebijakan fungsi pengawasan</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menyelenggarakan</w:t>
      </w:r>
      <w:r w:rsidRPr="001F3595">
        <w:rPr>
          <w:rFonts w:ascii="Bookman Old Style" w:hAnsi="Bookman Old Style"/>
          <w:sz w:val="20"/>
          <w:szCs w:val="20"/>
        </w:rPr>
        <w:t xml:space="preserve"> </w:t>
      </w:r>
      <w:r w:rsidRPr="001F3595">
        <w:rPr>
          <w:rFonts w:ascii="Bookman Old Style" w:eastAsia="Bookman Old Style" w:hAnsi="Bookman Old Style" w:cs="Bookman Old Style"/>
        </w:rPr>
        <w:t>konsultasi dan koordinasi dengan kementerian/lembaga terkait</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rPr>
        <w:t>merumuskan kebijakan teknis pengawasan sesuai dengan petunjuk teknis dan ketentuan yang berlaku</w:t>
      </w:r>
      <w:r w:rsidR="008E6255" w:rsidRPr="001F3595">
        <w:rPr>
          <w:rFonts w:ascii="Bookman Old Style" w:hAnsi="Bookman Old Style" w:cs="Arial"/>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sz w:val="23"/>
          <w:szCs w:val="23"/>
        </w:rPr>
        <w:t>mengoordinasikan pelaksanaan program fungsi pengawasan secara berkala sesuai dengan bidang permasalahan</w:t>
      </w:r>
      <w:r w:rsidR="008E6255" w:rsidRPr="001F3595">
        <w:rPr>
          <w:rFonts w:ascii="Bookman Old Style" w:hAnsi="Bookman Old Style" w:cs="Arial"/>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rPr>
        <w:t>menyelenggarakan kegiatan fungsi pengawasan sesuai dengan petunjuk teknis dan ketentuan yang berlaku</w:t>
      </w:r>
      <w:r w:rsidR="008E6255" w:rsidRPr="001F3595">
        <w:rPr>
          <w:rFonts w:ascii="Bookman Old Style" w:hAnsi="Bookman Old Style" w:cs="Arial"/>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FF0000"/>
        </w:rPr>
      </w:pPr>
      <w:r w:rsidRPr="001F3595">
        <w:rPr>
          <w:rFonts w:ascii="Bookman Old Style" w:eastAsia="Bookman Old Style" w:hAnsi="Bookman Old Style" w:cs="Bookman Old Style"/>
        </w:rPr>
        <w:t>menyelenggarakan pembinaan dan fasilitasi fungsi pengawasan untuk sinkronisasi pelaksanaan tugas</w:t>
      </w:r>
      <w:r w:rsidR="008E6255" w:rsidRPr="001F3595">
        <w:rPr>
          <w:rFonts w:ascii="Bookman Old Style" w:hAnsi="Bookman Old Style" w:cs="Arial"/>
        </w:rPr>
        <w:t xml:space="preserve">; </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menyelenggarakan pemantauan, evaluasi, dan pelaporan fungsi pengawasan sesuai dengan ketentuan secara berkala sebagai bahan kebijakan lebih lanjut</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mengarahkan dan mengendalikan pelaksanaan program kesekretariatan dan pengawasan sesuai ketentuan yang berlaku</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lastRenderedPageBreak/>
        <w:t>mengevaluasi dan menilai prestasi kerja bawahan berdasarkan sasaran kerja pegawai dan perilaku kerja sesuai ketentuan</w:t>
      </w:r>
      <w:r w:rsidR="008E6255" w:rsidRPr="001F3595">
        <w:rPr>
          <w:rFonts w:ascii="Bookman Old Style" w:hAnsi="Bookman Old Style" w:cs="Arial"/>
          <w:color w:val="000000" w:themeColor="text1"/>
        </w:rPr>
        <w:t>;</w:t>
      </w:r>
    </w:p>
    <w:p w:rsidR="008E625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melaporkan pelaksanaan program dan kegiatan fungsi pengawasan secara lisan maupun tertulis kepada Bupati</w:t>
      </w:r>
      <w:r w:rsidRPr="001F3595">
        <w:rPr>
          <w:rFonts w:ascii="Bookman Old Style" w:eastAsia="Bookman Old Style" w:hAnsi="Bookman Old Style" w:cs="Bookman Old Style"/>
          <w:lang w:val="en-US"/>
        </w:rPr>
        <w:t>;</w:t>
      </w:r>
    </w:p>
    <w:p w:rsidR="00B42D4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mendistribusikan tugas kepada bawahan sesuai tugas dan fungsinya</w:t>
      </w:r>
      <w:r w:rsidRPr="001F3595">
        <w:rPr>
          <w:rFonts w:ascii="Bookman Old Style" w:eastAsia="Bookman Old Style" w:hAnsi="Bookman Old Style" w:cs="Bookman Old Style"/>
          <w:lang w:val="en-US"/>
        </w:rPr>
        <w:t>;</w:t>
      </w:r>
    </w:p>
    <w:p w:rsidR="00B42D45" w:rsidRPr="001F3595" w:rsidRDefault="00B42D45" w:rsidP="001F3595">
      <w:pPr>
        <w:pStyle w:val="BodyTextIndent2"/>
        <w:numPr>
          <w:ilvl w:val="1"/>
          <w:numId w:val="17"/>
        </w:numPr>
        <w:tabs>
          <w:tab w:val="clear" w:pos="720"/>
          <w:tab w:val="clear" w:pos="144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melaksanakan tugas kedinasan lain yang diberikan oleh atasan</w:t>
      </w:r>
      <w:r w:rsidRPr="001F3595">
        <w:rPr>
          <w:rFonts w:ascii="Bookman Old Style" w:eastAsia="Bookman Old Style" w:hAnsi="Bookman Old Style" w:cs="Bookman Old Style"/>
          <w:lang w:val="en-US"/>
        </w:rPr>
        <w:t>.</w:t>
      </w:r>
    </w:p>
    <w:p w:rsidR="00A43FBF" w:rsidRPr="001F3595" w:rsidRDefault="00A43FBF" w:rsidP="001F3595">
      <w:pPr>
        <w:snapToGrid w:val="0"/>
        <w:spacing w:after="0" w:line="360" w:lineRule="auto"/>
        <w:ind w:left="630" w:firstLine="720"/>
        <w:jc w:val="both"/>
        <w:rPr>
          <w:rFonts w:ascii="Bookman Old Style" w:hAnsi="Bookman Old Style" w:cs="Arial"/>
          <w:sz w:val="24"/>
          <w:szCs w:val="24"/>
        </w:rPr>
      </w:pPr>
      <w:r w:rsidRPr="001F3595">
        <w:rPr>
          <w:rFonts w:ascii="Bookman Old Style" w:hAnsi="Bookman Old Style" w:cs="Arial"/>
          <w:sz w:val="24"/>
          <w:szCs w:val="24"/>
        </w:rPr>
        <w:t>Dalam melaksanakan sebagian tugas Inspektur dibantu oleh Sekretaris mempunyai tugas sebagai berikut :</w:t>
      </w:r>
    </w:p>
    <w:p w:rsidR="008E6255" w:rsidRPr="001F3595" w:rsidRDefault="005061D5"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merumuskan</w:t>
      </w:r>
      <w:r w:rsidRPr="001F3595">
        <w:rPr>
          <w:rFonts w:ascii="Bookman Old Style" w:hAnsi="Bookman Old Style"/>
          <w:sz w:val="20"/>
          <w:szCs w:val="20"/>
        </w:rPr>
        <w:t xml:space="preserve"> </w:t>
      </w:r>
      <w:r w:rsidRPr="001F3595">
        <w:rPr>
          <w:rFonts w:ascii="Bookman Old Style" w:eastAsia="Bookman Old Style" w:hAnsi="Bookman Old Style" w:cs="Bookman Old Style"/>
        </w:rPr>
        <w:t>program dan rencana kerja serta rencana kegiatan kesekretariatan;</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mempelajari</w:t>
      </w:r>
      <w:r w:rsidRPr="001F3595">
        <w:rPr>
          <w:rFonts w:ascii="Bookman Old Style" w:hAnsi="Bookman Old Style"/>
          <w:sz w:val="20"/>
          <w:szCs w:val="20"/>
        </w:rPr>
        <w:t xml:space="preserve"> </w:t>
      </w:r>
      <w:r w:rsidRPr="001F3595">
        <w:rPr>
          <w:rFonts w:ascii="Bookman Old Style" w:eastAsia="Bookman Old Style" w:hAnsi="Bookman Old Style" w:cs="Bookman Old Style"/>
        </w:rPr>
        <w:t>dan melaksanakan peraturan perundang-undangan, keputusan, petunjuk pelaksanaan dan petunjuk teknis kesekretariatan;</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memberi</w:t>
      </w:r>
      <w:r w:rsidRPr="001F3595">
        <w:rPr>
          <w:rFonts w:ascii="Bookman Old Style" w:hAnsi="Bookman Old Style"/>
          <w:sz w:val="20"/>
          <w:szCs w:val="20"/>
        </w:rPr>
        <w:t xml:space="preserve"> </w:t>
      </w:r>
      <w:r w:rsidRPr="001F3595">
        <w:rPr>
          <w:rFonts w:ascii="Bookman Old Style" w:eastAsia="Bookman Old Style" w:hAnsi="Bookman Old Style" w:cs="Bookman Old Style"/>
        </w:rPr>
        <w:t>petunjuk, arahan serta membagi tugas kepada bawahan dalam pelaksanaan tugas;</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menyelenggarakan konsultasi dan koordinasi dengan pihak</w:t>
      </w:r>
      <w:r w:rsidRPr="001F3595">
        <w:rPr>
          <w:rFonts w:ascii="Bookman Old Style" w:eastAsia="Bookman Old Style" w:hAnsi="Bookman Old Style" w:cs="Bookman Old Style"/>
          <w:sz w:val="23"/>
          <w:szCs w:val="23"/>
        </w:rPr>
        <w:t xml:space="preserve"> </w:t>
      </w:r>
      <w:r w:rsidRPr="001F3595">
        <w:rPr>
          <w:rFonts w:ascii="Bookman Old Style" w:eastAsia="Bookman Old Style" w:hAnsi="Bookman Old Style" w:cs="Bookman Old Style"/>
        </w:rPr>
        <w:t>terkait;</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rPr>
        <w:t>menyiapkan rumusan program kegiatan berdasarkan hasil</w:t>
      </w:r>
      <w:r w:rsidRPr="001F3595">
        <w:rPr>
          <w:rFonts w:ascii="Bookman Old Style" w:eastAsia="Bookman Old Style" w:hAnsi="Bookman Old Style" w:cs="Bookman Old Style"/>
          <w:sz w:val="23"/>
          <w:szCs w:val="23"/>
        </w:rPr>
        <w:t xml:space="preserve"> </w:t>
      </w:r>
      <w:r w:rsidRPr="001F3595">
        <w:rPr>
          <w:rFonts w:ascii="Bookman Old Style" w:eastAsia="Bookman Old Style" w:hAnsi="Bookman Old Style" w:cs="Bookman Old Style"/>
        </w:rPr>
        <w:t>rangkuman rencana kegiatan masing-masing Inspektur Pembantu Wilayah;</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rPr>
        <w:t>melaksanakan pelayanan pengelolaan kegiatan administrasi umum, kepegawaian, keuangan, kearsipan, perpustakaan, perlengkapan rumah tangga;</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rPr>
      </w:pPr>
      <w:r w:rsidRPr="001F3595">
        <w:rPr>
          <w:rFonts w:ascii="Bookman Old Style" w:eastAsia="Bookman Old Style" w:hAnsi="Bookman Old Style" w:cs="Bookman Old Style"/>
        </w:rPr>
        <w:t>mengoordinasikan penyusunan Laporan Kinerja Instansi Pemerintah (LKjIP) Inspektorat dan Bahan Laporan Keterangan Pertanggungjawaban Bupati (LKPJ);</w:t>
      </w:r>
    </w:p>
    <w:p w:rsidR="008E6255" w:rsidRPr="001F3595" w:rsidRDefault="006B7146"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FF0000"/>
        </w:rPr>
      </w:pPr>
      <w:r w:rsidRPr="001F3595">
        <w:rPr>
          <w:rFonts w:ascii="Bookman Old Style" w:eastAsia="Bookman Old Style" w:hAnsi="Bookman Old Style" w:cs="Bookman Old Style"/>
        </w:rPr>
        <w:t>melaksanakan bimbingan teknis fungsi-fungsi pengawasan dan pelayanan administrasi perkantoran secara efektif dan efisien;</w:t>
      </w:r>
    </w:p>
    <w:p w:rsidR="008E6255" w:rsidRPr="001F3595" w:rsidRDefault="00B04AB1"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mengevaluasi dan menilai prestasi kerja bawahan berdasarkan sasaran kerja pegawai dan perilaku kerja sesuai ketentuan;</w:t>
      </w:r>
    </w:p>
    <w:p w:rsidR="008E6255" w:rsidRPr="001F3595" w:rsidRDefault="00B04AB1"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melaporkan pelaksanaan program dan kegiatan kesekretariatan;</w:t>
      </w:r>
    </w:p>
    <w:p w:rsidR="008E6255" w:rsidRPr="001F3595" w:rsidRDefault="00B04AB1" w:rsidP="001F3595">
      <w:pPr>
        <w:pStyle w:val="BodyTextIndent2"/>
        <w:numPr>
          <w:ilvl w:val="3"/>
          <w:numId w:val="19"/>
        </w:numPr>
        <w:tabs>
          <w:tab w:val="clear" w:pos="720"/>
          <w:tab w:val="clear" w:pos="2880"/>
          <w:tab w:val="left" w:pos="1080"/>
        </w:tabs>
        <w:spacing w:line="360" w:lineRule="auto"/>
        <w:ind w:left="1080" w:hanging="450"/>
        <w:rPr>
          <w:rFonts w:ascii="Bookman Old Style" w:hAnsi="Bookman Old Style" w:cs="Arial"/>
          <w:color w:val="000000" w:themeColor="text1"/>
        </w:rPr>
      </w:pPr>
      <w:r w:rsidRPr="001F3595">
        <w:rPr>
          <w:rFonts w:ascii="Bookman Old Style" w:eastAsia="Bookman Old Style" w:hAnsi="Bookman Old Style" w:cs="Bookman Old Style"/>
        </w:rPr>
        <w:t>melaksanakan tugas kedinasan lain yang diberikan oleh atasan.</w:t>
      </w:r>
    </w:p>
    <w:p w:rsidR="00A14CBE" w:rsidRPr="001F3595" w:rsidRDefault="006713AB" w:rsidP="001F3595">
      <w:pPr>
        <w:snapToGrid w:val="0"/>
        <w:spacing w:after="0" w:line="360" w:lineRule="auto"/>
        <w:ind w:firstLine="720"/>
        <w:jc w:val="both"/>
        <w:rPr>
          <w:rFonts w:ascii="Bookman Old Style" w:hAnsi="Bookman Old Style" w:cs="Arial"/>
          <w:sz w:val="24"/>
          <w:szCs w:val="24"/>
          <w:lang w:val="id-ID"/>
        </w:rPr>
      </w:pPr>
      <w:r w:rsidRPr="001F3595">
        <w:rPr>
          <w:rFonts w:ascii="Bookman Old Style" w:hAnsi="Bookman Old Style" w:cs="Arial"/>
          <w:sz w:val="24"/>
          <w:szCs w:val="24"/>
          <w:lang w:val="id-ID"/>
        </w:rPr>
        <w:t xml:space="preserve">Untuk melaksanakan tugas Inspektur juga dibantu oleh </w:t>
      </w:r>
      <w:r w:rsidR="00A14CBE" w:rsidRPr="001F3595">
        <w:rPr>
          <w:rFonts w:ascii="Bookman Old Style" w:hAnsi="Bookman Old Style" w:cs="Arial"/>
          <w:sz w:val="24"/>
          <w:szCs w:val="24"/>
          <w:lang w:val="id-ID"/>
        </w:rPr>
        <w:t>Inspektur Pembantu Wilayah</w:t>
      </w:r>
      <w:r w:rsidR="00B04AB1" w:rsidRPr="001F3595">
        <w:rPr>
          <w:rFonts w:ascii="Bookman Old Style" w:hAnsi="Bookman Old Style" w:cs="Arial"/>
          <w:sz w:val="24"/>
          <w:szCs w:val="24"/>
        </w:rPr>
        <w:t xml:space="preserve"> </w:t>
      </w:r>
      <w:r w:rsidR="00E65EF1" w:rsidRPr="001F3595">
        <w:rPr>
          <w:rFonts w:ascii="Bookman Old Style" w:hAnsi="Bookman Old Style" w:cs="Arial"/>
          <w:sz w:val="24"/>
          <w:szCs w:val="24"/>
          <w:lang w:val="id-ID"/>
        </w:rPr>
        <w:t>mempunyai tugas</w:t>
      </w:r>
      <w:r w:rsidRPr="001F3595">
        <w:rPr>
          <w:rFonts w:ascii="Bookman Old Style" w:hAnsi="Bookman Old Style" w:cs="Arial"/>
          <w:sz w:val="24"/>
          <w:szCs w:val="24"/>
          <w:lang w:val="id-ID"/>
        </w:rPr>
        <w:t xml:space="preserve"> sebagai berikut</w:t>
      </w:r>
      <w:r w:rsidR="00A14CBE" w:rsidRPr="001F3595">
        <w:rPr>
          <w:rFonts w:ascii="Bookman Old Style" w:hAnsi="Bookman Old Style" w:cs="Arial"/>
          <w:sz w:val="24"/>
          <w:szCs w:val="24"/>
          <w:lang w:val="id-ID"/>
        </w:rPr>
        <w:t xml:space="preserve">: </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merumuskan</w:t>
      </w:r>
      <w:r w:rsidRPr="001F3595">
        <w:rPr>
          <w:rFonts w:ascii="Bookman Old Style" w:hAnsi="Bookman Old Style"/>
          <w:sz w:val="20"/>
          <w:szCs w:val="20"/>
        </w:rPr>
        <w:t xml:space="preserve"> </w:t>
      </w:r>
      <w:r w:rsidRPr="001F3595">
        <w:rPr>
          <w:rFonts w:ascii="Bookman Old Style" w:eastAsia="Bookman Old Style" w:hAnsi="Bookman Old Style" w:cs="Bookman Old Style"/>
          <w:sz w:val="24"/>
          <w:szCs w:val="24"/>
        </w:rPr>
        <w:t>program dan rencana kerja serta rencana kegiatan di Inspektur Pembantu;</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mempelajari</w:t>
      </w:r>
      <w:r w:rsidRPr="001F3595">
        <w:rPr>
          <w:rFonts w:ascii="Bookman Old Style" w:hAnsi="Bookman Old Style"/>
          <w:sz w:val="20"/>
          <w:szCs w:val="20"/>
        </w:rPr>
        <w:t xml:space="preserve"> </w:t>
      </w:r>
      <w:r w:rsidRPr="001F3595">
        <w:rPr>
          <w:rFonts w:ascii="Bookman Old Style" w:eastAsia="Bookman Old Style" w:hAnsi="Bookman Old Style" w:cs="Bookman Old Style"/>
          <w:sz w:val="24"/>
          <w:szCs w:val="24"/>
        </w:rPr>
        <w:t>dan melaksanakan peraturan perundang-undangan, keputusan, petunjuk pelaksanaan dan petunjuk teknis yang terkait dengan bidang pengawasan;</w:t>
      </w:r>
      <w:r w:rsidR="00A14CBE" w:rsidRPr="001F3595">
        <w:rPr>
          <w:rFonts w:ascii="Bookman Old Style" w:hAnsi="Bookman Old Style" w:cs="Arial"/>
          <w:sz w:val="24"/>
          <w:szCs w:val="24"/>
        </w:rPr>
        <w:t xml:space="preserve"> </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lastRenderedPageBreak/>
        <w:t>memberi petunjuk, arahan serta membagi tugas kepada bawahan dalam pelaksanaan tugas;</w:t>
      </w:r>
      <w:r w:rsidR="00A14CBE" w:rsidRPr="001F3595">
        <w:rPr>
          <w:rFonts w:ascii="Bookman Old Style" w:hAnsi="Bookman Old Style" w:cs="Arial"/>
          <w:sz w:val="24"/>
          <w:szCs w:val="24"/>
        </w:rPr>
        <w:t xml:space="preserve"> </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menyelenggarakan konsultasi dan koordinasi dengan pihak terkait;</w:t>
      </w:r>
      <w:r w:rsidR="00A14CBE" w:rsidRPr="001F3595">
        <w:rPr>
          <w:rFonts w:ascii="Bookman Old Style" w:hAnsi="Bookman Old Style" w:cs="Arial"/>
          <w:sz w:val="24"/>
          <w:szCs w:val="24"/>
        </w:rPr>
        <w:t xml:space="preserve"> </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menyiapkan bahan fasilitasi dan pengoordinasian kegiatan pengawasan di Bidang Pembangunan, Pemerintahan dan Kemasyarakatan;</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melaksanakan pemeriksaan berkala dan terpadu serta pengujian laporan;</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melaksanakan pengusutan atas kebenaran laporan indikasi terjadinya penyimpangan di bidang Pemerintahan dan Aparatur;</w:t>
      </w:r>
    </w:p>
    <w:p w:rsidR="00B04AB1"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melaksanakan bimbingan teknis fungsi-fungsi pengawasan secara efektif dan efisien;</w:t>
      </w:r>
    </w:p>
    <w:p w:rsidR="00B04AB1"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mengevaluasi dan menilai prestasi kerja bawahan berdasarkan sasaran kerja pegawai dan perilaku kerja sesuai ketentuan;</w:t>
      </w:r>
    </w:p>
    <w:p w:rsidR="00B04AB1"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melaporkan pelaksanaan program dan kegiatan di Inspektur Pembantu;</w:t>
      </w:r>
    </w:p>
    <w:p w:rsidR="00A14CBE" w:rsidRPr="001F3595" w:rsidRDefault="00B04AB1" w:rsidP="001F3595">
      <w:pPr>
        <w:numPr>
          <w:ilvl w:val="0"/>
          <w:numId w:val="20"/>
        </w:numPr>
        <w:tabs>
          <w:tab w:val="clear" w:pos="360"/>
          <w:tab w:val="num" w:pos="-3240"/>
          <w:tab w:val="left" w:pos="1080"/>
        </w:tabs>
        <w:spacing w:after="0" w:line="360" w:lineRule="auto"/>
        <w:ind w:left="1080" w:hanging="450"/>
        <w:jc w:val="both"/>
        <w:rPr>
          <w:rFonts w:ascii="Bookman Old Style" w:hAnsi="Bookman Old Style" w:cs="Arial"/>
          <w:sz w:val="24"/>
          <w:szCs w:val="24"/>
        </w:rPr>
      </w:pPr>
      <w:r w:rsidRPr="001F3595">
        <w:rPr>
          <w:rFonts w:ascii="Bookman Old Style" w:eastAsia="Bookman Old Style" w:hAnsi="Bookman Old Style" w:cs="Bookman Old Style"/>
          <w:sz w:val="24"/>
          <w:szCs w:val="24"/>
        </w:rPr>
        <w:t>melaksanakan tugas kedinasan lain yang diberikan oleh atasa</w:t>
      </w:r>
      <w:r w:rsidR="00E65EF1" w:rsidRPr="001F3595">
        <w:rPr>
          <w:rFonts w:ascii="Bookman Old Style" w:eastAsia="Bookman Old Style" w:hAnsi="Bookman Old Style" w:cs="Bookman Old Style"/>
          <w:sz w:val="24"/>
          <w:szCs w:val="24"/>
        </w:rPr>
        <w:t>n.</w:t>
      </w:r>
    </w:p>
    <w:p w:rsidR="00A41CD4" w:rsidRPr="001F3595" w:rsidRDefault="00A41CD4" w:rsidP="001F3595">
      <w:pPr>
        <w:snapToGrid w:val="0"/>
        <w:spacing w:after="120" w:line="360" w:lineRule="auto"/>
        <w:ind w:firstLine="720"/>
        <w:jc w:val="both"/>
        <w:rPr>
          <w:rFonts w:ascii="Bookman Old Style" w:hAnsi="Bookman Old Style" w:cs="Arial"/>
          <w:sz w:val="24"/>
          <w:szCs w:val="24"/>
          <w:lang w:val="sv-SE"/>
        </w:rPr>
      </w:pPr>
      <w:r w:rsidRPr="001F3595">
        <w:rPr>
          <w:rFonts w:ascii="Bookman Old Style" w:hAnsi="Bookman Old Style" w:cs="Arial"/>
          <w:sz w:val="24"/>
          <w:szCs w:val="24"/>
        </w:rPr>
        <w:t xml:space="preserve">Pelaksanaan tugas pokok dan fungsi Inspektorat Kabupaten Demak, dilaksanakan dengan membentuk Tim Pemeriksa Independen dan professional yang merupakan gabungan dari pejabat struktural dengan pejabat fungsional auditor. </w:t>
      </w:r>
      <w:r w:rsidRPr="001F3595">
        <w:rPr>
          <w:rFonts w:ascii="Bookman Old Style" w:hAnsi="Bookman Old Style" w:cs="Arial"/>
          <w:sz w:val="24"/>
          <w:szCs w:val="24"/>
          <w:lang w:val="sv-SE"/>
        </w:rPr>
        <w:t>Hal tersebut dilaksanakan karena keterbatasan Sumber Daya Manusia yang ada.</w:t>
      </w:r>
    </w:p>
    <w:p w:rsidR="00A41CD4" w:rsidRPr="001F3595" w:rsidRDefault="00083CF3" w:rsidP="001F3595">
      <w:pPr>
        <w:autoSpaceDE w:val="0"/>
        <w:autoSpaceDN w:val="0"/>
        <w:adjustRightInd w:val="0"/>
        <w:spacing w:before="120" w:after="120" w:line="360" w:lineRule="auto"/>
        <w:ind w:left="550"/>
        <w:jc w:val="both"/>
        <w:rPr>
          <w:rFonts w:ascii="Bookman Old Style" w:hAnsi="Bookman Old Style" w:cs="Arial"/>
          <w:sz w:val="24"/>
          <w:szCs w:val="24"/>
          <w:lang w:val="sv-SE"/>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568640" behindDoc="0" locked="0" layoutInCell="1" allowOverlap="1" wp14:anchorId="47B170D9" wp14:editId="7D431928">
                <wp:simplePos x="0" y="0"/>
                <wp:positionH relativeFrom="column">
                  <wp:posOffset>2114550</wp:posOffset>
                </wp:positionH>
                <wp:positionV relativeFrom="paragraph">
                  <wp:posOffset>275590</wp:posOffset>
                </wp:positionV>
                <wp:extent cx="1362075" cy="3810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3620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1DC0" w:rsidRDefault="00D31DC0" w:rsidP="00083CF3">
                            <w:pPr>
                              <w:shd w:val="clear" w:color="auto" w:fill="FFFFFF" w:themeFill="background1"/>
                              <w:jc w:val="center"/>
                            </w:pPr>
                            <w:r w:rsidRPr="00083CF3">
                              <w:t>Penanggung jawab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170D9" id="Rectangle 33" o:spid="_x0000_s1057" style="position:absolute;left:0;text-align:left;margin-left:166.5pt;margin-top:21.7pt;width:107.25pt;height:30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" fillcolor="#4f81bd [3204]" strokecolor="#243f60 [1604]" strokeweight="2pt">
                <v:textbox>
                  <w:txbxContent>
                    <w:p w:rsidR="00D31DC0" w:rsidRDefault="00D31DC0" w:rsidP="00083CF3">
                      <w:pPr>
                        <w:shd w:val="clear" w:color="auto" w:fill="FFFFFF" w:themeFill="background1"/>
                        <w:jc w:val="center"/>
                      </w:pPr>
                      <w:r w:rsidRPr="00083CF3">
                        <w:t>Penanggung jawab</w:t>
                      </w:r>
                    </w:p>
                  </w:txbxContent>
                </v:textbox>
              </v:rect>
            </w:pict>
          </mc:Fallback>
        </mc:AlternateContent>
      </w:r>
      <w:r w:rsidR="00A41CD4" w:rsidRPr="001F3595">
        <w:rPr>
          <w:rFonts w:ascii="Bookman Old Style" w:hAnsi="Bookman Old Style" w:cs="Arial"/>
          <w:sz w:val="24"/>
          <w:szCs w:val="24"/>
          <w:lang w:val="sv-SE"/>
        </w:rPr>
        <w:t xml:space="preserve">Adapun </w:t>
      </w:r>
      <w:r w:rsidR="009B5A91" w:rsidRPr="001F3595">
        <w:rPr>
          <w:rFonts w:ascii="Bookman Old Style" w:hAnsi="Bookman Old Style" w:cs="Arial"/>
          <w:sz w:val="24"/>
          <w:szCs w:val="24"/>
          <w:lang w:val="id-ID"/>
        </w:rPr>
        <w:t xml:space="preserve">struktur dan </w:t>
      </w:r>
      <w:r w:rsidR="00A41CD4" w:rsidRPr="001F3595">
        <w:rPr>
          <w:rFonts w:ascii="Bookman Old Style" w:hAnsi="Bookman Old Style" w:cs="Arial"/>
          <w:sz w:val="24"/>
          <w:szCs w:val="24"/>
          <w:lang w:val="sv-SE"/>
        </w:rPr>
        <w:t>susunan Tim Pemeriksa adalah sebagai berikut :</w:t>
      </w:r>
    </w:p>
    <w:p w:rsidR="00083CF3" w:rsidRPr="001F3595" w:rsidRDefault="00D0427E" w:rsidP="001F3595">
      <w:pPr>
        <w:autoSpaceDE w:val="0"/>
        <w:autoSpaceDN w:val="0"/>
        <w:adjustRightInd w:val="0"/>
        <w:spacing w:before="120" w:after="120" w:line="360" w:lineRule="auto"/>
        <w:ind w:left="550"/>
        <w:jc w:val="both"/>
        <w:rPr>
          <w:rFonts w:ascii="Bookman Old Style" w:hAnsi="Bookman Old Style" w:cs="Arial"/>
          <w:sz w:val="24"/>
          <w:szCs w:val="24"/>
          <w:lang w:val="id-ID"/>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11648" behindDoc="0" locked="0" layoutInCell="1" allowOverlap="1" wp14:anchorId="7C86AB79" wp14:editId="556D2F8D">
                <wp:simplePos x="0" y="0"/>
                <wp:positionH relativeFrom="column">
                  <wp:posOffset>2752725</wp:posOffset>
                </wp:positionH>
                <wp:positionV relativeFrom="paragraph">
                  <wp:posOffset>330835</wp:posOffset>
                </wp:positionV>
                <wp:extent cx="0" cy="2762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E7616" id="Straight Arrow Connector 36" o:spid="_x0000_s1026" type="#_x0000_t32" style="position:absolute;margin-left:216.75pt;margin-top:26.05pt;width:0;height:21.75pt;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" strokecolor="#4579b8 [3044]">
                <v:stroke endarrow="block"/>
              </v:shape>
            </w:pict>
          </mc:Fallback>
        </mc:AlternateContent>
      </w:r>
    </w:p>
    <w:p w:rsidR="001718C7" w:rsidRPr="001F3595" w:rsidRDefault="001718C7" w:rsidP="001F3595">
      <w:pPr>
        <w:autoSpaceDE w:val="0"/>
        <w:autoSpaceDN w:val="0"/>
        <w:adjustRightInd w:val="0"/>
        <w:spacing w:after="0" w:line="360" w:lineRule="auto"/>
        <w:ind w:left="550"/>
        <w:jc w:val="both"/>
        <w:rPr>
          <w:rFonts w:ascii="Bookman Old Style" w:hAnsi="Bookman Old Style" w:cs="Arial"/>
          <w:noProof/>
          <w:sz w:val="24"/>
          <w:szCs w:val="24"/>
        </w:rPr>
      </w:pPr>
    </w:p>
    <w:p w:rsidR="00083CF3" w:rsidRPr="001F3595" w:rsidRDefault="00083CF3"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582976" behindDoc="0" locked="0" layoutInCell="1" allowOverlap="1" wp14:anchorId="1D31880A" wp14:editId="103C9D36">
                <wp:simplePos x="0" y="0"/>
                <wp:positionH relativeFrom="column">
                  <wp:posOffset>2114550</wp:posOffset>
                </wp:positionH>
                <wp:positionV relativeFrom="paragraph">
                  <wp:posOffset>13335</wp:posOffset>
                </wp:positionV>
                <wp:extent cx="1362075" cy="514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362075" cy="514350"/>
                        </a:xfrm>
                        <a:prstGeom prst="rect">
                          <a:avLst/>
                        </a:prstGeom>
                        <a:solidFill>
                          <a:srgbClr val="4F81BD"/>
                        </a:solidFill>
                        <a:ln w="25400" cap="flat" cmpd="sng" algn="ctr">
                          <a:solidFill>
                            <a:srgbClr val="4F81BD">
                              <a:shade val="50000"/>
                            </a:srgbClr>
                          </a:solidFill>
                          <a:prstDash val="solid"/>
                        </a:ln>
                        <a:effectLst/>
                      </wps:spPr>
                      <wps:txbx>
                        <w:txbxContent>
                          <w:p w:rsidR="00D31DC0" w:rsidRPr="00083CF3" w:rsidRDefault="00D31DC0" w:rsidP="00083CF3">
                            <w:pPr>
                              <w:shd w:val="clear" w:color="auto" w:fill="FFFFFF" w:themeFill="background1"/>
                              <w:jc w:val="center"/>
                            </w:pPr>
                            <w:r w:rsidRPr="00083CF3">
                              <w:t>Pembantu Penanggung jawab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1880A" id="Rectangle 34" o:spid="_x0000_s1058" style="position:absolute;left:0;text-align:left;margin-left:166.5pt;margin-top:1.05pt;width:107.25pt;height:40.5pt;z-index:25158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" fillcolor="#4f81bd" strokecolor="#385d8a" strokeweight="2pt">
                <v:textbox>
                  <w:txbxContent>
                    <w:p w:rsidR="00D31DC0" w:rsidRPr="00083CF3" w:rsidRDefault="00D31DC0" w:rsidP="00083CF3">
                      <w:pPr>
                        <w:shd w:val="clear" w:color="auto" w:fill="FFFFFF" w:themeFill="background1"/>
                        <w:jc w:val="center"/>
                      </w:pPr>
                      <w:r w:rsidRPr="00083CF3">
                        <w:t>Pembantu Penanggung jawab</w:t>
                      </w:r>
                    </w:p>
                  </w:txbxContent>
                </v:textbox>
              </v:rect>
            </w:pict>
          </mc:Fallback>
        </mc:AlternateContent>
      </w:r>
    </w:p>
    <w:p w:rsidR="00083CF3" w:rsidRPr="001F3595" w:rsidRDefault="00D0427E"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22912" behindDoc="0" locked="0" layoutInCell="1" allowOverlap="1" wp14:anchorId="0067CF3A" wp14:editId="298596CC">
                <wp:simplePos x="0" y="0"/>
                <wp:positionH relativeFrom="column">
                  <wp:posOffset>2771775</wp:posOffset>
                </wp:positionH>
                <wp:positionV relativeFrom="paragraph">
                  <wp:posOffset>229870</wp:posOffset>
                </wp:positionV>
                <wp:extent cx="0" cy="2762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CC4A090" id="Straight Arrow Connector 37" o:spid="_x0000_s1026" type="#_x0000_t32" style="position:absolute;margin-left:218.25pt;margin-top:18.1pt;width:0;height:21.75pt;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" strokecolor="#4a7ebb">
                <v:stroke endarrow="block"/>
              </v:shape>
            </w:pict>
          </mc:Fallback>
        </mc:AlternateContent>
      </w:r>
    </w:p>
    <w:p w:rsidR="00083CF3" w:rsidRPr="001F3595" w:rsidRDefault="00083CF3"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05504" behindDoc="0" locked="0" layoutInCell="1" allowOverlap="1" wp14:anchorId="2F14D371" wp14:editId="4D005EF5">
                <wp:simplePos x="0" y="0"/>
                <wp:positionH relativeFrom="column">
                  <wp:posOffset>2114550</wp:posOffset>
                </wp:positionH>
                <wp:positionV relativeFrom="paragraph">
                  <wp:posOffset>241935</wp:posOffset>
                </wp:positionV>
                <wp:extent cx="1362075" cy="3810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362075" cy="381000"/>
                        </a:xfrm>
                        <a:prstGeom prst="rect">
                          <a:avLst/>
                        </a:prstGeom>
                        <a:solidFill>
                          <a:srgbClr val="4F81BD"/>
                        </a:solidFill>
                        <a:ln w="25400" cap="flat" cmpd="sng" algn="ctr">
                          <a:solidFill>
                            <a:srgbClr val="4F81BD">
                              <a:shade val="50000"/>
                            </a:srgbClr>
                          </a:solidFill>
                          <a:prstDash val="solid"/>
                        </a:ln>
                        <a:effectLst/>
                      </wps:spPr>
                      <wps:txbx>
                        <w:txbxContent>
                          <w:p w:rsidR="00D31DC0" w:rsidRDefault="00D31DC0" w:rsidP="00083CF3">
                            <w:pPr>
                              <w:shd w:val="clear" w:color="auto" w:fill="FFFFFF" w:themeFill="background1"/>
                              <w:jc w:val="center"/>
                            </w:pPr>
                            <w:r w:rsidRPr="00083CF3">
                              <w:t>P</w:t>
                            </w:r>
                            <w:r>
                              <w:t>engendali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4D371" id="Rectangle 35" o:spid="_x0000_s1059" style="position:absolute;left:0;text-align:left;margin-left:166.5pt;margin-top:19.05pt;width:107.25pt;height:30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" fillcolor="#4f81bd" strokecolor="#385d8a" strokeweight="2pt">
                <v:textbox>
                  <w:txbxContent>
                    <w:p w:rsidR="00D31DC0" w:rsidRDefault="00D31DC0" w:rsidP="00083CF3">
                      <w:pPr>
                        <w:shd w:val="clear" w:color="auto" w:fill="FFFFFF" w:themeFill="background1"/>
                        <w:jc w:val="center"/>
                      </w:pPr>
                      <w:r w:rsidRPr="00083CF3">
                        <w:t>P</w:t>
                      </w:r>
                      <w:r>
                        <w:t>engendali Teknis</w:t>
                      </w:r>
                    </w:p>
                  </w:txbxContent>
                </v:textbox>
              </v:rect>
            </w:pict>
          </mc:Fallback>
        </mc:AlternateContent>
      </w:r>
    </w:p>
    <w:p w:rsidR="00083CF3" w:rsidRPr="001F3595" w:rsidRDefault="00692090"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21216" behindDoc="0" locked="0" layoutInCell="1" allowOverlap="1" wp14:anchorId="7FD58D0F" wp14:editId="3E9170EF">
                <wp:simplePos x="0" y="0"/>
                <wp:positionH relativeFrom="column">
                  <wp:posOffset>3505200</wp:posOffset>
                </wp:positionH>
                <wp:positionV relativeFrom="paragraph">
                  <wp:posOffset>113665</wp:posOffset>
                </wp:positionV>
                <wp:extent cx="4857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D59B9" id="Straight Connector 45"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95pt" to="314.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" strokecolor="#4579b8 [3044]"/>
            </w:pict>
          </mc:Fallback>
        </mc:AlternateContent>
      </w: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30432" behindDoc="0" locked="0" layoutInCell="1" allowOverlap="1" wp14:anchorId="07B748B7" wp14:editId="1D6D5093">
                <wp:simplePos x="0" y="0"/>
                <wp:positionH relativeFrom="column">
                  <wp:posOffset>1600200</wp:posOffset>
                </wp:positionH>
                <wp:positionV relativeFrom="paragraph">
                  <wp:posOffset>94615</wp:posOffset>
                </wp:positionV>
                <wp:extent cx="523875" cy="7538"/>
                <wp:effectExtent l="0" t="0" r="28575" b="31115"/>
                <wp:wrapNone/>
                <wp:docPr id="46" name="Straight Connector 46"/>
                <wp:cNvGraphicFramePr/>
                <a:graphic xmlns:a="http://schemas.openxmlformats.org/drawingml/2006/main">
                  <a:graphicData uri="http://schemas.microsoft.com/office/word/2010/wordprocessingShape">
                    <wps:wsp>
                      <wps:cNvCnPr/>
                      <wps:spPr>
                        <a:xfrm flipV="1">
                          <a:off x="0" y="0"/>
                          <a:ext cx="523875" cy="753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8A53A0" id="Straight Connector 46"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7.45pt" to="167.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" strokecolor="#4a7ebb"/>
            </w:pict>
          </mc:Fallback>
        </mc:AlternateContent>
      </w: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41696" behindDoc="0" locked="0" layoutInCell="1" allowOverlap="1" wp14:anchorId="05F73055" wp14:editId="7705F0FC">
                <wp:simplePos x="0" y="0"/>
                <wp:positionH relativeFrom="column">
                  <wp:posOffset>4000500</wp:posOffset>
                </wp:positionH>
                <wp:positionV relativeFrom="paragraph">
                  <wp:posOffset>114300</wp:posOffset>
                </wp:positionV>
                <wp:extent cx="10945" cy="428625"/>
                <wp:effectExtent l="38100" t="0" r="65405" b="47625"/>
                <wp:wrapNone/>
                <wp:docPr id="49" name="Straight Arrow Connector 49"/>
                <wp:cNvGraphicFramePr/>
                <a:graphic xmlns:a="http://schemas.openxmlformats.org/drawingml/2006/main">
                  <a:graphicData uri="http://schemas.microsoft.com/office/word/2010/wordprocessingShape">
                    <wps:wsp>
                      <wps:cNvCnPr/>
                      <wps:spPr>
                        <a:xfrm>
                          <a:off x="0" y="0"/>
                          <a:ext cx="10945" cy="428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B62C25" id="Straight Arrow Connector 49" o:spid="_x0000_s1026" type="#_x0000_t32" style="position:absolute;margin-left:315pt;margin-top:9pt;width:.85pt;height:3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" strokecolor="#4a7ebb">
                <v:stroke endarrow="block"/>
              </v:shape>
            </w:pict>
          </mc:Fallback>
        </mc:AlternateContent>
      </w:r>
      <w:r w:rsidR="00D0427E"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37600" behindDoc="0" locked="0" layoutInCell="1" allowOverlap="1" wp14:anchorId="44D91F7E" wp14:editId="589A055B">
                <wp:simplePos x="0" y="0"/>
                <wp:positionH relativeFrom="column">
                  <wp:posOffset>1603922</wp:posOffset>
                </wp:positionH>
                <wp:positionV relativeFrom="paragraph">
                  <wp:posOffset>103505</wp:posOffset>
                </wp:positionV>
                <wp:extent cx="10945" cy="428625"/>
                <wp:effectExtent l="38100" t="0" r="65405" b="47625"/>
                <wp:wrapNone/>
                <wp:docPr id="47" name="Straight Arrow Connector 47"/>
                <wp:cNvGraphicFramePr/>
                <a:graphic xmlns:a="http://schemas.openxmlformats.org/drawingml/2006/main">
                  <a:graphicData uri="http://schemas.microsoft.com/office/word/2010/wordprocessingShape">
                    <wps:wsp>
                      <wps:cNvCnPr/>
                      <wps:spPr>
                        <a:xfrm>
                          <a:off x="0" y="0"/>
                          <a:ext cx="10945" cy="428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B1CF86" id="Straight Arrow Connector 47" o:spid="_x0000_s1026" type="#_x0000_t32" style="position:absolute;margin-left:126.3pt;margin-top:8.15pt;width:.85pt;height:33.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" strokecolor="#4a7ebb">
                <v:stroke endarrow="block"/>
              </v:shape>
            </w:pict>
          </mc:Fallback>
        </mc:AlternateContent>
      </w:r>
    </w:p>
    <w:p w:rsidR="00083CF3" w:rsidRPr="001F3595" w:rsidRDefault="00083CF3" w:rsidP="001F3595">
      <w:pPr>
        <w:autoSpaceDE w:val="0"/>
        <w:autoSpaceDN w:val="0"/>
        <w:adjustRightInd w:val="0"/>
        <w:spacing w:after="0" w:line="360" w:lineRule="auto"/>
        <w:ind w:left="550"/>
        <w:jc w:val="both"/>
        <w:rPr>
          <w:rFonts w:ascii="Bookman Old Style" w:hAnsi="Bookman Old Style" w:cs="Arial"/>
          <w:noProof/>
          <w:sz w:val="24"/>
          <w:szCs w:val="24"/>
        </w:rPr>
      </w:pPr>
    </w:p>
    <w:p w:rsidR="00083CF3" w:rsidRPr="001F3595" w:rsidRDefault="00D0427E"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89472" behindDoc="0" locked="0" layoutInCell="1" allowOverlap="1" wp14:anchorId="0417961B" wp14:editId="17E64E72">
                <wp:simplePos x="0" y="0"/>
                <wp:positionH relativeFrom="column">
                  <wp:posOffset>876300</wp:posOffset>
                </wp:positionH>
                <wp:positionV relativeFrom="paragraph">
                  <wp:posOffset>1905</wp:posOffset>
                </wp:positionV>
                <wp:extent cx="1362075" cy="3810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362075" cy="381000"/>
                        </a:xfrm>
                        <a:prstGeom prst="rect">
                          <a:avLst/>
                        </a:prstGeom>
                        <a:solidFill>
                          <a:srgbClr val="4F81BD"/>
                        </a:solidFill>
                        <a:ln w="25400" cap="flat" cmpd="sng" algn="ctr">
                          <a:solidFill>
                            <a:srgbClr val="4F81BD">
                              <a:shade val="50000"/>
                            </a:srgbClr>
                          </a:solidFill>
                          <a:prstDash val="solid"/>
                        </a:ln>
                        <a:effectLst/>
                      </wps:spPr>
                      <wps:txbx>
                        <w:txbxContent>
                          <w:p w:rsidR="00D31DC0" w:rsidRDefault="00D31DC0" w:rsidP="00D0427E">
                            <w:pPr>
                              <w:shd w:val="clear" w:color="auto" w:fill="FFFFFF" w:themeFill="background1"/>
                              <w:jc w:val="center"/>
                            </w:pPr>
                            <w:r>
                              <w:t>Ketua 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7961B" id="Rectangle 40" o:spid="_x0000_s1060" style="position:absolute;left:0;text-align:left;margin-left:69pt;margin-top:.15pt;width:107.25pt;height:30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" fillcolor="#4f81bd" strokecolor="#385d8a" strokeweight="2pt">
                <v:textbox>
                  <w:txbxContent>
                    <w:p w:rsidR="00D31DC0" w:rsidRDefault="00D31DC0" w:rsidP="00D0427E">
                      <w:pPr>
                        <w:shd w:val="clear" w:color="auto" w:fill="FFFFFF" w:themeFill="background1"/>
                        <w:jc w:val="center"/>
                      </w:pPr>
                      <w:r>
                        <w:t>Ketua Tim</w:t>
                      </w:r>
                    </w:p>
                  </w:txbxContent>
                </v:textbox>
              </v:rect>
            </w:pict>
          </mc:Fallback>
        </mc:AlternateContent>
      </w: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13024" behindDoc="0" locked="0" layoutInCell="1" allowOverlap="1" wp14:anchorId="795C2D93" wp14:editId="604D4927">
                <wp:simplePos x="0" y="0"/>
                <wp:positionH relativeFrom="column">
                  <wp:posOffset>3200400</wp:posOffset>
                </wp:positionH>
                <wp:positionV relativeFrom="paragraph">
                  <wp:posOffset>8255</wp:posOffset>
                </wp:positionV>
                <wp:extent cx="1362075" cy="3810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362075" cy="381000"/>
                        </a:xfrm>
                        <a:prstGeom prst="rect">
                          <a:avLst/>
                        </a:prstGeom>
                        <a:solidFill>
                          <a:srgbClr val="4F81BD"/>
                        </a:solidFill>
                        <a:ln w="25400" cap="flat" cmpd="sng" algn="ctr">
                          <a:solidFill>
                            <a:srgbClr val="4F81BD">
                              <a:shade val="50000"/>
                            </a:srgbClr>
                          </a:solidFill>
                          <a:prstDash val="solid"/>
                        </a:ln>
                        <a:effectLst/>
                      </wps:spPr>
                      <wps:txbx>
                        <w:txbxContent>
                          <w:p w:rsidR="00D31DC0" w:rsidRDefault="00D31DC0" w:rsidP="00D0427E">
                            <w:pPr>
                              <w:shd w:val="clear" w:color="auto" w:fill="FFFFFF" w:themeFill="background1"/>
                              <w:jc w:val="center"/>
                            </w:pPr>
                            <w:r>
                              <w:t>Ketua 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C2D93" id="Rectangle 42" o:spid="_x0000_s1061" style="position:absolute;left:0;text-align:left;margin-left:252pt;margin-top:.65pt;width:107.25pt;height:30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" fillcolor="#4f81bd" strokecolor="#385d8a" strokeweight="2pt">
                <v:textbox>
                  <w:txbxContent>
                    <w:p w:rsidR="00D31DC0" w:rsidRDefault="00D31DC0" w:rsidP="00D0427E">
                      <w:pPr>
                        <w:shd w:val="clear" w:color="auto" w:fill="FFFFFF" w:themeFill="background1"/>
                        <w:jc w:val="center"/>
                      </w:pPr>
                      <w:r>
                        <w:t>Ketua Tim</w:t>
                      </w:r>
                    </w:p>
                  </w:txbxContent>
                </v:textbox>
              </v:rect>
            </w:pict>
          </mc:Fallback>
        </mc:AlternateContent>
      </w:r>
    </w:p>
    <w:p w:rsidR="00083CF3" w:rsidRPr="001F3595" w:rsidRDefault="00692090"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56032" behindDoc="0" locked="0" layoutInCell="1" allowOverlap="1" wp14:anchorId="1F0F9DE5" wp14:editId="35290EA5">
                <wp:simplePos x="0" y="0"/>
                <wp:positionH relativeFrom="column">
                  <wp:posOffset>3990975</wp:posOffset>
                </wp:positionH>
                <wp:positionV relativeFrom="paragraph">
                  <wp:posOffset>137160</wp:posOffset>
                </wp:positionV>
                <wp:extent cx="2350" cy="398844"/>
                <wp:effectExtent l="76200" t="0" r="74295" b="58420"/>
                <wp:wrapNone/>
                <wp:docPr id="51" name="Straight Arrow Connector 51"/>
                <wp:cNvGraphicFramePr/>
                <a:graphic xmlns:a="http://schemas.openxmlformats.org/drawingml/2006/main">
                  <a:graphicData uri="http://schemas.microsoft.com/office/word/2010/wordprocessingShape">
                    <wps:wsp>
                      <wps:cNvCnPr/>
                      <wps:spPr>
                        <a:xfrm>
                          <a:off x="0" y="0"/>
                          <a:ext cx="2350" cy="398844"/>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CFD4DE" id="Straight Arrow Connector 51" o:spid="_x0000_s1026" type="#_x0000_t32" style="position:absolute;margin-left:314.25pt;margin-top:10.8pt;width:.2pt;height:31.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" strokecolor="#4a7ebb">
                <v:stroke endarrow="block"/>
              </v:shape>
            </w:pict>
          </mc:Fallback>
        </mc:AlternateContent>
      </w: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751936" behindDoc="0" locked="0" layoutInCell="1" allowOverlap="1" wp14:anchorId="28A4B26C" wp14:editId="515DA06A">
                <wp:simplePos x="0" y="0"/>
                <wp:positionH relativeFrom="column">
                  <wp:posOffset>1581150</wp:posOffset>
                </wp:positionH>
                <wp:positionV relativeFrom="paragraph">
                  <wp:posOffset>76835</wp:posOffset>
                </wp:positionV>
                <wp:extent cx="2350" cy="398844"/>
                <wp:effectExtent l="76200" t="0" r="74295" b="58420"/>
                <wp:wrapNone/>
                <wp:docPr id="50" name="Straight Arrow Connector 50"/>
                <wp:cNvGraphicFramePr/>
                <a:graphic xmlns:a="http://schemas.openxmlformats.org/drawingml/2006/main">
                  <a:graphicData uri="http://schemas.microsoft.com/office/word/2010/wordprocessingShape">
                    <wps:wsp>
                      <wps:cNvCnPr/>
                      <wps:spPr>
                        <a:xfrm>
                          <a:off x="0" y="0"/>
                          <a:ext cx="2350" cy="398844"/>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1C96A" id="Straight Arrow Connector 50" o:spid="_x0000_s1026" type="#_x0000_t32" style="position:absolute;margin-left:124.5pt;margin-top:6.05pt;width:.2pt;height:31.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" strokecolor="#4a7ebb">
                <v:stroke endarrow="block"/>
              </v:shape>
            </w:pict>
          </mc:Fallback>
        </mc:AlternateContent>
      </w:r>
    </w:p>
    <w:p w:rsidR="00083CF3" w:rsidRPr="001F3595" w:rsidRDefault="00692090"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72064" behindDoc="0" locked="0" layoutInCell="1" allowOverlap="1" wp14:anchorId="6A39F149" wp14:editId="4BEA781A">
                <wp:simplePos x="0" y="0"/>
                <wp:positionH relativeFrom="column">
                  <wp:posOffset>895350</wp:posOffset>
                </wp:positionH>
                <wp:positionV relativeFrom="paragraph">
                  <wp:posOffset>236855</wp:posOffset>
                </wp:positionV>
                <wp:extent cx="1362075" cy="3810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362075" cy="381000"/>
                        </a:xfrm>
                        <a:prstGeom prst="rect">
                          <a:avLst/>
                        </a:prstGeom>
                        <a:solidFill>
                          <a:srgbClr val="4F81BD"/>
                        </a:solidFill>
                        <a:ln w="25400" cap="flat" cmpd="sng" algn="ctr">
                          <a:solidFill>
                            <a:srgbClr val="4F81BD">
                              <a:shade val="50000"/>
                            </a:srgbClr>
                          </a:solidFill>
                          <a:prstDash val="solid"/>
                        </a:ln>
                        <a:effectLst/>
                      </wps:spPr>
                      <wps:txbx>
                        <w:txbxContent>
                          <w:p w:rsidR="00D31DC0" w:rsidRDefault="00D31DC0" w:rsidP="00D0427E">
                            <w:pPr>
                              <w:shd w:val="clear" w:color="auto" w:fill="FFFFFF" w:themeFill="background1"/>
                              <w:jc w:val="center"/>
                            </w:pPr>
                            <w:r>
                              <w:t>Anggota 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9F149" id="Rectangle 39" o:spid="_x0000_s1062" style="position:absolute;left:0;text-align:left;margin-left:70.5pt;margin-top:18.65pt;width:107.25pt;height:30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" fillcolor="#4f81bd" strokecolor="#385d8a" strokeweight="2pt">
                <v:textbox>
                  <w:txbxContent>
                    <w:p w:rsidR="00D31DC0" w:rsidRDefault="00D31DC0" w:rsidP="00D0427E">
                      <w:pPr>
                        <w:shd w:val="clear" w:color="auto" w:fill="FFFFFF" w:themeFill="background1"/>
                        <w:jc w:val="center"/>
                      </w:pPr>
                      <w:r>
                        <w:t>Anggota Tim</w:t>
                      </w:r>
                    </w:p>
                  </w:txbxContent>
                </v:textbox>
              </v:rect>
            </w:pict>
          </mc:Fallback>
        </mc:AlternateContent>
      </w:r>
    </w:p>
    <w:p w:rsidR="00083CF3" w:rsidRPr="001F3595" w:rsidRDefault="00D0427E" w:rsidP="001F3595">
      <w:pPr>
        <w:autoSpaceDE w:val="0"/>
        <w:autoSpaceDN w:val="0"/>
        <w:adjustRightInd w:val="0"/>
        <w:spacing w:after="0" w:line="360" w:lineRule="auto"/>
        <w:ind w:left="550"/>
        <w:jc w:val="both"/>
        <w:rPr>
          <w:rFonts w:ascii="Bookman Old Style" w:hAnsi="Bookman Old Style" w:cs="Arial"/>
          <w:noProof/>
          <w:sz w:val="24"/>
          <w:szCs w:val="24"/>
        </w:rPr>
      </w:pPr>
      <w:r w:rsidRPr="001F3595">
        <w:rPr>
          <w:rFonts w:ascii="Bookman Old Style" w:hAnsi="Bookman Old Style" w:cs="Arial"/>
          <w:noProof/>
          <w:sz w:val="24"/>
          <w:szCs w:val="24"/>
          <w:lang w:val="en-GB" w:eastAsia="en-GB"/>
        </w:rPr>
        <mc:AlternateContent>
          <mc:Choice Requires="wps">
            <w:drawing>
              <wp:anchor distT="0" distB="0" distL="114300" distR="114300" simplePos="0" relativeHeight="251653632" behindDoc="0" locked="0" layoutInCell="1" allowOverlap="1" wp14:anchorId="1CAB0686" wp14:editId="682610AE">
                <wp:simplePos x="0" y="0"/>
                <wp:positionH relativeFrom="column">
                  <wp:posOffset>3228975</wp:posOffset>
                </wp:positionH>
                <wp:positionV relativeFrom="paragraph">
                  <wp:posOffset>12065</wp:posOffset>
                </wp:positionV>
                <wp:extent cx="1362075" cy="3810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362075" cy="381000"/>
                        </a:xfrm>
                        <a:prstGeom prst="rect">
                          <a:avLst/>
                        </a:prstGeom>
                        <a:solidFill>
                          <a:srgbClr val="4F81BD"/>
                        </a:solidFill>
                        <a:ln w="25400" cap="flat" cmpd="sng" algn="ctr">
                          <a:solidFill>
                            <a:srgbClr val="4F81BD">
                              <a:shade val="50000"/>
                            </a:srgbClr>
                          </a:solidFill>
                          <a:prstDash val="solid"/>
                        </a:ln>
                        <a:effectLst/>
                      </wps:spPr>
                      <wps:txbx>
                        <w:txbxContent>
                          <w:p w:rsidR="00D31DC0" w:rsidRDefault="00D31DC0" w:rsidP="00D0427E">
                            <w:pPr>
                              <w:shd w:val="clear" w:color="auto" w:fill="FFFFFF" w:themeFill="background1"/>
                              <w:jc w:val="center"/>
                            </w:pPr>
                            <w:r>
                              <w:t>Anggota 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B0686" id="Rectangle 38" o:spid="_x0000_s1063" style="position:absolute;left:0;text-align:left;margin-left:254.25pt;margin-top:.95pt;width:107.25pt;height:30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" fillcolor="#4f81bd" strokecolor="#385d8a" strokeweight="2pt">
                <v:textbox>
                  <w:txbxContent>
                    <w:p w:rsidR="00D31DC0" w:rsidRDefault="00D31DC0" w:rsidP="00D0427E">
                      <w:pPr>
                        <w:shd w:val="clear" w:color="auto" w:fill="FFFFFF" w:themeFill="background1"/>
                        <w:jc w:val="center"/>
                      </w:pPr>
                      <w:r>
                        <w:t>Anggota Tim</w:t>
                      </w:r>
                    </w:p>
                  </w:txbxContent>
                </v:textbox>
              </v:rect>
            </w:pict>
          </mc:Fallback>
        </mc:AlternateContent>
      </w:r>
    </w:p>
    <w:p w:rsidR="00083CF3" w:rsidRPr="001F3595" w:rsidRDefault="00083CF3" w:rsidP="001F3595">
      <w:pPr>
        <w:autoSpaceDE w:val="0"/>
        <w:autoSpaceDN w:val="0"/>
        <w:adjustRightInd w:val="0"/>
        <w:spacing w:after="0" w:line="360" w:lineRule="auto"/>
        <w:jc w:val="both"/>
        <w:rPr>
          <w:rFonts w:ascii="Bookman Old Style" w:hAnsi="Bookman Old Style" w:cs="Arial"/>
          <w:noProof/>
          <w:sz w:val="24"/>
          <w:szCs w:val="24"/>
        </w:rPr>
      </w:pPr>
    </w:p>
    <w:p w:rsidR="00692090" w:rsidRDefault="00692090" w:rsidP="001F3595">
      <w:pPr>
        <w:autoSpaceDE w:val="0"/>
        <w:autoSpaceDN w:val="0"/>
        <w:adjustRightInd w:val="0"/>
        <w:spacing w:after="0" w:line="360" w:lineRule="auto"/>
        <w:jc w:val="both"/>
        <w:rPr>
          <w:rFonts w:ascii="Bookman Old Style" w:hAnsi="Bookman Old Style" w:cs="Arial"/>
          <w:sz w:val="24"/>
          <w:szCs w:val="24"/>
          <w:lang w:val="id-ID"/>
        </w:rPr>
      </w:pPr>
    </w:p>
    <w:p w:rsidR="007C6E15" w:rsidRDefault="007C6E15" w:rsidP="001F3595">
      <w:pPr>
        <w:autoSpaceDE w:val="0"/>
        <w:autoSpaceDN w:val="0"/>
        <w:adjustRightInd w:val="0"/>
        <w:spacing w:after="0" w:line="360" w:lineRule="auto"/>
        <w:jc w:val="both"/>
        <w:rPr>
          <w:rFonts w:ascii="Bookman Old Style" w:hAnsi="Bookman Old Style" w:cs="Arial"/>
          <w:sz w:val="24"/>
          <w:szCs w:val="24"/>
          <w:lang w:val="id-ID"/>
        </w:rPr>
      </w:pPr>
    </w:p>
    <w:p w:rsidR="007C6E15" w:rsidRPr="001F3595" w:rsidRDefault="007C6E15" w:rsidP="001F3595">
      <w:pPr>
        <w:autoSpaceDE w:val="0"/>
        <w:autoSpaceDN w:val="0"/>
        <w:adjustRightInd w:val="0"/>
        <w:spacing w:after="0" w:line="360" w:lineRule="auto"/>
        <w:jc w:val="both"/>
        <w:rPr>
          <w:rFonts w:ascii="Bookman Old Style" w:hAnsi="Bookman Old Style" w:cs="Arial"/>
          <w:sz w:val="24"/>
          <w:szCs w:val="24"/>
          <w:lang w:val="id-ID"/>
        </w:rPr>
      </w:pPr>
    </w:p>
    <w:p w:rsidR="001F3EBA" w:rsidRPr="001F3595" w:rsidRDefault="001F3EBA" w:rsidP="001F3595">
      <w:pPr>
        <w:pStyle w:val="ListParagraph"/>
        <w:numPr>
          <w:ilvl w:val="1"/>
          <w:numId w:val="25"/>
        </w:numPr>
        <w:tabs>
          <w:tab w:val="left" w:pos="709"/>
        </w:tabs>
        <w:spacing w:line="360" w:lineRule="auto"/>
        <w:jc w:val="both"/>
        <w:outlineLvl w:val="0"/>
        <w:rPr>
          <w:rFonts w:ascii="Bookman Old Style" w:hAnsi="Bookman Old Style" w:cs="Arial"/>
          <w:b/>
          <w:bCs/>
          <w:sz w:val="24"/>
          <w:szCs w:val="24"/>
        </w:rPr>
      </w:pPr>
      <w:r w:rsidRPr="001F3595">
        <w:rPr>
          <w:rFonts w:ascii="Bookman Old Style" w:hAnsi="Bookman Old Style" w:cs="Arial"/>
          <w:b/>
          <w:bCs/>
          <w:sz w:val="24"/>
          <w:szCs w:val="24"/>
        </w:rPr>
        <w:lastRenderedPageBreak/>
        <w:tab/>
        <w:t>Sumber Daya Inspektorat Kabupaten Demak.</w:t>
      </w:r>
    </w:p>
    <w:p w:rsidR="001F3EBA" w:rsidRPr="001F3595" w:rsidRDefault="001F3EBA" w:rsidP="001F3595">
      <w:pPr>
        <w:pStyle w:val="ListParagraph"/>
        <w:numPr>
          <w:ilvl w:val="2"/>
          <w:numId w:val="25"/>
        </w:numPr>
        <w:spacing w:line="360" w:lineRule="auto"/>
        <w:rPr>
          <w:rFonts w:ascii="Bookman Old Style" w:hAnsi="Bookman Old Style" w:cs="Arial"/>
          <w:b/>
          <w:bCs/>
          <w:sz w:val="24"/>
          <w:szCs w:val="24"/>
          <w:lang w:val="sv-SE"/>
        </w:rPr>
      </w:pPr>
      <w:r w:rsidRPr="001F3595">
        <w:rPr>
          <w:rFonts w:ascii="Bookman Old Style" w:hAnsi="Bookman Old Style" w:cs="Arial"/>
          <w:b/>
          <w:bCs/>
          <w:sz w:val="24"/>
          <w:szCs w:val="24"/>
          <w:lang w:val="sv-SE"/>
        </w:rPr>
        <w:t>Sumber Daya Manusia</w:t>
      </w:r>
    </w:p>
    <w:p w:rsidR="001F3EBA" w:rsidRPr="001F3595" w:rsidRDefault="001F3EBA" w:rsidP="001F3595">
      <w:pPr>
        <w:spacing w:line="360" w:lineRule="auto"/>
        <w:jc w:val="both"/>
        <w:rPr>
          <w:rFonts w:ascii="Bookman Old Style" w:hAnsi="Bookman Old Style" w:cs="Arial"/>
          <w:bCs/>
          <w:sz w:val="24"/>
          <w:szCs w:val="24"/>
        </w:rPr>
      </w:pPr>
      <w:r w:rsidRPr="001F3595">
        <w:rPr>
          <w:rFonts w:ascii="Bookman Old Style" w:hAnsi="Bookman Old Style" w:cs="Arial"/>
          <w:b/>
          <w:bCs/>
          <w:sz w:val="24"/>
          <w:szCs w:val="24"/>
          <w:lang w:val="sv-SE"/>
        </w:rPr>
        <w:tab/>
      </w:r>
      <w:r w:rsidRPr="001F3595">
        <w:rPr>
          <w:rFonts w:ascii="Bookman Old Style" w:hAnsi="Bookman Old Style" w:cs="Arial"/>
          <w:bCs/>
          <w:sz w:val="24"/>
          <w:szCs w:val="24"/>
        </w:rPr>
        <w:t>Kekuatan sumber daya manusia di Inspektorat Kabupaten Demak guna mendukung pelaksanaan tugas pokok dan fungsi pe</w:t>
      </w:r>
      <w:r w:rsidR="00764214" w:rsidRPr="001F3595">
        <w:rPr>
          <w:rFonts w:ascii="Bookman Old Style" w:hAnsi="Bookman Old Style" w:cs="Arial"/>
          <w:bCs/>
          <w:sz w:val="24"/>
          <w:szCs w:val="24"/>
        </w:rPr>
        <w:t>ngawasan adalah sebagai berikut</w:t>
      </w:r>
      <w:r w:rsidRPr="001F3595">
        <w:rPr>
          <w:rFonts w:ascii="Bookman Old Style" w:hAnsi="Bookman Old Style" w:cs="Arial"/>
          <w:bCs/>
          <w:sz w:val="24"/>
          <w:szCs w:val="24"/>
        </w:rPr>
        <w:t xml:space="preserve">: </w:t>
      </w:r>
    </w:p>
    <w:p w:rsidR="001F3EBA" w:rsidRPr="001F3595" w:rsidRDefault="001F3EBA" w:rsidP="007C6E15">
      <w:pPr>
        <w:spacing w:line="240" w:lineRule="auto"/>
        <w:jc w:val="both"/>
        <w:outlineLvl w:val="0"/>
        <w:rPr>
          <w:rFonts w:ascii="Bookman Old Style" w:hAnsi="Bookman Old Style" w:cs="Arial"/>
          <w:bCs/>
          <w:sz w:val="24"/>
          <w:szCs w:val="24"/>
        </w:rPr>
      </w:pPr>
      <w:r w:rsidRPr="001F3595">
        <w:rPr>
          <w:rFonts w:ascii="Bookman Old Style" w:hAnsi="Bookman Old Style" w:cs="Arial"/>
          <w:bCs/>
          <w:sz w:val="24"/>
          <w:szCs w:val="24"/>
        </w:rPr>
        <w:t>a. SDM berdasarkan Pendidikan.</w:t>
      </w:r>
      <w:r w:rsidRPr="001F3595">
        <w:rPr>
          <w:rFonts w:ascii="Bookman Old Style" w:hAnsi="Bookman Old Style" w:cs="Arial"/>
          <w:sz w:val="24"/>
          <w:szCs w:val="24"/>
        </w:rPr>
        <w:tab/>
      </w:r>
    </w:p>
    <w:tbl>
      <w:tblPr>
        <w:tblStyle w:val="TableGrid"/>
        <w:tblW w:w="8100" w:type="dxa"/>
        <w:tblLayout w:type="fixed"/>
        <w:tblLook w:val="01E0" w:firstRow="1" w:lastRow="1" w:firstColumn="1" w:lastColumn="1" w:noHBand="0" w:noVBand="0"/>
      </w:tblPr>
      <w:tblGrid>
        <w:gridCol w:w="589"/>
        <w:gridCol w:w="3191"/>
        <w:gridCol w:w="553"/>
        <w:gridCol w:w="493"/>
        <w:gridCol w:w="603"/>
        <w:gridCol w:w="477"/>
        <w:gridCol w:w="603"/>
        <w:gridCol w:w="477"/>
        <w:gridCol w:w="636"/>
        <w:gridCol w:w="478"/>
      </w:tblGrid>
      <w:tr w:rsidR="003B1D13" w:rsidRPr="001F3595" w:rsidTr="001718C7">
        <w:trPr>
          <w:trHeight w:val="320"/>
        </w:trPr>
        <w:tc>
          <w:tcPr>
            <w:tcW w:w="589" w:type="dxa"/>
            <w:vMerge w:val="restart"/>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rPr>
              <w:t>No</w:t>
            </w:r>
          </w:p>
        </w:tc>
        <w:tc>
          <w:tcPr>
            <w:tcW w:w="3191" w:type="dxa"/>
            <w:vMerge w:val="restart"/>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Pendidikan</w:t>
            </w:r>
          </w:p>
        </w:tc>
        <w:tc>
          <w:tcPr>
            <w:tcW w:w="4320" w:type="dxa"/>
            <w:gridSpan w:val="8"/>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Golongan</w:t>
            </w:r>
          </w:p>
        </w:tc>
      </w:tr>
      <w:tr w:rsidR="003B1D13" w:rsidRPr="001F3595" w:rsidTr="001718C7">
        <w:trPr>
          <w:trHeight w:val="268"/>
        </w:trPr>
        <w:tc>
          <w:tcPr>
            <w:tcW w:w="589"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3191"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1046"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w:t>
            </w:r>
          </w:p>
        </w:tc>
        <w:tc>
          <w:tcPr>
            <w:tcW w:w="1080"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II</w:t>
            </w:r>
          </w:p>
        </w:tc>
        <w:tc>
          <w:tcPr>
            <w:tcW w:w="1080"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III</w:t>
            </w:r>
          </w:p>
        </w:tc>
        <w:tc>
          <w:tcPr>
            <w:tcW w:w="1114"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IV</w:t>
            </w:r>
          </w:p>
        </w:tc>
      </w:tr>
      <w:tr w:rsidR="003B1D13" w:rsidRPr="001F3595" w:rsidTr="001718C7">
        <w:trPr>
          <w:trHeight w:val="268"/>
        </w:trPr>
        <w:tc>
          <w:tcPr>
            <w:tcW w:w="589"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3191"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49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477"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477"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478"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r>
      <w:tr w:rsidR="003B1D13" w:rsidRPr="001F3595" w:rsidTr="001718C7">
        <w:trPr>
          <w:trHeight w:val="275"/>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3191" w:type="dxa"/>
          </w:tcPr>
          <w:p w:rsidR="003B1D13" w:rsidRPr="001F3595" w:rsidRDefault="003B1D13" w:rsidP="008E0B0C">
            <w:pPr>
              <w:tabs>
                <w:tab w:val="left" w:pos="360"/>
                <w:tab w:val="left" w:pos="1980"/>
                <w:tab w:val="left" w:pos="2340"/>
              </w:tabs>
              <w:autoSpaceDE w:val="0"/>
              <w:autoSpaceDN w:val="0"/>
              <w:adjustRightInd w:val="0"/>
              <w:rPr>
                <w:rFonts w:ascii="Bookman Old Style" w:hAnsi="Bookman Old Style" w:cs="Arial"/>
                <w:sz w:val="24"/>
                <w:szCs w:val="24"/>
              </w:rPr>
            </w:pPr>
            <w:r w:rsidRPr="001F3595">
              <w:rPr>
                <w:rFonts w:ascii="Bookman Old Style" w:hAnsi="Bookman Old Style" w:cs="Arial"/>
                <w:sz w:val="24"/>
                <w:szCs w:val="24"/>
              </w:rPr>
              <w:t>SD</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8"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r>
      <w:tr w:rsidR="003B1D13" w:rsidRPr="001F3595" w:rsidTr="001718C7">
        <w:trPr>
          <w:trHeight w:val="237"/>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SLTP</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8"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r>
      <w:tr w:rsidR="003B1D13" w:rsidRPr="001F3595" w:rsidTr="001718C7">
        <w:trPr>
          <w:trHeight w:val="241"/>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3</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SLTA</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3</w:t>
            </w:r>
          </w:p>
        </w:tc>
        <w:tc>
          <w:tcPr>
            <w:tcW w:w="477" w:type="dxa"/>
          </w:tcPr>
          <w:p w:rsidR="003B1D13" w:rsidRPr="001F3595" w:rsidRDefault="00764214"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603"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477"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8"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r>
      <w:tr w:rsidR="003B1D13" w:rsidRPr="001F3595" w:rsidTr="001718C7">
        <w:trPr>
          <w:trHeight w:val="217"/>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4</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Sarjana Muda / D-3</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764214"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603"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477"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8"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r>
      <w:tr w:rsidR="003B1D13" w:rsidRPr="001F3595" w:rsidTr="001718C7">
        <w:trPr>
          <w:trHeight w:val="363"/>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5</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Sarjana</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E909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r w:rsidR="008E0B0C">
              <w:rPr>
                <w:rFonts w:ascii="Bookman Old Style" w:hAnsi="Bookman Old Style" w:cs="Arial"/>
                <w:sz w:val="24"/>
                <w:szCs w:val="24"/>
              </w:rPr>
              <w:t>2</w:t>
            </w:r>
          </w:p>
        </w:tc>
        <w:tc>
          <w:tcPr>
            <w:tcW w:w="477"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6</w:t>
            </w:r>
          </w:p>
        </w:tc>
        <w:tc>
          <w:tcPr>
            <w:tcW w:w="6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c>
          <w:tcPr>
            <w:tcW w:w="478"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3</w:t>
            </w:r>
          </w:p>
        </w:tc>
      </w:tr>
      <w:tr w:rsidR="003B1D13" w:rsidRPr="001F3595" w:rsidTr="001718C7">
        <w:trPr>
          <w:trHeight w:val="283"/>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6</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Pasca Sarjana ( S-2 )</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477" w:type="dxa"/>
          </w:tcPr>
          <w:p w:rsidR="003B1D13" w:rsidRPr="001F3595" w:rsidRDefault="00764214"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36"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478"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r>
      <w:tr w:rsidR="003B1D13" w:rsidRPr="001F3595" w:rsidTr="001718C7">
        <w:trPr>
          <w:trHeight w:val="259"/>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7</w:t>
            </w:r>
          </w:p>
        </w:tc>
        <w:tc>
          <w:tcPr>
            <w:tcW w:w="3191"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Doktor ( S-3 )</w:t>
            </w:r>
          </w:p>
        </w:tc>
        <w:tc>
          <w:tcPr>
            <w:tcW w:w="55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7"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78"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r>
      <w:tr w:rsidR="003B1D13" w:rsidRPr="001F3595" w:rsidTr="001718C7">
        <w:trPr>
          <w:trHeight w:val="263"/>
        </w:trPr>
        <w:tc>
          <w:tcPr>
            <w:tcW w:w="58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319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Jumlah</w:t>
            </w:r>
          </w:p>
        </w:tc>
        <w:tc>
          <w:tcPr>
            <w:tcW w:w="55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493"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603"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3</w:t>
            </w:r>
          </w:p>
        </w:tc>
        <w:tc>
          <w:tcPr>
            <w:tcW w:w="477" w:type="dxa"/>
          </w:tcPr>
          <w:p w:rsidR="003B1D13" w:rsidRPr="001F3595" w:rsidRDefault="00764214"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603"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13</w:t>
            </w:r>
          </w:p>
        </w:tc>
        <w:tc>
          <w:tcPr>
            <w:tcW w:w="477"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6</w:t>
            </w:r>
          </w:p>
        </w:tc>
        <w:tc>
          <w:tcPr>
            <w:tcW w:w="6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4</w:t>
            </w:r>
          </w:p>
        </w:tc>
        <w:tc>
          <w:tcPr>
            <w:tcW w:w="478"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5</w:t>
            </w:r>
          </w:p>
        </w:tc>
      </w:tr>
    </w:tbl>
    <w:p w:rsidR="00E65EF1" w:rsidRPr="001F3595" w:rsidRDefault="00E65EF1" w:rsidP="001F3595">
      <w:pPr>
        <w:spacing w:after="120" w:line="360" w:lineRule="auto"/>
        <w:jc w:val="both"/>
        <w:outlineLvl w:val="0"/>
        <w:rPr>
          <w:rFonts w:ascii="Bookman Old Style" w:hAnsi="Bookman Old Style" w:cs="Arial"/>
          <w:bCs/>
          <w:sz w:val="24"/>
          <w:szCs w:val="24"/>
          <w:lang w:val="id-ID"/>
        </w:rPr>
      </w:pPr>
    </w:p>
    <w:p w:rsidR="001F3EBA" w:rsidRPr="001F3595" w:rsidRDefault="001F3EBA" w:rsidP="007C6E15">
      <w:pPr>
        <w:spacing w:after="120" w:line="240" w:lineRule="auto"/>
        <w:jc w:val="both"/>
        <w:outlineLvl w:val="0"/>
        <w:rPr>
          <w:rFonts w:ascii="Bookman Old Style" w:hAnsi="Bookman Old Style" w:cs="Arial"/>
          <w:bCs/>
          <w:sz w:val="24"/>
          <w:szCs w:val="24"/>
        </w:rPr>
      </w:pPr>
      <w:r w:rsidRPr="001F3595">
        <w:rPr>
          <w:rFonts w:ascii="Bookman Old Style" w:hAnsi="Bookman Old Style" w:cs="Arial"/>
          <w:bCs/>
          <w:sz w:val="24"/>
          <w:szCs w:val="24"/>
        </w:rPr>
        <w:t>b. SDM berdasarkan Jabatan.</w:t>
      </w:r>
    </w:p>
    <w:tbl>
      <w:tblPr>
        <w:tblStyle w:val="TableGrid"/>
        <w:tblW w:w="9072" w:type="dxa"/>
        <w:tblLayout w:type="fixed"/>
        <w:tblLook w:val="01E0" w:firstRow="1" w:lastRow="1" w:firstColumn="1" w:lastColumn="1" w:noHBand="0" w:noVBand="0"/>
      </w:tblPr>
      <w:tblGrid>
        <w:gridCol w:w="630"/>
        <w:gridCol w:w="4048"/>
        <w:gridCol w:w="569"/>
        <w:gridCol w:w="511"/>
        <w:gridCol w:w="536"/>
        <w:gridCol w:w="544"/>
        <w:gridCol w:w="569"/>
        <w:gridCol w:w="511"/>
        <w:gridCol w:w="1154"/>
      </w:tblGrid>
      <w:tr w:rsidR="003B1D13" w:rsidRPr="001F3595" w:rsidTr="001718C7">
        <w:tc>
          <w:tcPr>
            <w:tcW w:w="630" w:type="dxa"/>
            <w:vMerge w:val="restart"/>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No.</w:t>
            </w:r>
          </w:p>
        </w:tc>
        <w:tc>
          <w:tcPr>
            <w:tcW w:w="4048" w:type="dxa"/>
            <w:vMerge w:val="restart"/>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Jabatan</w:t>
            </w:r>
          </w:p>
        </w:tc>
        <w:tc>
          <w:tcPr>
            <w:tcW w:w="3240" w:type="dxa"/>
            <w:gridSpan w:val="6"/>
          </w:tcPr>
          <w:p w:rsidR="003B1D13" w:rsidRPr="001F3595" w:rsidRDefault="003B1D13" w:rsidP="007C6E15">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 xml:space="preserve">Golongan Ruang </w:t>
            </w:r>
          </w:p>
        </w:tc>
        <w:tc>
          <w:tcPr>
            <w:tcW w:w="1154" w:type="dxa"/>
            <w:vMerge w:val="restart"/>
          </w:tcPr>
          <w:p w:rsidR="003B1D13" w:rsidRPr="001F3595" w:rsidRDefault="003B1D13" w:rsidP="007C6E15">
            <w:pPr>
              <w:tabs>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Jumlah</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c>
          <w:tcPr>
            <w:tcW w:w="4048"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c>
          <w:tcPr>
            <w:tcW w:w="1080"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IV</w:t>
            </w:r>
          </w:p>
        </w:tc>
        <w:tc>
          <w:tcPr>
            <w:tcW w:w="1080"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III</w:t>
            </w:r>
          </w:p>
        </w:tc>
        <w:tc>
          <w:tcPr>
            <w:tcW w:w="1080"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II</w:t>
            </w:r>
          </w:p>
        </w:tc>
        <w:tc>
          <w:tcPr>
            <w:tcW w:w="1154"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c>
          <w:tcPr>
            <w:tcW w:w="4048"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54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L</w:t>
            </w: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P</w:t>
            </w:r>
          </w:p>
        </w:tc>
        <w:tc>
          <w:tcPr>
            <w:tcW w:w="1154" w:type="dxa"/>
            <w:vMerge/>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p>
        </w:tc>
      </w:tr>
      <w:tr w:rsidR="003B1D13" w:rsidRPr="001F3595" w:rsidTr="001718C7">
        <w:tc>
          <w:tcPr>
            <w:tcW w:w="630" w:type="dxa"/>
            <w:vMerge w:val="restart"/>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lang w:val="id-ID"/>
              </w:rPr>
            </w:pPr>
            <w:r w:rsidRPr="001F3595">
              <w:rPr>
                <w:rFonts w:ascii="Bookman Old Style" w:hAnsi="Bookman Old Style" w:cs="Arial"/>
                <w:sz w:val="24"/>
                <w:szCs w:val="24"/>
                <w:lang w:val="id-ID"/>
              </w:rPr>
              <w:t>A</w:t>
            </w: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Jabatan Struktural</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4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Eselon II</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Eselon III</w:t>
            </w:r>
          </w:p>
        </w:tc>
        <w:tc>
          <w:tcPr>
            <w:tcW w:w="569" w:type="dxa"/>
          </w:tcPr>
          <w:p w:rsidR="003B1D13" w:rsidRPr="001F3595" w:rsidRDefault="00A6430E"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511" w:type="dxa"/>
          </w:tcPr>
          <w:p w:rsidR="003B1D13" w:rsidRPr="001F3595" w:rsidRDefault="00A6430E"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3</w:t>
            </w: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A6430E"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5</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Eselon IV</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44"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3</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Staf</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44" w:type="dxa"/>
          </w:tcPr>
          <w:p w:rsidR="003B1D13" w:rsidRPr="001F3595" w:rsidRDefault="00A6430E"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69"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3</w:t>
            </w:r>
          </w:p>
        </w:tc>
        <w:tc>
          <w:tcPr>
            <w:tcW w:w="511"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c>
          <w:tcPr>
            <w:tcW w:w="115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6</w:t>
            </w:r>
          </w:p>
        </w:tc>
      </w:tr>
      <w:tr w:rsidR="003B1D13" w:rsidRPr="001F3595" w:rsidTr="001718C7">
        <w:tc>
          <w:tcPr>
            <w:tcW w:w="630" w:type="dxa"/>
            <w:vMerge w:val="restart"/>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B.</w:t>
            </w: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Jabatan Fungsional Auditor</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4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B4699E"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Aud</w:t>
            </w:r>
            <w:r w:rsidR="003B1D13" w:rsidRPr="001F3595">
              <w:rPr>
                <w:rFonts w:ascii="Bookman Old Style" w:hAnsi="Bookman Old Style" w:cs="Arial"/>
                <w:sz w:val="24"/>
                <w:szCs w:val="24"/>
              </w:rPr>
              <w:t>itor Madya</w:t>
            </w:r>
          </w:p>
        </w:tc>
        <w:tc>
          <w:tcPr>
            <w:tcW w:w="569"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Auditor Muda</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5</w:t>
            </w:r>
          </w:p>
        </w:tc>
        <w:tc>
          <w:tcPr>
            <w:tcW w:w="54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7</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Auditor Pertama</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44"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Auditor Penyelia</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r>
      <w:tr w:rsidR="003B1D13" w:rsidRPr="001F3595" w:rsidTr="001718C7">
        <w:tc>
          <w:tcPr>
            <w:tcW w:w="630" w:type="dxa"/>
            <w:vMerge w:val="restart"/>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c.</w:t>
            </w: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Jabatan Fungsional P2UPD</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36"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4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Pengawas Pemerintahan Madya</w:t>
            </w:r>
          </w:p>
        </w:tc>
        <w:tc>
          <w:tcPr>
            <w:tcW w:w="569"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c>
          <w:tcPr>
            <w:tcW w:w="536"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2</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jc w:val="both"/>
              <w:rPr>
                <w:rFonts w:ascii="Bookman Old Style" w:hAnsi="Bookman Old Style" w:cs="Arial"/>
                <w:sz w:val="24"/>
                <w:szCs w:val="24"/>
              </w:rPr>
            </w:pPr>
            <w:r w:rsidRPr="001F3595">
              <w:rPr>
                <w:rFonts w:ascii="Bookman Old Style" w:hAnsi="Bookman Old Style" w:cs="Arial"/>
                <w:sz w:val="24"/>
                <w:szCs w:val="24"/>
              </w:rPr>
              <w:t>Pengawas Pemerintahan Muda</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6</w:t>
            </w:r>
          </w:p>
        </w:tc>
        <w:tc>
          <w:tcPr>
            <w:tcW w:w="54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6</w:t>
            </w:r>
          </w:p>
        </w:tc>
      </w:tr>
      <w:tr w:rsidR="003B1D13" w:rsidRPr="001F3595" w:rsidTr="001718C7">
        <w:tc>
          <w:tcPr>
            <w:tcW w:w="630" w:type="dxa"/>
            <w:vMerge/>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4048" w:type="dxa"/>
          </w:tcPr>
          <w:p w:rsidR="003B1D13" w:rsidRPr="001F3595" w:rsidRDefault="003B1D13" w:rsidP="008E0B0C">
            <w:pPr>
              <w:tabs>
                <w:tab w:val="left" w:pos="360"/>
                <w:tab w:val="left" w:pos="1980"/>
                <w:tab w:val="left" w:pos="2340"/>
              </w:tabs>
              <w:autoSpaceDE w:val="0"/>
              <w:autoSpaceDN w:val="0"/>
              <w:adjustRightInd w:val="0"/>
              <w:rPr>
                <w:rFonts w:ascii="Bookman Old Style" w:hAnsi="Bookman Old Style" w:cs="Arial"/>
                <w:sz w:val="24"/>
                <w:szCs w:val="24"/>
              </w:rPr>
            </w:pPr>
            <w:r w:rsidRPr="001F3595">
              <w:rPr>
                <w:rFonts w:ascii="Bookman Old Style" w:hAnsi="Bookman Old Style" w:cs="Arial"/>
                <w:sz w:val="24"/>
                <w:szCs w:val="24"/>
              </w:rPr>
              <w:t>Pengawas Pemerintahan Pertama</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36"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c>
          <w:tcPr>
            <w:tcW w:w="544"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69"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511" w:type="dxa"/>
          </w:tcPr>
          <w:p w:rsidR="003B1D13" w:rsidRPr="001F3595" w:rsidRDefault="001718C7"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w:t>
            </w:r>
          </w:p>
        </w:tc>
        <w:tc>
          <w:tcPr>
            <w:tcW w:w="1154" w:type="dxa"/>
          </w:tcPr>
          <w:p w:rsidR="003B1D13" w:rsidRPr="001F3595" w:rsidRDefault="008E0B0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w:t>
            </w:r>
          </w:p>
        </w:tc>
      </w:tr>
      <w:tr w:rsidR="003B1D13" w:rsidRPr="001F3595" w:rsidTr="001718C7">
        <w:tc>
          <w:tcPr>
            <w:tcW w:w="4678" w:type="dxa"/>
            <w:gridSpan w:val="2"/>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Jumlah</w:t>
            </w:r>
          </w:p>
        </w:tc>
        <w:tc>
          <w:tcPr>
            <w:tcW w:w="569"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4</w:t>
            </w:r>
          </w:p>
        </w:tc>
        <w:tc>
          <w:tcPr>
            <w:tcW w:w="511" w:type="dxa"/>
          </w:tcPr>
          <w:p w:rsidR="003B1D13" w:rsidRPr="001F3595" w:rsidRDefault="003B3CEC"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4</w:t>
            </w:r>
          </w:p>
        </w:tc>
        <w:tc>
          <w:tcPr>
            <w:tcW w:w="536" w:type="dxa"/>
          </w:tcPr>
          <w:p w:rsidR="003B1D13" w:rsidRPr="001F3595" w:rsidRDefault="00EA26FF"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1</w:t>
            </w:r>
            <w:r w:rsidR="003B3CEC" w:rsidRPr="001F3595">
              <w:rPr>
                <w:rFonts w:ascii="Bookman Old Style" w:hAnsi="Bookman Old Style" w:cs="Arial"/>
                <w:sz w:val="24"/>
                <w:szCs w:val="24"/>
              </w:rPr>
              <w:t>6</w:t>
            </w:r>
          </w:p>
        </w:tc>
        <w:tc>
          <w:tcPr>
            <w:tcW w:w="544" w:type="dxa"/>
          </w:tcPr>
          <w:p w:rsidR="003B1D13" w:rsidRPr="001F3595" w:rsidRDefault="003F1B62"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8</w:t>
            </w:r>
          </w:p>
        </w:tc>
        <w:tc>
          <w:tcPr>
            <w:tcW w:w="569"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2</w:t>
            </w:r>
          </w:p>
        </w:tc>
        <w:tc>
          <w:tcPr>
            <w:tcW w:w="511"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p>
        </w:tc>
        <w:tc>
          <w:tcPr>
            <w:tcW w:w="1154" w:type="dxa"/>
          </w:tcPr>
          <w:p w:rsidR="003B1D13" w:rsidRPr="001F3595" w:rsidRDefault="003B1D13" w:rsidP="008E0B0C">
            <w:pPr>
              <w:tabs>
                <w:tab w:val="left" w:pos="360"/>
                <w:tab w:val="left" w:pos="1980"/>
                <w:tab w:val="left" w:pos="2340"/>
              </w:tabs>
              <w:autoSpaceDE w:val="0"/>
              <w:autoSpaceDN w:val="0"/>
              <w:adjustRightInd w:val="0"/>
              <w:jc w:val="center"/>
              <w:rPr>
                <w:rFonts w:ascii="Bookman Old Style" w:hAnsi="Bookman Old Style" w:cs="Arial"/>
                <w:sz w:val="24"/>
                <w:szCs w:val="24"/>
              </w:rPr>
            </w:pPr>
            <w:r w:rsidRPr="001F3595">
              <w:rPr>
                <w:rFonts w:ascii="Bookman Old Style" w:hAnsi="Bookman Old Style" w:cs="Arial"/>
                <w:sz w:val="24"/>
                <w:szCs w:val="24"/>
              </w:rPr>
              <w:t>3</w:t>
            </w:r>
            <w:r w:rsidR="003B3CEC" w:rsidRPr="001F3595">
              <w:rPr>
                <w:rFonts w:ascii="Bookman Old Style" w:hAnsi="Bookman Old Style" w:cs="Arial"/>
                <w:sz w:val="24"/>
                <w:szCs w:val="24"/>
              </w:rPr>
              <w:t>4</w:t>
            </w:r>
          </w:p>
        </w:tc>
      </w:tr>
    </w:tbl>
    <w:p w:rsidR="00E65EF1" w:rsidRPr="001F3595" w:rsidRDefault="00E65EF1" w:rsidP="001F3595">
      <w:pPr>
        <w:spacing w:line="360" w:lineRule="auto"/>
        <w:jc w:val="both"/>
        <w:outlineLvl w:val="0"/>
        <w:rPr>
          <w:rFonts w:ascii="Bookman Old Style" w:hAnsi="Bookman Old Style" w:cs="Arial"/>
          <w:sz w:val="24"/>
          <w:szCs w:val="24"/>
        </w:rPr>
      </w:pPr>
    </w:p>
    <w:p w:rsidR="001F3EBA" w:rsidRPr="001F3595" w:rsidRDefault="001F3EBA" w:rsidP="007C6E15">
      <w:pPr>
        <w:spacing w:line="240" w:lineRule="auto"/>
        <w:jc w:val="both"/>
        <w:outlineLvl w:val="0"/>
        <w:rPr>
          <w:rFonts w:ascii="Bookman Old Style" w:hAnsi="Bookman Old Style" w:cs="Arial"/>
          <w:bCs/>
          <w:sz w:val="24"/>
          <w:szCs w:val="24"/>
        </w:rPr>
      </w:pPr>
      <w:r w:rsidRPr="001F3595">
        <w:rPr>
          <w:rFonts w:ascii="Bookman Old Style" w:hAnsi="Bookman Old Style" w:cs="Arial"/>
          <w:bCs/>
          <w:sz w:val="24"/>
          <w:szCs w:val="24"/>
        </w:rPr>
        <w:t>c. SDM berdasarkan Formasi Jabatan yang dibutuhkan Inspektorat.:</w:t>
      </w:r>
    </w:p>
    <w:tbl>
      <w:tblPr>
        <w:tblW w:w="784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
        <w:gridCol w:w="3882"/>
        <w:gridCol w:w="1200"/>
        <w:gridCol w:w="960"/>
        <w:gridCol w:w="1085"/>
      </w:tblGrid>
      <w:tr w:rsidR="001F3EBA" w:rsidRPr="001F3595" w:rsidTr="007E38AC">
        <w:tc>
          <w:tcPr>
            <w:tcW w:w="722" w:type="dxa"/>
            <w:vMerge w:val="restart"/>
            <w:vAlign w:val="center"/>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No.</w:t>
            </w:r>
          </w:p>
        </w:tc>
        <w:tc>
          <w:tcPr>
            <w:tcW w:w="3882" w:type="dxa"/>
            <w:vMerge w:val="restart"/>
            <w:vAlign w:val="center"/>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Jabatan</w:t>
            </w:r>
          </w:p>
        </w:tc>
        <w:tc>
          <w:tcPr>
            <w:tcW w:w="3245" w:type="dxa"/>
            <w:gridSpan w:val="3"/>
            <w:vAlign w:val="center"/>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 xml:space="preserve">Jumlah </w:t>
            </w:r>
          </w:p>
        </w:tc>
      </w:tr>
      <w:tr w:rsidR="001F3EBA" w:rsidRPr="001F3595" w:rsidTr="007E38AC">
        <w:tc>
          <w:tcPr>
            <w:tcW w:w="722" w:type="dxa"/>
            <w:vMerge/>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p>
        </w:tc>
        <w:tc>
          <w:tcPr>
            <w:tcW w:w="3882" w:type="dxa"/>
            <w:vMerge/>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Formasi</w:t>
            </w: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Terisi</w:t>
            </w:r>
          </w:p>
        </w:tc>
        <w:tc>
          <w:tcPr>
            <w:tcW w:w="1085"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 xml:space="preserve">Kurang </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A.</w:t>
            </w: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Jabatan Struktural</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1085"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1. Eselon II</w:t>
            </w:r>
          </w:p>
        </w:tc>
        <w:tc>
          <w:tcPr>
            <w:tcW w:w="120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2. Eselon III</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5</w:t>
            </w:r>
          </w:p>
        </w:tc>
        <w:tc>
          <w:tcPr>
            <w:tcW w:w="960" w:type="dxa"/>
            <w:shd w:val="clear" w:color="auto" w:fill="auto"/>
          </w:tcPr>
          <w:p w:rsidR="001F3EBA" w:rsidRPr="001F3595" w:rsidRDefault="00B4699E"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5</w:t>
            </w:r>
          </w:p>
        </w:tc>
        <w:tc>
          <w:tcPr>
            <w:tcW w:w="1085" w:type="dxa"/>
            <w:shd w:val="clear" w:color="auto" w:fill="auto"/>
          </w:tcPr>
          <w:p w:rsidR="001F3EBA" w:rsidRPr="001F3595" w:rsidRDefault="00B4699E"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Pr>
                <w:rFonts w:ascii="Bookman Old Style" w:hAnsi="Bookman Old Style" w:cs="Arial"/>
                <w:sz w:val="24"/>
                <w:szCs w:val="24"/>
              </w:rPr>
              <w:t>-</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3. Eselon IV</w:t>
            </w:r>
          </w:p>
        </w:tc>
        <w:tc>
          <w:tcPr>
            <w:tcW w:w="120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3</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3</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4. Staf Administrasi</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1085"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 xml:space="preserve">    - Golongan III</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12</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2</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10</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 xml:space="preserve">    - Golongan II</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5</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2</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3</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B.</w:t>
            </w: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Jabatan Fungsional</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1085"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1. Auditor Utama</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w:t>
            </w:r>
          </w:p>
        </w:tc>
        <w:tc>
          <w:tcPr>
            <w:tcW w:w="1085"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 xml:space="preserve">1. </w:t>
            </w:r>
            <w:r w:rsidR="00B4699E">
              <w:rPr>
                <w:rFonts w:ascii="Bookman Old Style" w:hAnsi="Bookman Old Style" w:cs="Arial"/>
                <w:sz w:val="24"/>
                <w:szCs w:val="24"/>
              </w:rPr>
              <w:t>Aud</w:t>
            </w:r>
            <w:r w:rsidRPr="001F3595">
              <w:rPr>
                <w:rFonts w:ascii="Bookman Old Style" w:hAnsi="Bookman Old Style" w:cs="Arial"/>
                <w:sz w:val="24"/>
                <w:szCs w:val="24"/>
              </w:rPr>
              <w:t>itor Madya</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2</w:t>
            </w:r>
          </w:p>
        </w:tc>
        <w:tc>
          <w:tcPr>
            <w:tcW w:w="96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2. Auditor Muda</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11</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6</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5</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3. Auditor Pertama</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12</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4</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8</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4. Auditor Penyelia</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12</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2</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10</w:t>
            </w:r>
          </w:p>
        </w:tc>
      </w:tr>
      <w:tr w:rsidR="001F3EBA" w:rsidRPr="001F3595" w:rsidTr="007E38AC">
        <w:tc>
          <w:tcPr>
            <w:tcW w:w="72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C</w:t>
            </w:r>
          </w:p>
        </w:tc>
        <w:tc>
          <w:tcPr>
            <w:tcW w:w="3882" w:type="dxa"/>
          </w:tcPr>
          <w:p w:rsidR="001F3EBA" w:rsidRPr="001F3595" w:rsidRDefault="001F3EBA" w:rsidP="008E0B0C">
            <w:pPr>
              <w:tabs>
                <w:tab w:val="left" w:pos="360"/>
                <w:tab w:val="left" w:pos="1980"/>
                <w:tab w:val="left" w:pos="2340"/>
              </w:tabs>
              <w:autoSpaceDE w:val="0"/>
              <w:autoSpaceDN w:val="0"/>
              <w:adjustRightInd w:val="0"/>
              <w:spacing w:after="0" w:line="240" w:lineRule="auto"/>
              <w:jc w:val="both"/>
              <w:rPr>
                <w:rFonts w:ascii="Bookman Old Style" w:hAnsi="Bookman Old Style" w:cs="Arial"/>
                <w:sz w:val="24"/>
                <w:szCs w:val="24"/>
              </w:rPr>
            </w:pPr>
            <w:r w:rsidRPr="001F3595">
              <w:rPr>
                <w:rFonts w:ascii="Bookman Old Style" w:hAnsi="Bookman Old Style" w:cs="Arial"/>
                <w:sz w:val="24"/>
                <w:szCs w:val="24"/>
              </w:rPr>
              <w:t>Jabatan Fungsional P2UPD</w:t>
            </w:r>
          </w:p>
        </w:tc>
        <w:tc>
          <w:tcPr>
            <w:tcW w:w="1200" w:type="dxa"/>
            <w:shd w:val="clear" w:color="auto" w:fill="auto"/>
          </w:tcPr>
          <w:p w:rsidR="001F3EBA" w:rsidRPr="001F3595" w:rsidRDefault="001F3EBA"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24</w:t>
            </w:r>
          </w:p>
        </w:tc>
        <w:tc>
          <w:tcPr>
            <w:tcW w:w="960"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r w:rsidR="00114B7B" w:rsidRPr="001F3595">
              <w:rPr>
                <w:rFonts w:ascii="Bookman Old Style" w:hAnsi="Bookman Old Style" w:cs="Arial"/>
                <w:sz w:val="24"/>
                <w:szCs w:val="24"/>
              </w:rPr>
              <w:t>3</w:t>
            </w:r>
          </w:p>
        </w:tc>
        <w:tc>
          <w:tcPr>
            <w:tcW w:w="1085" w:type="dxa"/>
            <w:shd w:val="clear" w:color="auto" w:fill="auto"/>
          </w:tcPr>
          <w:p w:rsidR="001F3EBA" w:rsidRPr="001F3595" w:rsidRDefault="002F4295" w:rsidP="008E0B0C">
            <w:pPr>
              <w:tabs>
                <w:tab w:val="left" w:pos="360"/>
                <w:tab w:val="left" w:pos="1980"/>
                <w:tab w:val="left" w:pos="2340"/>
              </w:tabs>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1</w:t>
            </w:r>
            <w:r w:rsidR="00B678CC" w:rsidRPr="001F3595">
              <w:rPr>
                <w:rFonts w:ascii="Bookman Old Style" w:hAnsi="Bookman Old Style" w:cs="Arial"/>
                <w:sz w:val="24"/>
                <w:szCs w:val="24"/>
              </w:rPr>
              <w:t>3</w:t>
            </w:r>
          </w:p>
        </w:tc>
      </w:tr>
    </w:tbl>
    <w:p w:rsidR="007E38AC" w:rsidRPr="001F3595" w:rsidRDefault="007E38AC" w:rsidP="001F3595">
      <w:pPr>
        <w:tabs>
          <w:tab w:val="left" w:pos="360"/>
          <w:tab w:val="left" w:pos="1980"/>
          <w:tab w:val="left" w:pos="2340"/>
        </w:tabs>
        <w:autoSpaceDE w:val="0"/>
        <w:autoSpaceDN w:val="0"/>
        <w:adjustRightInd w:val="0"/>
        <w:spacing w:before="120" w:after="0" w:line="360" w:lineRule="auto"/>
        <w:jc w:val="both"/>
        <w:rPr>
          <w:rFonts w:ascii="Bookman Old Style" w:hAnsi="Bookman Old Style" w:cs="Arial"/>
          <w:sz w:val="24"/>
          <w:szCs w:val="24"/>
          <w:lang w:val="id-ID"/>
        </w:rPr>
      </w:pPr>
    </w:p>
    <w:p w:rsidR="001F3EBA" w:rsidRPr="001F3595" w:rsidRDefault="001F3EBA" w:rsidP="001F3595">
      <w:pPr>
        <w:pStyle w:val="ListParagraph"/>
        <w:numPr>
          <w:ilvl w:val="2"/>
          <w:numId w:val="25"/>
        </w:numPr>
        <w:spacing w:line="360" w:lineRule="auto"/>
        <w:rPr>
          <w:rFonts w:ascii="Bookman Old Style" w:hAnsi="Bookman Old Style" w:cs="Arial"/>
          <w:b/>
          <w:bCs/>
          <w:sz w:val="24"/>
          <w:szCs w:val="24"/>
          <w:lang w:val="sv-SE"/>
        </w:rPr>
      </w:pPr>
      <w:r w:rsidRPr="001F3595">
        <w:rPr>
          <w:rFonts w:ascii="Bookman Old Style" w:hAnsi="Bookman Old Style" w:cs="Arial"/>
          <w:b/>
          <w:bCs/>
          <w:sz w:val="24"/>
          <w:szCs w:val="24"/>
          <w:lang w:val="sv-SE"/>
        </w:rPr>
        <w:t>Sarana dan Prasarana</w:t>
      </w:r>
    </w:p>
    <w:p w:rsidR="001F3EBA" w:rsidRPr="001F3595" w:rsidRDefault="001F3EBA" w:rsidP="001F3595">
      <w:pPr>
        <w:spacing w:line="360" w:lineRule="auto"/>
        <w:ind w:firstLine="720"/>
        <w:jc w:val="both"/>
        <w:rPr>
          <w:rFonts w:ascii="Bookman Old Style" w:hAnsi="Bookman Old Style" w:cs="Arial"/>
          <w:bCs/>
          <w:color w:val="000000" w:themeColor="text1"/>
          <w:sz w:val="24"/>
          <w:szCs w:val="24"/>
        </w:rPr>
      </w:pPr>
      <w:r w:rsidRPr="001F3595">
        <w:rPr>
          <w:rFonts w:ascii="Bookman Old Style" w:hAnsi="Bookman Old Style" w:cs="Arial"/>
          <w:bCs/>
          <w:color w:val="000000" w:themeColor="text1"/>
          <w:sz w:val="24"/>
          <w:szCs w:val="24"/>
        </w:rPr>
        <w:t>Kekuatan sumber daya manusia di Inspektorat Kabupaten Demak guna mendukung pelaksanaan tugas pokok dan fungsi pengawasan adalah sebagai berikut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
        <w:gridCol w:w="3128"/>
        <w:gridCol w:w="675"/>
        <w:gridCol w:w="647"/>
        <w:gridCol w:w="824"/>
        <w:gridCol w:w="2205"/>
        <w:gridCol w:w="1236"/>
      </w:tblGrid>
      <w:tr w:rsidR="001F3EBA" w:rsidRPr="001F3595" w:rsidTr="007E38AC">
        <w:tc>
          <w:tcPr>
            <w:tcW w:w="528" w:type="dxa"/>
            <w:vMerge w:val="restart"/>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No</w:t>
            </w:r>
          </w:p>
        </w:tc>
        <w:tc>
          <w:tcPr>
            <w:tcW w:w="3128" w:type="dxa"/>
            <w:vMerge w:val="restart"/>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Jenis Sarana dan Prasarana</w:t>
            </w:r>
          </w:p>
        </w:tc>
        <w:tc>
          <w:tcPr>
            <w:tcW w:w="2146" w:type="dxa"/>
            <w:gridSpan w:val="3"/>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Keadaan yang ada</w:t>
            </w:r>
          </w:p>
        </w:tc>
        <w:tc>
          <w:tcPr>
            <w:tcW w:w="2205" w:type="dxa"/>
            <w:vMerge w:val="restart"/>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Kebutuhan untuk menunjang operasional</w:t>
            </w:r>
          </w:p>
        </w:tc>
        <w:tc>
          <w:tcPr>
            <w:tcW w:w="1236" w:type="dxa"/>
            <w:vMerge w:val="restart"/>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Kurang</w:t>
            </w:r>
          </w:p>
        </w:tc>
      </w:tr>
      <w:tr w:rsidR="001F3EBA" w:rsidRPr="001F3595" w:rsidTr="007E38AC">
        <w:trPr>
          <w:trHeight w:val="327"/>
        </w:trPr>
        <w:tc>
          <w:tcPr>
            <w:tcW w:w="528" w:type="dxa"/>
            <w:vMerge/>
          </w:tcPr>
          <w:p w:rsidR="001F3EBA" w:rsidRPr="001F3595" w:rsidRDefault="001F3EBA" w:rsidP="008E0B0C">
            <w:pPr>
              <w:spacing w:after="0" w:line="240" w:lineRule="auto"/>
              <w:rPr>
                <w:rFonts w:ascii="Bookman Old Style" w:hAnsi="Bookman Old Style" w:cs="Arial"/>
                <w:color w:val="000000" w:themeColor="text1"/>
                <w:sz w:val="24"/>
                <w:szCs w:val="24"/>
              </w:rPr>
            </w:pPr>
          </w:p>
        </w:tc>
        <w:tc>
          <w:tcPr>
            <w:tcW w:w="3128" w:type="dxa"/>
            <w:vMerge/>
          </w:tcPr>
          <w:p w:rsidR="001F3EBA" w:rsidRPr="001F3595" w:rsidRDefault="001F3EBA" w:rsidP="008E0B0C">
            <w:pPr>
              <w:spacing w:after="0" w:line="240" w:lineRule="auto"/>
              <w:rPr>
                <w:rFonts w:ascii="Bookman Old Style" w:hAnsi="Bookman Old Style" w:cs="Arial"/>
                <w:color w:val="000000" w:themeColor="text1"/>
                <w:sz w:val="24"/>
                <w:szCs w:val="24"/>
              </w:rPr>
            </w:pPr>
          </w:p>
        </w:tc>
        <w:tc>
          <w:tcPr>
            <w:tcW w:w="675" w:type="dxa"/>
          </w:tcPr>
          <w:p w:rsidR="001F3EBA"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B</w:t>
            </w:r>
          </w:p>
        </w:tc>
        <w:tc>
          <w:tcPr>
            <w:tcW w:w="647" w:type="dxa"/>
          </w:tcPr>
          <w:p w:rsidR="001F3EBA" w:rsidRPr="001F3595" w:rsidRDefault="00BD2B65"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RR</w:t>
            </w:r>
          </w:p>
        </w:tc>
        <w:tc>
          <w:tcPr>
            <w:tcW w:w="824" w:type="dxa"/>
          </w:tcPr>
          <w:p w:rsidR="001F3EBA"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RB</w:t>
            </w:r>
          </w:p>
        </w:tc>
        <w:tc>
          <w:tcPr>
            <w:tcW w:w="2205" w:type="dxa"/>
            <w:vMerge/>
          </w:tcPr>
          <w:p w:rsidR="001F3EBA" w:rsidRPr="001F3595" w:rsidRDefault="001F3EBA" w:rsidP="008E0B0C">
            <w:pPr>
              <w:spacing w:after="0" w:line="240" w:lineRule="auto"/>
              <w:rPr>
                <w:rFonts w:ascii="Bookman Old Style" w:hAnsi="Bookman Old Style" w:cs="Arial"/>
                <w:color w:val="000000" w:themeColor="text1"/>
                <w:sz w:val="24"/>
                <w:szCs w:val="24"/>
              </w:rPr>
            </w:pPr>
          </w:p>
        </w:tc>
        <w:tc>
          <w:tcPr>
            <w:tcW w:w="1236" w:type="dxa"/>
            <w:vMerge/>
          </w:tcPr>
          <w:p w:rsidR="001F3EBA" w:rsidRPr="001F3595" w:rsidRDefault="001F3EBA" w:rsidP="008E0B0C">
            <w:pPr>
              <w:spacing w:after="0" w:line="240" w:lineRule="auto"/>
              <w:rPr>
                <w:rFonts w:ascii="Bookman Old Style" w:hAnsi="Bookman Old Style" w:cs="Arial"/>
                <w:color w:val="000000" w:themeColor="text1"/>
                <w:sz w:val="24"/>
                <w:szCs w:val="24"/>
              </w:rPr>
            </w:pPr>
          </w:p>
        </w:tc>
      </w:tr>
      <w:tr w:rsidR="001F3EBA" w:rsidRPr="001F3595" w:rsidTr="007E38AC">
        <w:tc>
          <w:tcPr>
            <w:tcW w:w="528" w:type="dxa"/>
          </w:tcPr>
          <w:p w:rsidR="001F3EBA"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A</w:t>
            </w:r>
          </w:p>
        </w:tc>
        <w:tc>
          <w:tcPr>
            <w:tcW w:w="3128" w:type="dxa"/>
          </w:tcPr>
          <w:p w:rsidR="001F3EBA"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Gedung dan tempat kerja</w:t>
            </w:r>
          </w:p>
        </w:tc>
        <w:tc>
          <w:tcPr>
            <w:tcW w:w="675" w:type="dxa"/>
            <w:vAlign w:val="center"/>
          </w:tcPr>
          <w:p w:rsidR="001F3EBA"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w:t>
            </w:r>
          </w:p>
        </w:tc>
        <w:tc>
          <w:tcPr>
            <w:tcW w:w="647" w:type="dxa"/>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824" w:type="dxa"/>
            <w:vAlign w:val="center"/>
          </w:tcPr>
          <w:p w:rsidR="001F3EBA" w:rsidRPr="001F3595" w:rsidRDefault="001F3EBA" w:rsidP="008E0B0C">
            <w:pPr>
              <w:spacing w:after="0" w:line="240" w:lineRule="auto"/>
              <w:jc w:val="center"/>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2205" w:type="dxa"/>
            <w:vAlign w:val="center"/>
          </w:tcPr>
          <w:p w:rsidR="001F3EBA"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w:t>
            </w:r>
          </w:p>
        </w:tc>
        <w:tc>
          <w:tcPr>
            <w:tcW w:w="1236" w:type="dxa"/>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r>
      <w:tr w:rsidR="001F3EBA" w:rsidRPr="001F3595" w:rsidTr="007E38AC">
        <w:trPr>
          <w:trHeight w:val="251"/>
        </w:trPr>
        <w:tc>
          <w:tcPr>
            <w:tcW w:w="528" w:type="dxa"/>
            <w:tcBorders>
              <w:bottom w:val="single" w:sz="4" w:space="0" w:color="auto"/>
            </w:tcBorders>
          </w:tcPr>
          <w:p w:rsidR="001F3EBA"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B</w:t>
            </w:r>
          </w:p>
        </w:tc>
        <w:tc>
          <w:tcPr>
            <w:tcW w:w="3128" w:type="dxa"/>
            <w:tcBorders>
              <w:bottom w:val="single" w:sz="4" w:space="0" w:color="auto"/>
            </w:tcBorders>
          </w:tcPr>
          <w:p w:rsidR="001F3EBA" w:rsidRPr="001F3595" w:rsidRDefault="001F3EBA" w:rsidP="008E0B0C">
            <w:pPr>
              <w:spacing w:after="0" w:line="240" w:lineRule="auto"/>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rPr>
              <w:t>Kendaraan Operasional</w:t>
            </w:r>
          </w:p>
        </w:tc>
        <w:tc>
          <w:tcPr>
            <w:tcW w:w="675" w:type="dxa"/>
            <w:tcBorders>
              <w:bottom w:val="single" w:sz="4" w:space="0" w:color="auto"/>
            </w:tcBorders>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lang w:val="fi-FI"/>
              </w:rPr>
            </w:pPr>
          </w:p>
        </w:tc>
        <w:tc>
          <w:tcPr>
            <w:tcW w:w="647" w:type="dxa"/>
            <w:tcBorders>
              <w:bottom w:val="single" w:sz="4" w:space="0" w:color="auto"/>
            </w:tcBorders>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lang w:val="fi-FI"/>
              </w:rPr>
            </w:pPr>
          </w:p>
        </w:tc>
        <w:tc>
          <w:tcPr>
            <w:tcW w:w="824" w:type="dxa"/>
            <w:tcBorders>
              <w:bottom w:val="single" w:sz="4" w:space="0" w:color="auto"/>
            </w:tcBorders>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lang w:val="fi-FI"/>
              </w:rPr>
            </w:pPr>
          </w:p>
        </w:tc>
        <w:tc>
          <w:tcPr>
            <w:tcW w:w="2205" w:type="dxa"/>
            <w:tcBorders>
              <w:bottom w:val="single" w:sz="4" w:space="0" w:color="auto"/>
            </w:tcBorders>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lang w:val="fi-FI"/>
              </w:rPr>
            </w:pPr>
          </w:p>
        </w:tc>
        <w:tc>
          <w:tcPr>
            <w:tcW w:w="1236" w:type="dxa"/>
            <w:tcBorders>
              <w:bottom w:val="single" w:sz="4" w:space="0" w:color="auto"/>
            </w:tcBorders>
            <w:vAlign w:val="center"/>
          </w:tcPr>
          <w:p w:rsidR="001F3EBA" w:rsidRPr="001F3595" w:rsidRDefault="001F3EBA" w:rsidP="008E0B0C">
            <w:pPr>
              <w:spacing w:after="0" w:line="240" w:lineRule="auto"/>
              <w:jc w:val="right"/>
              <w:rPr>
                <w:rFonts w:ascii="Bookman Old Style" w:hAnsi="Bookman Old Style" w:cs="Arial"/>
                <w:color w:val="000000" w:themeColor="text1"/>
                <w:sz w:val="24"/>
                <w:szCs w:val="24"/>
                <w:lang w:val="fi-FI"/>
              </w:rPr>
            </w:pPr>
          </w:p>
        </w:tc>
      </w:tr>
      <w:tr w:rsidR="007E38AC" w:rsidRPr="001F3595" w:rsidTr="007E38AC">
        <w:trPr>
          <w:trHeight w:val="586"/>
        </w:trPr>
        <w:tc>
          <w:tcPr>
            <w:tcW w:w="528" w:type="dxa"/>
            <w:vMerge w:val="restart"/>
            <w:tcBorders>
              <w:top w:val="single" w:sz="4" w:space="0" w:color="auto"/>
            </w:tcBorders>
          </w:tcPr>
          <w:p w:rsidR="007E38AC" w:rsidRPr="001F3595" w:rsidRDefault="007E38AC" w:rsidP="008E0B0C">
            <w:pPr>
              <w:spacing w:after="0" w:line="240" w:lineRule="auto"/>
              <w:rPr>
                <w:rFonts w:ascii="Bookman Old Style" w:hAnsi="Bookman Old Style" w:cs="Arial"/>
                <w:color w:val="000000" w:themeColor="text1"/>
                <w:sz w:val="24"/>
                <w:szCs w:val="24"/>
              </w:rPr>
            </w:pPr>
          </w:p>
        </w:tc>
        <w:tc>
          <w:tcPr>
            <w:tcW w:w="3128" w:type="dxa"/>
            <w:tcBorders>
              <w:top w:val="single" w:sz="4" w:space="0" w:color="auto"/>
              <w:bottom w:val="single" w:sz="4" w:space="0" w:color="auto"/>
            </w:tcBorders>
          </w:tcPr>
          <w:p w:rsidR="007E38AC" w:rsidRPr="001F3595" w:rsidRDefault="007E38AC" w:rsidP="008E0B0C">
            <w:pPr>
              <w:numPr>
                <w:ilvl w:val="0"/>
                <w:numId w:val="3"/>
              </w:numPr>
              <w:tabs>
                <w:tab w:val="clear" w:pos="720"/>
                <w:tab w:val="num" w:pos="390"/>
              </w:tabs>
              <w:spacing w:after="0" w:line="240" w:lineRule="auto"/>
              <w:ind w:left="465" w:hanging="435"/>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 xml:space="preserve">Kendaraan roda 4(mobil) </w:t>
            </w:r>
          </w:p>
        </w:tc>
        <w:tc>
          <w:tcPr>
            <w:tcW w:w="675" w:type="dxa"/>
            <w:tcBorders>
              <w:top w:val="single" w:sz="4" w:space="0" w:color="auto"/>
              <w:bottom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4</w:t>
            </w:r>
          </w:p>
        </w:tc>
        <w:tc>
          <w:tcPr>
            <w:tcW w:w="647" w:type="dxa"/>
            <w:tcBorders>
              <w:top w:val="single" w:sz="4" w:space="0" w:color="auto"/>
              <w:bottom w:val="single" w:sz="4" w:space="0" w:color="auto"/>
            </w:tcBorders>
            <w:vAlign w:val="center"/>
          </w:tcPr>
          <w:p w:rsidR="007E38AC" w:rsidRPr="001F3595" w:rsidRDefault="007E38AC" w:rsidP="008E0B0C">
            <w:pPr>
              <w:spacing w:after="0" w:line="240" w:lineRule="auto"/>
              <w:jc w:val="right"/>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w:t>
            </w:r>
          </w:p>
        </w:tc>
        <w:tc>
          <w:tcPr>
            <w:tcW w:w="824" w:type="dxa"/>
            <w:tcBorders>
              <w:top w:val="single" w:sz="4" w:space="0" w:color="auto"/>
              <w:bottom w:val="single" w:sz="4" w:space="0" w:color="auto"/>
            </w:tcBorders>
            <w:vAlign w:val="center"/>
          </w:tcPr>
          <w:p w:rsidR="007E38AC" w:rsidRPr="001F3595" w:rsidRDefault="007E38AC" w:rsidP="008E0B0C">
            <w:pPr>
              <w:spacing w:after="0" w:line="240" w:lineRule="auto"/>
              <w:jc w:val="right"/>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w:t>
            </w:r>
          </w:p>
        </w:tc>
        <w:tc>
          <w:tcPr>
            <w:tcW w:w="2205" w:type="dxa"/>
            <w:tcBorders>
              <w:top w:val="single" w:sz="4" w:space="0" w:color="auto"/>
              <w:bottom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9</w:t>
            </w:r>
          </w:p>
        </w:tc>
        <w:tc>
          <w:tcPr>
            <w:tcW w:w="1236" w:type="dxa"/>
            <w:tcBorders>
              <w:top w:val="single" w:sz="4" w:space="0" w:color="auto"/>
              <w:bottom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fi-FI"/>
              </w:rPr>
              <w:t>5</w:t>
            </w:r>
          </w:p>
        </w:tc>
      </w:tr>
      <w:tr w:rsidR="007E38AC" w:rsidRPr="001F3595" w:rsidTr="007E38AC">
        <w:trPr>
          <w:trHeight w:val="268"/>
        </w:trPr>
        <w:tc>
          <w:tcPr>
            <w:tcW w:w="528" w:type="dxa"/>
            <w:vMerge/>
          </w:tcPr>
          <w:p w:rsidR="007E38AC" w:rsidRPr="001F3595" w:rsidRDefault="007E38AC" w:rsidP="008E0B0C">
            <w:pPr>
              <w:spacing w:after="0" w:line="240" w:lineRule="auto"/>
              <w:rPr>
                <w:rFonts w:ascii="Bookman Old Style" w:hAnsi="Bookman Old Style" w:cs="Arial"/>
                <w:color w:val="000000" w:themeColor="text1"/>
                <w:sz w:val="24"/>
                <w:szCs w:val="24"/>
              </w:rPr>
            </w:pPr>
          </w:p>
        </w:tc>
        <w:tc>
          <w:tcPr>
            <w:tcW w:w="3128" w:type="dxa"/>
            <w:tcBorders>
              <w:top w:val="single" w:sz="4" w:space="0" w:color="auto"/>
            </w:tcBorders>
          </w:tcPr>
          <w:p w:rsidR="007E38AC" w:rsidRPr="001F3595" w:rsidRDefault="007E38AC"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lang w:val="fi-FI"/>
              </w:rPr>
              <w:t xml:space="preserve"> 2.   Kendaraan roda 2</w:t>
            </w:r>
          </w:p>
        </w:tc>
        <w:tc>
          <w:tcPr>
            <w:tcW w:w="675" w:type="dxa"/>
            <w:tcBorders>
              <w:top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23</w:t>
            </w:r>
          </w:p>
        </w:tc>
        <w:tc>
          <w:tcPr>
            <w:tcW w:w="647" w:type="dxa"/>
            <w:tcBorders>
              <w:top w:val="single" w:sz="4" w:space="0" w:color="auto"/>
            </w:tcBorders>
            <w:vAlign w:val="center"/>
          </w:tcPr>
          <w:p w:rsidR="007E38AC" w:rsidRPr="001F3595" w:rsidRDefault="007E38AC" w:rsidP="008E0B0C">
            <w:pPr>
              <w:spacing w:after="0" w:line="240" w:lineRule="auto"/>
              <w:jc w:val="right"/>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w:t>
            </w:r>
          </w:p>
        </w:tc>
        <w:tc>
          <w:tcPr>
            <w:tcW w:w="824" w:type="dxa"/>
            <w:tcBorders>
              <w:top w:val="single" w:sz="4" w:space="0" w:color="auto"/>
            </w:tcBorders>
            <w:vAlign w:val="center"/>
          </w:tcPr>
          <w:p w:rsidR="007E38AC" w:rsidRPr="001F3595" w:rsidRDefault="007E38AC" w:rsidP="008E0B0C">
            <w:pPr>
              <w:spacing w:after="0" w:line="240" w:lineRule="auto"/>
              <w:jc w:val="right"/>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w:t>
            </w:r>
          </w:p>
        </w:tc>
        <w:tc>
          <w:tcPr>
            <w:tcW w:w="2205" w:type="dxa"/>
            <w:tcBorders>
              <w:top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33</w:t>
            </w:r>
          </w:p>
        </w:tc>
        <w:tc>
          <w:tcPr>
            <w:tcW w:w="1236" w:type="dxa"/>
            <w:tcBorders>
              <w:top w:val="single" w:sz="4" w:space="0" w:color="auto"/>
            </w:tcBorders>
            <w:vAlign w:val="center"/>
          </w:tcPr>
          <w:p w:rsidR="007E38AC" w:rsidRPr="001F3595" w:rsidRDefault="00D13AD4"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10</w:t>
            </w:r>
          </w:p>
        </w:tc>
      </w:tr>
      <w:tr w:rsidR="001F3EBA" w:rsidRPr="001F3595" w:rsidTr="007E38AC">
        <w:trPr>
          <w:trHeight w:val="312"/>
        </w:trPr>
        <w:tc>
          <w:tcPr>
            <w:tcW w:w="528" w:type="dxa"/>
            <w:tcBorders>
              <w:bottom w:val="single" w:sz="4" w:space="0" w:color="auto"/>
            </w:tcBorders>
          </w:tcPr>
          <w:p w:rsidR="001F3EBA" w:rsidRPr="001F3595" w:rsidRDefault="001F3EBA" w:rsidP="008E0B0C">
            <w:pPr>
              <w:spacing w:after="0" w:line="240" w:lineRule="auto"/>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C</w:t>
            </w:r>
          </w:p>
        </w:tc>
        <w:tc>
          <w:tcPr>
            <w:tcW w:w="3128" w:type="dxa"/>
            <w:tcBorders>
              <w:bottom w:val="single" w:sz="4" w:space="0" w:color="auto"/>
            </w:tcBorders>
          </w:tcPr>
          <w:p w:rsidR="005133C3" w:rsidRPr="001F3595" w:rsidRDefault="001F3EBA" w:rsidP="008E0B0C">
            <w:pPr>
              <w:spacing w:after="0" w:line="240" w:lineRule="auto"/>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lang w:val="fi-FI"/>
              </w:rPr>
              <w:t>Peralatan Kantor</w:t>
            </w:r>
          </w:p>
        </w:tc>
        <w:tc>
          <w:tcPr>
            <w:tcW w:w="675" w:type="dxa"/>
            <w:tcBorders>
              <w:bottom w:val="single" w:sz="4" w:space="0" w:color="auto"/>
            </w:tcBorders>
          </w:tcPr>
          <w:p w:rsidR="00171C79" w:rsidRPr="001F3595" w:rsidRDefault="00171C79" w:rsidP="008E0B0C">
            <w:pPr>
              <w:spacing w:after="0" w:line="240" w:lineRule="auto"/>
              <w:jc w:val="right"/>
              <w:rPr>
                <w:rFonts w:ascii="Bookman Old Style" w:hAnsi="Bookman Old Style" w:cs="Arial"/>
                <w:color w:val="000000" w:themeColor="text1"/>
                <w:sz w:val="24"/>
                <w:szCs w:val="24"/>
              </w:rPr>
            </w:pPr>
          </w:p>
        </w:tc>
        <w:tc>
          <w:tcPr>
            <w:tcW w:w="647" w:type="dxa"/>
            <w:tcBorders>
              <w:bottom w:val="single" w:sz="4" w:space="0" w:color="auto"/>
            </w:tcBorders>
          </w:tcPr>
          <w:p w:rsidR="008C7CB0" w:rsidRPr="001F3595" w:rsidRDefault="008C7CB0" w:rsidP="008E0B0C">
            <w:pPr>
              <w:spacing w:after="0" w:line="240" w:lineRule="auto"/>
              <w:jc w:val="right"/>
              <w:rPr>
                <w:rFonts w:ascii="Bookman Old Style" w:hAnsi="Bookman Old Style" w:cs="Arial"/>
                <w:color w:val="000000" w:themeColor="text1"/>
                <w:sz w:val="24"/>
                <w:szCs w:val="24"/>
              </w:rPr>
            </w:pPr>
          </w:p>
        </w:tc>
        <w:tc>
          <w:tcPr>
            <w:tcW w:w="824" w:type="dxa"/>
            <w:tcBorders>
              <w:bottom w:val="single" w:sz="4" w:space="0" w:color="auto"/>
            </w:tcBorders>
          </w:tcPr>
          <w:p w:rsidR="001F3EBA" w:rsidRPr="001F3595" w:rsidRDefault="001F3EBA" w:rsidP="008E0B0C">
            <w:pPr>
              <w:spacing w:after="0" w:line="240" w:lineRule="auto"/>
              <w:jc w:val="right"/>
              <w:rPr>
                <w:rFonts w:ascii="Bookman Old Style" w:hAnsi="Bookman Old Style" w:cs="Arial"/>
                <w:color w:val="000000" w:themeColor="text1"/>
                <w:sz w:val="24"/>
                <w:szCs w:val="24"/>
              </w:rPr>
            </w:pPr>
          </w:p>
        </w:tc>
        <w:tc>
          <w:tcPr>
            <w:tcW w:w="2205" w:type="dxa"/>
            <w:tcBorders>
              <w:bottom w:val="single" w:sz="4" w:space="0" w:color="auto"/>
            </w:tcBorders>
          </w:tcPr>
          <w:p w:rsidR="00DC62BB" w:rsidRPr="001F3595" w:rsidRDefault="00DC62BB" w:rsidP="008E0B0C">
            <w:pPr>
              <w:spacing w:after="0" w:line="240" w:lineRule="auto"/>
              <w:jc w:val="right"/>
              <w:rPr>
                <w:rFonts w:ascii="Bookman Old Style" w:hAnsi="Bookman Old Style" w:cs="Arial"/>
                <w:color w:val="000000" w:themeColor="text1"/>
                <w:sz w:val="24"/>
                <w:szCs w:val="24"/>
              </w:rPr>
            </w:pPr>
          </w:p>
        </w:tc>
        <w:tc>
          <w:tcPr>
            <w:tcW w:w="1236" w:type="dxa"/>
            <w:tcBorders>
              <w:bottom w:val="single" w:sz="4" w:space="0" w:color="auto"/>
            </w:tcBorders>
          </w:tcPr>
          <w:p w:rsidR="00DC62BB" w:rsidRPr="001F3595" w:rsidRDefault="00DC62BB" w:rsidP="008E0B0C">
            <w:pPr>
              <w:spacing w:after="0" w:line="240" w:lineRule="auto"/>
              <w:jc w:val="right"/>
              <w:rPr>
                <w:rFonts w:ascii="Bookman Old Style" w:hAnsi="Bookman Old Style" w:cs="Arial"/>
                <w:color w:val="000000" w:themeColor="text1"/>
                <w:sz w:val="24"/>
                <w:szCs w:val="24"/>
              </w:rPr>
            </w:pPr>
          </w:p>
        </w:tc>
      </w:tr>
      <w:tr w:rsidR="00BD1F0D" w:rsidRPr="001F3595" w:rsidTr="007E38AC">
        <w:trPr>
          <w:trHeight w:val="1057"/>
        </w:trPr>
        <w:tc>
          <w:tcPr>
            <w:tcW w:w="528" w:type="dxa"/>
            <w:vMerge w:val="restart"/>
            <w:tcBorders>
              <w:top w:val="single" w:sz="4" w:space="0" w:color="auto"/>
            </w:tcBorders>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Meja Kerja Pejabat</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Eselon II</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Eselon III</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Eselon IV</w:t>
            </w:r>
          </w:p>
        </w:tc>
        <w:tc>
          <w:tcPr>
            <w:tcW w:w="67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4</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7</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13</w:t>
            </w:r>
          </w:p>
        </w:tc>
        <w:tc>
          <w:tcPr>
            <w:tcW w:w="647" w:type="dxa"/>
            <w:tcBorders>
              <w:top w:val="single" w:sz="4" w:space="0" w:color="auto"/>
              <w:bottom w:val="single" w:sz="4" w:space="0" w:color="auto"/>
            </w:tcBorders>
          </w:tcPr>
          <w:p w:rsidR="00BD1F0D" w:rsidRPr="001F3595" w:rsidRDefault="00BD1F0D" w:rsidP="008E0B0C">
            <w:pPr>
              <w:spacing w:after="0" w:line="240" w:lineRule="auto"/>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4</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7</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13</w:t>
            </w: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r>
      <w:tr w:rsidR="00BD1F0D" w:rsidRPr="001F3595" w:rsidTr="00DC3833">
        <w:trPr>
          <w:trHeight w:val="284"/>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id-ID"/>
              </w:rPr>
              <w:t>M</w:t>
            </w:r>
            <w:r w:rsidRPr="001F3595">
              <w:rPr>
                <w:rFonts w:ascii="Bookman Old Style" w:hAnsi="Bookman Old Style" w:cs="Arial"/>
                <w:color w:val="000000" w:themeColor="text1"/>
                <w:sz w:val="24"/>
                <w:szCs w:val="24"/>
                <w:lang w:val="fi-FI"/>
              </w:rPr>
              <w:t>eja Rapat</w:t>
            </w:r>
          </w:p>
        </w:tc>
        <w:tc>
          <w:tcPr>
            <w:tcW w:w="675" w:type="dxa"/>
            <w:tcBorders>
              <w:top w:val="single" w:sz="4" w:space="0" w:color="auto"/>
              <w:bottom w:val="single" w:sz="4" w:space="0" w:color="auto"/>
            </w:tcBorders>
          </w:tcPr>
          <w:p w:rsidR="00BD1F0D"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20</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37</w:t>
            </w:r>
          </w:p>
        </w:tc>
        <w:tc>
          <w:tcPr>
            <w:tcW w:w="1236"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17</w:t>
            </w:r>
          </w:p>
        </w:tc>
      </w:tr>
      <w:tr w:rsidR="00BD1F0D" w:rsidRPr="001F3595" w:rsidTr="00DC3833">
        <w:trPr>
          <w:trHeight w:val="351"/>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lang w:val="fi-FI"/>
              </w:rPr>
              <w:t>Meja Kursi Tamu</w:t>
            </w:r>
          </w:p>
        </w:tc>
        <w:tc>
          <w:tcPr>
            <w:tcW w:w="675" w:type="dxa"/>
            <w:tcBorders>
              <w:top w:val="single" w:sz="4" w:space="0" w:color="auto"/>
              <w:bottom w:val="single" w:sz="4" w:space="0" w:color="auto"/>
            </w:tcBorders>
          </w:tcPr>
          <w:p w:rsidR="00BD1F0D" w:rsidRPr="001F3595" w:rsidRDefault="00D13AD4"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rPr>
              <w:t>6</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rPr>
              <w:t>6</w:t>
            </w: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r>
      <w:tr w:rsidR="00BD1F0D" w:rsidRPr="001F3595" w:rsidTr="00DC3833">
        <w:trPr>
          <w:trHeight w:val="1138"/>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Kursi Pejabat</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Eselon II</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Eselon III</w:t>
            </w:r>
          </w:p>
          <w:p w:rsidR="00BD1F0D" w:rsidRPr="001F3595" w:rsidRDefault="00BD1F0D" w:rsidP="008E0B0C">
            <w:pPr>
              <w:numPr>
                <w:ilvl w:val="1"/>
                <w:numId w:val="4"/>
              </w:numPr>
              <w:tabs>
                <w:tab w:val="clear" w:pos="1440"/>
                <w:tab w:val="num" w:pos="570"/>
              </w:tabs>
              <w:spacing w:after="0" w:line="240" w:lineRule="auto"/>
              <w:ind w:hanging="1050"/>
              <w:rPr>
                <w:rFonts w:ascii="Bookman Old Style" w:hAnsi="Bookman Old Style" w:cs="Arial"/>
                <w:color w:val="000000" w:themeColor="text1"/>
                <w:sz w:val="24"/>
                <w:szCs w:val="24"/>
                <w:lang w:val="fi-FI"/>
              </w:rPr>
            </w:pPr>
            <w:r w:rsidRPr="001F3595">
              <w:rPr>
                <w:rFonts w:ascii="Bookman Old Style" w:hAnsi="Bookman Old Style" w:cs="Arial"/>
                <w:color w:val="000000" w:themeColor="text1"/>
                <w:sz w:val="24"/>
                <w:szCs w:val="24"/>
              </w:rPr>
              <w:t>Eselon IV</w:t>
            </w:r>
          </w:p>
        </w:tc>
        <w:tc>
          <w:tcPr>
            <w:tcW w:w="67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5</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5</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D13AD4"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10</w:t>
            </w: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r>
      <w:tr w:rsidR="00BD1F0D" w:rsidRPr="001F3595" w:rsidTr="00DC3833">
        <w:trPr>
          <w:trHeight w:val="890"/>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 xml:space="preserve">Kursi </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Kursi Kayu</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Kursi Lipat</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Kursi Putar</w:t>
            </w:r>
          </w:p>
        </w:tc>
        <w:tc>
          <w:tcPr>
            <w:tcW w:w="67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38</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100</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38</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200</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100</w:t>
            </w:r>
          </w:p>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r>
      <w:tr w:rsidR="00BD1F0D" w:rsidRPr="001F3595" w:rsidTr="00DC3833">
        <w:trPr>
          <w:trHeight w:val="286"/>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Notebook/Laptop</w:t>
            </w:r>
          </w:p>
        </w:tc>
        <w:tc>
          <w:tcPr>
            <w:tcW w:w="67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rPr>
              <w:t>27</w:t>
            </w:r>
          </w:p>
        </w:tc>
        <w:tc>
          <w:tcPr>
            <w:tcW w:w="647"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lang w:val="id-ID"/>
              </w:rPr>
            </w:pPr>
            <w:r w:rsidRPr="001F3595">
              <w:rPr>
                <w:rFonts w:ascii="Bookman Old Style" w:hAnsi="Bookman Old Style" w:cs="Arial"/>
                <w:color w:val="000000" w:themeColor="text1"/>
                <w:sz w:val="24"/>
                <w:szCs w:val="24"/>
              </w:rPr>
              <w:t>38</w:t>
            </w:r>
          </w:p>
        </w:tc>
        <w:tc>
          <w:tcPr>
            <w:tcW w:w="1236"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11</w:t>
            </w:r>
          </w:p>
        </w:tc>
      </w:tr>
      <w:tr w:rsidR="00BD1F0D" w:rsidRPr="001F3595" w:rsidTr="00DC3833">
        <w:trPr>
          <w:trHeight w:val="368"/>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Personal Computer</w:t>
            </w:r>
          </w:p>
        </w:tc>
        <w:tc>
          <w:tcPr>
            <w:tcW w:w="67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7</w:t>
            </w:r>
          </w:p>
        </w:tc>
        <w:tc>
          <w:tcPr>
            <w:tcW w:w="647"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14</w:t>
            </w:r>
          </w:p>
        </w:tc>
        <w:tc>
          <w:tcPr>
            <w:tcW w:w="1236"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7</w:t>
            </w:r>
          </w:p>
        </w:tc>
      </w:tr>
      <w:tr w:rsidR="00BD1F0D" w:rsidRPr="001F3595" w:rsidTr="00DC3833">
        <w:trPr>
          <w:trHeight w:val="308"/>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Printer</w:t>
            </w:r>
          </w:p>
        </w:tc>
        <w:tc>
          <w:tcPr>
            <w:tcW w:w="67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13</w:t>
            </w:r>
          </w:p>
        </w:tc>
        <w:tc>
          <w:tcPr>
            <w:tcW w:w="647"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19</w:t>
            </w:r>
          </w:p>
        </w:tc>
        <w:tc>
          <w:tcPr>
            <w:tcW w:w="1236"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6</w:t>
            </w:r>
          </w:p>
        </w:tc>
      </w:tr>
      <w:tr w:rsidR="00BD1F0D" w:rsidRPr="001F3595" w:rsidTr="00BD1F0D">
        <w:trPr>
          <w:trHeight w:val="251"/>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Mesin Ketik</w:t>
            </w:r>
          </w:p>
        </w:tc>
        <w:tc>
          <w:tcPr>
            <w:tcW w:w="67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1</w:t>
            </w:r>
          </w:p>
        </w:tc>
        <w:tc>
          <w:tcPr>
            <w:tcW w:w="647" w:type="dxa"/>
            <w:tcBorders>
              <w:top w:val="single" w:sz="4" w:space="0" w:color="auto"/>
              <w:bottom w:val="single" w:sz="4" w:space="0" w:color="auto"/>
            </w:tcBorders>
          </w:tcPr>
          <w:p w:rsidR="00BD1F0D" w:rsidRPr="001F3595" w:rsidRDefault="00BD1F0D" w:rsidP="008E0B0C">
            <w:pPr>
              <w:spacing w:after="0" w:line="240" w:lineRule="auto"/>
              <w:rPr>
                <w:rFonts w:ascii="Bookman Old Style" w:hAnsi="Bookman Old Style" w:cs="Arial"/>
                <w:color w:val="000000" w:themeColor="text1"/>
                <w:sz w:val="24"/>
                <w:szCs w:val="24"/>
                <w:lang w:val="id-ID"/>
              </w:rPr>
            </w:pP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220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w:t>
            </w: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w:t>
            </w:r>
          </w:p>
        </w:tc>
      </w:tr>
      <w:tr w:rsidR="00BD1F0D" w:rsidRPr="001F3595" w:rsidTr="00DC3833">
        <w:trPr>
          <w:trHeight w:val="1138"/>
        </w:trPr>
        <w:tc>
          <w:tcPr>
            <w:tcW w:w="528" w:type="dxa"/>
            <w:vMerge/>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lmari Arsip</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Almari Besi</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Almari Kayu</w:t>
            </w:r>
          </w:p>
          <w:p w:rsidR="00BD1F0D" w:rsidRPr="001F3595" w:rsidRDefault="00BD1F0D" w:rsidP="008E0B0C">
            <w:pPr>
              <w:pStyle w:val="ListParagraph"/>
              <w:numPr>
                <w:ilvl w:val="1"/>
                <w:numId w:val="4"/>
              </w:numPr>
              <w:tabs>
                <w:tab w:val="clear" w:pos="1440"/>
                <w:tab w:val="num" w:pos="611"/>
              </w:tabs>
              <w:spacing w:after="0" w:line="240" w:lineRule="auto"/>
              <w:ind w:hanging="1111"/>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Filling Besi</w:t>
            </w:r>
          </w:p>
        </w:tc>
        <w:tc>
          <w:tcPr>
            <w:tcW w:w="67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18</w:t>
            </w:r>
          </w:p>
          <w:p w:rsidR="00BD1F0D" w:rsidRPr="001F3595" w:rsidRDefault="00BD1F0D" w:rsidP="008E0B0C">
            <w:pPr>
              <w:spacing w:after="0" w:line="240" w:lineRule="auto"/>
              <w:jc w:val="right"/>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4</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4</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p w:rsidR="00BD1F0D" w:rsidRPr="001F3595" w:rsidRDefault="002E6850" w:rsidP="008E0B0C">
            <w:pPr>
              <w:spacing w:after="0" w:line="240" w:lineRule="auto"/>
              <w:jc w:val="right"/>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t>
            </w: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r>
      <w:tr w:rsidR="00BD1F0D" w:rsidRPr="001F3595" w:rsidTr="00BD1F0D">
        <w:trPr>
          <w:trHeight w:val="87"/>
        </w:trPr>
        <w:tc>
          <w:tcPr>
            <w:tcW w:w="528" w:type="dxa"/>
            <w:vMerge/>
            <w:tcBorders>
              <w:bottom w:val="single" w:sz="4" w:space="0" w:color="auto"/>
            </w:tcBorders>
          </w:tcPr>
          <w:p w:rsidR="00BD1F0D" w:rsidRPr="001F3595" w:rsidRDefault="00BD1F0D" w:rsidP="008E0B0C">
            <w:pPr>
              <w:spacing w:after="0" w:line="240" w:lineRule="auto"/>
              <w:rPr>
                <w:rFonts w:ascii="Bookman Old Style" w:hAnsi="Bookman Old Style" w:cs="Arial"/>
                <w:color w:val="000000" w:themeColor="text1"/>
                <w:sz w:val="24"/>
                <w:szCs w:val="24"/>
                <w:lang w:val="fi-FI"/>
              </w:rPr>
            </w:pPr>
          </w:p>
        </w:tc>
        <w:tc>
          <w:tcPr>
            <w:tcW w:w="3128" w:type="dxa"/>
            <w:tcBorders>
              <w:top w:val="single" w:sz="4" w:space="0" w:color="auto"/>
              <w:bottom w:val="single" w:sz="4" w:space="0" w:color="auto"/>
            </w:tcBorders>
          </w:tcPr>
          <w:p w:rsidR="00BD1F0D" w:rsidRPr="001F3595" w:rsidRDefault="00BD1F0D" w:rsidP="008E0B0C">
            <w:pPr>
              <w:numPr>
                <w:ilvl w:val="0"/>
                <w:numId w:val="4"/>
              </w:numPr>
              <w:tabs>
                <w:tab w:val="clear" w:pos="720"/>
                <w:tab w:val="num" w:pos="390"/>
              </w:tabs>
              <w:spacing w:after="0" w:line="240" w:lineRule="auto"/>
              <w:ind w:hanging="690"/>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AC</w:t>
            </w:r>
          </w:p>
        </w:tc>
        <w:tc>
          <w:tcPr>
            <w:tcW w:w="675" w:type="dxa"/>
            <w:tcBorders>
              <w:top w:val="single" w:sz="4" w:space="0" w:color="auto"/>
              <w:bottom w:val="single" w:sz="4" w:space="0" w:color="auto"/>
            </w:tcBorders>
          </w:tcPr>
          <w:p w:rsidR="00BD1F0D" w:rsidRPr="001F3595" w:rsidRDefault="002E6850" w:rsidP="008E0B0C">
            <w:pPr>
              <w:spacing w:after="0" w:line="24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16</w:t>
            </w:r>
          </w:p>
        </w:tc>
        <w:tc>
          <w:tcPr>
            <w:tcW w:w="647"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824"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2205"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c>
          <w:tcPr>
            <w:tcW w:w="1236" w:type="dxa"/>
            <w:tcBorders>
              <w:top w:val="single" w:sz="4" w:space="0" w:color="auto"/>
              <w:bottom w:val="single" w:sz="4" w:space="0" w:color="auto"/>
            </w:tcBorders>
          </w:tcPr>
          <w:p w:rsidR="00BD1F0D" w:rsidRPr="001F3595" w:rsidRDefault="00BD1F0D" w:rsidP="008E0B0C">
            <w:pPr>
              <w:spacing w:after="0" w:line="240" w:lineRule="auto"/>
              <w:jc w:val="right"/>
              <w:rPr>
                <w:rFonts w:ascii="Bookman Old Style" w:hAnsi="Bookman Old Style" w:cs="Arial"/>
                <w:color w:val="000000" w:themeColor="text1"/>
                <w:sz w:val="24"/>
                <w:szCs w:val="24"/>
              </w:rPr>
            </w:pPr>
          </w:p>
        </w:tc>
      </w:tr>
    </w:tbl>
    <w:p w:rsidR="001F3EBA" w:rsidRPr="001F3595" w:rsidRDefault="001F3EBA" w:rsidP="001F3595">
      <w:pPr>
        <w:pStyle w:val="ListParagraph"/>
        <w:numPr>
          <w:ilvl w:val="1"/>
          <w:numId w:val="25"/>
        </w:numPr>
        <w:tabs>
          <w:tab w:val="left" w:pos="709"/>
        </w:tabs>
        <w:spacing w:line="360" w:lineRule="auto"/>
        <w:jc w:val="both"/>
        <w:outlineLvl w:val="0"/>
        <w:rPr>
          <w:rFonts w:ascii="Bookman Old Style" w:hAnsi="Bookman Old Style" w:cs="Arial"/>
          <w:b/>
          <w:bCs/>
          <w:sz w:val="24"/>
          <w:szCs w:val="24"/>
        </w:rPr>
      </w:pPr>
      <w:r w:rsidRPr="001F3595">
        <w:rPr>
          <w:rFonts w:ascii="Bookman Old Style" w:hAnsi="Bookman Old Style" w:cs="Arial"/>
          <w:b/>
          <w:bCs/>
          <w:sz w:val="24"/>
          <w:szCs w:val="24"/>
        </w:rPr>
        <w:lastRenderedPageBreak/>
        <w:tab/>
        <w:t>KInerja Pelayanan Inspektorat Kabupaten Demak</w:t>
      </w:r>
    </w:p>
    <w:p w:rsidR="00DA6BEB" w:rsidRPr="001F3595" w:rsidRDefault="00DA6BEB" w:rsidP="001F3595">
      <w:pPr>
        <w:spacing w:after="0" w:line="360" w:lineRule="auto"/>
        <w:ind w:firstLine="720"/>
        <w:jc w:val="both"/>
        <w:rPr>
          <w:rFonts w:ascii="Bookman Old Style" w:hAnsi="Bookman Old Style" w:cs="Arial"/>
          <w:sz w:val="24"/>
          <w:szCs w:val="24"/>
        </w:rPr>
      </w:pPr>
      <w:r w:rsidRPr="001F3595">
        <w:rPr>
          <w:rFonts w:ascii="Bookman Old Style" w:hAnsi="Bookman Old Style" w:cs="Arial"/>
          <w:sz w:val="24"/>
          <w:szCs w:val="24"/>
        </w:rPr>
        <w:t>Kinerja penyelenggaraan tugas pokok dan fungsi Inspektorat Kabupaten Demak</w:t>
      </w:r>
      <w:r w:rsidR="00F352E4" w:rsidRPr="001F3595">
        <w:rPr>
          <w:rFonts w:ascii="Bookman Old Style" w:hAnsi="Bookman Old Style" w:cs="Arial"/>
          <w:sz w:val="24"/>
          <w:szCs w:val="24"/>
        </w:rPr>
        <w:t xml:space="preserve"> dari </w:t>
      </w:r>
      <w:r w:rsidR="00F352E4" w:rsidRPr="001F3595">
        <w:rPr>
          <w:rFonts w:ascii="Bookman Old Style" w:hAnsi="Bookman Old Style" w:cs="Arial"/>
          <w:bCs/>
          <w:color w:val="000000" w:themeColor="text1"/>
          <w:sz w:val="24"/>
          <w:szCs w:val="24"/>
        </w:rPr>
        <w:t>tahun</w:t>
      </w:r>
      <w:r w:rsidR="00F352E4" w:rsidRPr="001F3595">
        <w:rPr>
          <w:rFonts w:ascii="Bookman Old Style" w:hAnsi="Bookman Old Style" w:cs="Arial"/>
          <w:sz w:val="24"/>
          <w:szCs w:val="24"/>
        </w:rPr>
        <w:t xml:space="preserve"> 201</w:t>
      </w:r>
      <w:r w:rsidR="006D794C" w:rsidRPr="001F3595">
        <w:rPr>
          <w:rFonts w:ascii="Bookman Old Style" w:hAnsi="Bookman Old Style" w:cs="Arial"/>
          <w:sz w:val="24"/>
          <w:szCs w:val="24"/>
        </w:rPr>
        <w:t>1</w:t>
      </w:r>
      <w:r w:rsidRPr="001F3595">
        <w:rPr>
          <w:rFonts w:ascii="Bookman Old Style" w:hAnsi="Bookman Old Style" w:cs="Arial"/>
          <w:sz w:val="24"/>
          <w:szCs w:val="24"/>
        </w:rPr>
        <w:t>-2016 dapat dilihat dari beberapa capaian indikator kinerja yang terdapat dalam Renstra Inspektorat Kabupaten Demak T</w:t>
      </w:r>
      <w:r w:rsidR="00F352E4" w:rsidRPr="001F3595">
        <w:rPr>
          <w:rFonts w:ascii="Bookman Old Style" w:hAnsi="Bookman Old Style" w:cs="Arial"/>
          <w:sz w:val="24"/>
          <w:szCs w:val="24"/>
        </w:rPr>
        <w:t>ahun 201</w:t>
      </w:r>
      <w:r w:rsidR="006F1F43" w:rsidRPr="001F3595">
        <w:rPr>
          <w:rFonts w:ascii="Bookman Old Style" w:hAnsi="Bookman Old Style" w:cs="Arial"/>
          <w:sz w:val="24"/>
          <w:szCs w:val="24"/>
        </w:rPr>
        <w:t>1</w:t>
      </w:r>
      <w:r w:rsidRPr="001F3595">
        <w:rPr>
          <w:rFonts w:ascii="Bookman Old Style" w:hAnsi="Bookman Old Style" w:cs="Arial"/>
          <w:sz w:val="24"/>
          <w:szCs w:val="24"/>
        </w:rPr>
        <w:t>-2016 adalah sebagai berikut :</w:t>
      </w:r>
    </w:p>
    <w:p w:rsidR="00162931" w:rsidRPr="001F3595" w:rsidRDefault="007966C5" w:rsidP="001F3595">
      <w:pPr>
        <w:pStyle w:val="ListParagraph"/>
        <w:numPr>
          <w:ilvl w:val="3"/>
          <w:numId w:val="17"/>
        </w:numPr>
        <w:tabs>
          <w:tab w:val="clear" w:pos="2880"/>
        </w:tabs>
        <w:spacing w:after="0" w:line="360" w:lineRule="auto"/>
        <w:ind w:left="426" w:hanging="426"/>
        <w:rPr>
          <w:rFonts w:ascii="Bookman Old Style" w:hAnsi="Bookman Old Style" w:cs="Arial"/>
          <w:sz w:val="24"/>
          <w:szCs w:val="24"/>
        </w:rPr>
      </w:pPr>
      <w:r w:rsidRPr="001F3595">
        <w:rPr>
          <w:rFonts w:ascii="Bookman Old Style" w:hAnsi="Bookman Old Style" w:cs="Arial"/>
          <w:sz w:val="24"/>
          <w:szCs w:val="24"/>
        </w:rPr>
        <w:t>P</w:t>
      </w:r>
      <w:r w:rsidR="00162931" w:rsidRPr="001F3595">
        <w:rPr>
          <w:rFonts w:ascii="Bookman Old Style" w:hAnsi="Bookman Old Style" w:cs="Arial"/>
          <w:sz w:val="24"/>
          <w:szCs w:val="24"/>
        </w:rPr>
        <w:t>embinaan dan pengawasan APIP</w:t>
      </w:r>
    </w:p>
    <w:p w:rsidR="00F352E4" w:rsidRPr="001F3595" w:rsidRDefault="00DA6BEB" w:rsidP="001F3595">
      <w:pPr>
        <w:spacing w:after="0" w:line="360" w:lineRule="auto"/>
        <w:ind w:left="426"/>
        <w:rPr>
          <w:rFonts w:ascii="Bookman Old Style" w:hAnsi="Bookman Old Style" w:cs="Arial"/>
          <w:sz w:val="24"/>
          <w:szCs w:val="24"/>
          <w:lang w:val="id-ID"/>
        </w:rPr>
      </w:pPr>
      <w:r w:rsidRPr="001F3595">
        <w:rPr>
          <w:rFonts w:ascii="Bookman Old Style" w:hAnsi="Bookman Old Style" w:cs="Arial"/>
          <w:sz w:val="24"/>
          <w:szCs w:val="24"/>
        </w:rPr>
        <w:t>Dalam pela</w:t>
      </w:r>
      <w:r w:rsidR="00F352E4" w:rsidRPr="001F3595">
        <w:rPr>
          <w:rFonts w:ascii="Bookman Old Style" w:hAnsi="Bookman Old Style" w:cs="Arial"/>
          <w:sz w:val="24"/>
          <w:szCs w:val="24"/>
        </w:rPr>
        <w:t>ksanaan tugas pembinaan dan pengawasan APIP dari tahun 201</w:t>
      </w:r>
      <w:r w:rsidR="006F1F43" w:rsidRPr="001F3595">
        <w:rPr>
          <w:rFonts w:ascii="Bookman Old Style" w:hAnsi="Bookman Old Style" w:cs="Arial"/>
          <w:sz w:val="24"/>
          <w:szCs w:val="24"/>
        </w:rPr>
        <w:t>1</w:t>
      </w:r>
      <w:r w:rsidR="00F352E4" w:rsidRPr="001F3595">
        <w:rPr>
          <w:rFonts w:ascii="Bookman Old Style" w:hAnsi="Bookman Old Style" w:cs="Arial"/>
          <w:sz w:val="24"/>
          <w:szCs w:val="24"/>
        </w:rPr>
        <w:t>-2016 terdapat capaian kinerja sebagai berikut :</w:t>
      </w:r>
    </w:p>
    <w:p w:rsidR="00A64921" w:rsidRPr="001F3595" w:rsidRDefault="00A64921" w:rsidP="001F3595">
      <w:pPr>
        <w:spacing w:after="0" w:line="360" w:lineRule="auto"/>
        <w:ind w:left="426"/>
        <w:rPr>
          <w:rFonts w:ascii="Bookman Old Style" w:hAnsi="Bookman Old Style" w:cs="Arial"/>
          <w:sz w:val="24"/>
          <w:szCs w:val="24"/>
          <w:lang w:val="id-ID"/>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224"/>
        <w:gridCol w:w="1085"/>
        <w:gridCol w:w="850"/>
        <w:gridCol w:w="857"/>
        <w:gridCol w:w="850"/>
        <w:gridCol w:w="909"/>
        <w:gridCol w:w="884"/>
      </w:tblGrid>
      <w:tr w:rsidR="00F352E4" w:rsidRPr="001F3595" w:rsidTr="00BD1F0D">
        <w:trPr>
          <w:trHeight w:val="300"/>
          <w:tblHeader/>
        </w:trPr>
        <w:tc>
          <w:tcPr>
            <w:tcW w:w="603" w:type="dxa"/>
            <w:vMerge w:val="restart"/>
            <w:shd w:val="clear" w:color="auto" w:fill="auto"/>
            <w:noWrap/>
            <w:vAlign w:val="center"/>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No</w:t>
            </w:r>
          </w:p>
        </w:tc>
        <w:tc>
          <w:tcPr>
            <w:tcW w:w="3224" w:type="dxa"/>
            <w:vMerge w:val="restart"/>
            <w:shd w:val="clear" w:color="auto" w:fill="auto"/>
            <w:noWrap/>
            <w:vAlign w:val="center"/>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Indikator</w:t>
            </w:r>
          </w:p>
        </w:tc>
        <w:tc>
          <w:tcPr>
            <w:tcW w:w="1085" w:type="dxa"/>
            <w:vMerge w:val="restart"/>
            <w:shd w:val="clear" w:color="auto" w:fill="auto"/>
            <w:noWrap/>
            <w:vAlign w:val="center"/>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Satuan</w:t>
            </w:r>
          </w:p>
        </w:tc>
        <w:tc>
          <w:tcPr>
            <w:tcW w:w="4350" w:type="dxa"/>
            <w:gridSpan w:val="5"/>
            <w:shd w:val="clear" w:color="auto" w:fill="auto"/>
            <w:noWrap/>
            <w:vAlign w:val="center"/>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Realisasi</w:t>
            </w:r>
          </w:p>
        </w:tc>
      </w:tr>
      <w:tr w:rsidR="00716907" w:rsidRPr="001F3595" w:rsidTr="00BD1F0D">
        <w:trPr>
          <w:trHeight w:val="300"/>
          <w:tblHeader/>
        </w:trPr>
        <w:tc>
          <w:tcPr>
            <w:tcW w:w="603" w:type="dxa"/>
            <w:vMerge/>
            <w:shd w:val="clear" w:color="auto" w:fill="auto"/>
            <w:vAlign w:val="center"/>
            <w:hideMark/>
          </w:tcPr>
          <w:p w:rsidR="00F352E4" w:rsidRPr="001F3595" w:rsidRDefault="00F352E4" w:rsidP="008E0B0C">
            <w:pPr>
              <w:spacing w:after="0" w:line="240" w:lineRule="auto"/>
              <w:rPr>
                <w:rFonts w:ascii="Bookman Old Style" w:eastAsia="Times New Roman" w:hAnsi="Bookman Old Style" w:cs="Arial"/>
                <w:b/>
                <w:bCs/>
                <w:sz w:val="24"/>
                <w:szCs w:val="24"/>
                <w:lang w:eastAsia="id-ID"/>
              </w:rPr>
            </w:pPr>
          </w:p>
        </w:tc>
        <w:tc>
          <w:tcPr>
            <w:tcW w:w="3224" w:type="dxa"/>
            <w:vMerge/>
            <w:shd w:val="clear" w:color="auto" w:fill="auto"/>
            <w:vAlign w:val="center"/>
            <w:hideMark/>
          </w:tcPr>
          <w:p w:rsidR="00F352E4" w:rsidRPr="001F3595" w:rsidRDefault="00F352E4" w:rsidP="008E0B0C">
            <w:pPr>
              <w:spacing w:after="0" w:line="240" w:lineRule="auto"/>
              <w:rPr>
                <w:rFonts w:ascii="Bookman Old Style" w:eastAsia="Times New Roman" w:hAnsi="Bookman Old Style" w:cs="Arial"/>
                <w:b/>
                <w:bCs/>
                <w:sz w:val="24"/>
                <w:szCs w:val="24"/>
                <w:lang w:eastAsia="id-ID"/>
              </w:rPr>
            </w:pPr>
          </w:p>
        </w:tc>
        <w:tc>
          <w:tcPr>
            <w:tcW w:w="1085" w:type="dxa"/>
            <w:vMerge/>
            <w:shd w:val="clear" w:color="auto" w:fill="auto"/>
            <w:vAlign w:val="center"/>
            <w:hideMark/>
          </w:tcPr>
          <w:p w:rsidR="00F352E4" w:rsidRPr="001F3595" w:rsidRDefault="00F352E4" w:rsidP="008E0B0C">
            <w:pPr>
              <w:spacing w:after="0" w:line="240" w:lineRule="auto"/>
              <w:rPr>
                <w:rFonts w:ascii="Bookman Old Style" w:eastAsia="Times New Roman" w:hAnsi="Bookman Old Style" w:cs="Arial"/>
                <w:b/>
                <w:bCs/>
                <w:sz w:val="24"/>
                <w:szCs w:val="24"/>
                <w:lang w:eastAsia="id-ID"/>
              </w:rPr>
            </w:pPr>
          </w:p>
        </w:tc>
        <w:tc>
          <w:tcPr>
            <w:tcW w:w="850" w:type="dxa"/>
            <w:shd w:val="clear" w:color="auto" w:fill="auto"/>
            <w:noWrap/>
            <w:vAlign w:val="bottom"/>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2012</w:t>
            </w:r>
          </w:p>
        </w:tc>
        <w:tc>
          <w:tcPr>
            <w:tcW w:w="857" w:type="dxa"/>
            <w:shd w:val="clear" w:color="auto" w:fill="auto"/>
            <w:noWrap/>
            <w:vAlign w:val="bottom"/>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2013</w:t>
            </w:r>
          </w:p>
        </w:tc>
        <w:tc>
          <w:tcPr>
            <w:tcW w:w="850" w:type="dxa"/>
            <w:shd w:val="clear" w:color="auto" w:fill="auto"/>
            <w:noWrap/>
            <w:vAlign w:val="bottom"/>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2014</w:t>
            </w:r>
          </w:p>
        </w:tc>
        <w:tc>
          <w:tcPr>
            <w:tcW w:w="909" w:type="dxa"/>
            <w:shd w:val="clear" w:color="auto" w:fill="auto"/>
            <w:noWrap/>
            <w:vAlign w:val="bottom"/>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2015</w:t>
            </w:r>
          </w:p>
        </w:tc>
        <w:tc>
          <w:tcPr>
            <w:tcW w:w="884" w:type="dxa"/>
            <w:shd w:val="clear" w:color="auto" w:fill="auto"/>
            <w:noWrap/>
            <w:vAlign w:val="bottom"/>
            <w:hideMark/>
          </w:tcPr>
          <w:p w:rsidR="00F352E4" w:rsidRPr="001F3595" w:rsidRDefault="00F352E4"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2016</w:t>
            </w:r>
          </w:p>
        </w:tc>
      </w:tr>
      <w:tr w:rsidR="00055DD9" w:rsidRPr="001F3595" w:rsidTr="00BD1F0D">
        <w:trPr>
          <w:trHeight w:val="300"/>
        </w:trPr>
        <w:tc>
          <w:tcPr>
            <w:tcW w:w="603" w:type="dxa"/>
            <w:shd w:val="clear" w:color="auto" w:fill="auto"/>
            <w:noWrap/>
            <w:vAlign w:val="center"/>
            <w:hideMark/>
          </w:tcPr>
          <w:p w:rsidR="0071690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3224" w:type="dxa"/>
            <w:shd w:val="clear" w:color="auto" w:fill="auto"/>
            <w:noWrap/>
            <w:vAlign w:val="center"/>
            <w:hideMark/>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Jumlah Entitas yang selesai di Audit</w:t>
            </w:r>
          </w:p>
        </w:tc>
        <w:tc>
          <w:tcPr>
            <w:tcW w:w="1085" w:type="dxa"/>
            <w:shd w:val="clear" w:color="auto" w:fill="auto"/>
            <w:noWrap/>
            <w:vAlign w:val="center"/>
            <w:hideMark/>
          </w:tcPr>
          <w:p w:rsidR="00716907" w:rsidRPr="001F3595" w:rsidRDefault="00363639"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Obdit</w:t>
            </w:r>
          </w:p>
        </w:tc>
        <w:tc>
          <w:tcPr>
            <w:tcW w:w="850" w:type="dxa"/>
            <w:shd w:val="clear" w:color="auto" w:fill="auto"/>
            <w:noWrap/>
            <w:vAlign w:val="center"/>
            <w:hideMark/>
          </w:tcPr>
          <w:p w:rsidR="00716907"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177</w:t>
            </w:r>
          </w:p>
        </w:tc>
        <w:tc>
          <w:tcPr>
            <w:tcW w:w="857" w:type="dxa"/>
            <w:shd w:val="clear" w:color="auto" w:fill="auto"/>
            <w:noWrap/>
            <w:vAlign w:val="center"/>
            <w:hideMark/>
          </w:tcPr>
          <w:p w:rsidR="00716907" w:rsidRPr="001F3595" w:rsidRDefault="00EC3504"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165</w:t>
            </w:r>
          </w:p>
        </w:tc>
        <w:tc>
          <w:tcPr>
            <w:tcW w:w="850" w:type="dxa"/>
            <w:shd w:val="clear" w:color="auto" w:fill="auto"/>
            <w:noWrap/>
            <w:vAlign w:val="center"/>
            <w:hideMark/>
          </w:tcPr>
          <w:p w:rsidR="00716907" w:rsidRPr="001F3595" w:rsidRDefault="00C207DF"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174</w:t>
            </w:r>
          </w:p>
        </w:tc>
        <w:tc>
          <w:tcPr>
            <w:tcW w:w="909" w:type="dxa"/>
            <w:shd w:val="clear" w:color="auto" w:fill="auto"/>
            <w:noWrap/>
            <w:vAlign w:val="center"/>
            <w:hideMark/>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94</w:t>
            </w:r>
          </w:p>
        </w:tc>
        <w:tc>
          <w:tcPr>
            <w:tcW w:w="884" w:type="dxa"/>
            <w:shd w:val="clear" w:color="auto" w:fill="auto"/>
            <w:noWrap/>
            <w:vAlign w:val="center"/>
            <w:hideMark/>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672</w:t>
            </w:r>
          </w:p>
        </w:tc>
      </w:tr>
      <w:tr w:rsidR="00055DD9" w:rsidRPr="001F3595" w:rsidTr="00BD1F0D">
        <w:trPr>
          <w:trHeight w:val="300"/>
        </w:trPr>
        <w:tc>
          <w:tcPr>
            <w:tcW w:w="603" w:type="dxa"/>
            <w:shd w:val="clear" w:color="auto" w:fill="auto"/>
            <w:noWrap/>
            <w:vAlign w:val="center"/>
            <w:hideMark/>
          </w:tcPr>
          <w:p w:rsidR="0071690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3224" w:type="dxa"/>
            <w:shd w:val="clear" w:color="auto" w:fill="auto"/>
            <w:noWrap/>
            <w:vAlign w:val="center"/>
            <w:hideMark/>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Prosentase Kasus Dumas yang berindikasikan KKN dan disiplin aparatur dapat diselesaikan</w:t>
            </w:r>
          </w:p>
        </w:tc>
        <w:tc>
          <w:tcPr>
            <w:tcW w:w="1085" w:type="dxa"/>
            <w:shd w:val="clear" w:color="auto" w:fill="auto"/>
            <w:noWrap/>
            <w:vAlign w:val="center"/>
            <w:hideMark/>
          </w:tcPr>
          <w:p w:rsidR="00716907" w:rsidRPr="001F3595" w:rsidRDefault="00363639"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Dok</w:t>
            </w:r>
          </w:p>
        </w:tc>
        <w:tc>
          <w:tcPr>
            <w:tcW w:w="850" w:type="dxa"/>
            <w:shd w:val="clear" w:color="auto" w:fill="auto"/>
            <w:noWrap/>
            <w:vAlign w:val="center"/>
            <w:hideMark/>
          </w:tcPr>
          <w:p w:rsidR="00716907"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14</w:t>
            </w:r>
          </w:p>
        </w:tc>
        <w:tc>
          <w:tcPr>
            <w:tcW w:w="857" w:type="dxa"/>
            <w:shd w:val="clear" w:color="auto" w:fill="auto"/>
            <w:noWrap/>
            <w:vAlign w:val="center"/>
            <w:hideMark/>
          </w:tcPr>
          <w:p w:rsidR="00716907" w:rsidRPr="001F3595" w:rsidRDefault="00EC3504"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12</w:t>
            </w:r>
          </w:p>
        </w:tc>
        <w:tc>
          <w:tcPr>
            <w:tcW w:w="850" w:type="dxa"/>
            <w:shd w:val="clear" w:color="auto" w:fill="auto"/>
            <w:noWrap/>
            <w:vAlign w:val="center"/>
            <w:hideMark/>
          </w:tcPr>
          <w:p w:rsidR="00716907" w:rsidRPr="001F3595" w:rsidRDefault="00C207DF"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20</w:t>
            </w:r>
          </w:p>
        </w:tc>
        <w:tc>
          <w:tcPr>
            <w:tcW w:w="909" w:type="dxa"/>
            <w:shd w:val="clear" w:color="auto" w:fill="auto"/>
            <w:noWrap/>
            <w:vAlign w:val="center"/>
            <w:hideMark/>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10</w:t>
            </w:r>
          </w:p>
        </w:tc>
        <w:tc>
          <w:tcPr>
            <w:tcW w:w="884" w:type="dxa"/>
            <w:shd w:val="clear" w:color="auto" w:fill="auto"/>
            <w:noWrap/>
            <w:vAlign w:val="center"/>
            <w:hideMark/>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14</w:t>
            </w:r>
          </w:p>
        </w:tc>
      </w:tr>
      <w:tr w:rsidR="00BD2541" w:rsidRPr="001F3595" w:rsidTr="00BD1F0D">
        <w:trPr>
          <w:trHeight w:val="300"/>
        </w:trPr>
        <w:tc>
          <w:tcPr>
            <w:tcW w:w="603" w:type="dxa"/>
            <w:shd w:val="clear" w:color="auto" w:fill="auto"/>
            <w:noWrap/>
            <w:vAlign w:val="center"/>
            <w:hideMark/>
          </w:tcPr>
          <w:p w:rsidR="00BD2541"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3</w:t>
            </w:r>
          </w:p>
        </w:tc>
        <w:tc>
          <w:tcPr>
            <w:tcW w:w="3224" w:type="dxa"/>
            <w:shd w:val="clear" w:color="auto" w:fill="auto"/>
            <w:noWrap/>
            <w:vAlign w:val="center"/>
            <w:hideMark/>
          </w:tcPr>
          <w:p w:rsidR="00BD2541" w:rsidRPr="001F3595" w:rsidRDefault="00BD2541"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Rakorwas Internal</w:t>
            </w:r>
          </w:p>
        </w:tc>
        <w:tc>
          <w:tcPr>
            <w:tcW w:w="1085" w:type="dxa"/>
            <w:shd w:val="clear" w:color="auto" w:fill="auto"/>
            <w:noWrap/>
            <w:vAlign w:val="center"/>
            <w:hideMark/>
          </w:tcPr>
          <w:p w:rsidR="00BD2541" w:rsidRPr="001F3595" w:rsidRDefault="006E11C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K</w:t>
            </w:r>
            <w:r w:rsidR="00BD2541" w:rsidRPr="001F3595">
              <w:rPr>
                <w:rFonts w:ascii="Bookman Old Style" w:eastAsia="Times New Roman" w:hAnsi="Bookman Old Style" w:cs="Arial"/>
                <w:sz w:val="24"/>
                <w:szCs w:val="24"/>
                <w:lang w:eastAsia="id-ID"/>
              </w:rPr>
              <w:t>eg</w:t>
            </w:r>
          </w:p>
        </w:tc>
        <w:tc>
          <w:tcPr>
            <w:tcW w:w="850" w:type="dxa"/>
            <w:shd w:val="clear" w:color="auto" w:fill="auto"/>
            <w:noWrap/>
            <w:vAlign w:val="center"/>
            <w:hideMark/>
          </w:tcPr>
          <w:p w:rsidR="00BD2541"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c>
          <w:tcPr>
            <w:tcW w:w="857" w:type="dxa"/>
            <w:shd w:val="clear" w:color="auto" w:fill="auto"/>
            <w:noWrap/>
            <w:vAlign w:val="center"/>
            <w:hideMark/>
          </w:tcPr>
          <w:p w:rsidR="00BD2541"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c>
          <w:tcPr>
            <w:tcW w:w="850" w:type="dxa"/>
            <w:shd w:val="clear" w:color="auto" w:fill="auto"/>
            <w:noWrap/>
            <w:vAlign w:val="center"/>
            <w:hideMark/>
          </w:tcPr>
          <w:p w:rsidR="00BD2541"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c>
          <w:tcPr>
            <w:tcW w:w="909" w:type="dxa"/>
            <w:shd w:val="clear" w:color="auto" w:fill="auto"/>
            <w:noWrap/>
            <w:vAlign w:val="center"/>
            <w:hideMark/>
          </w:tcPr>
          <w:p w:rsidR="00BD2541" w:rsidRPr="001F3595" w:rsidRDefault="0036363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c>
          <w:tcPr>
            <w:tcW w:w="884" w:type="dxa"/>
            <w:shd w:val="clear" w:color="auto" w:fill="auto"/>
            <w:noWrap/>
            <w:vAlign w:val="center"/>
            <w:hideMark/>
          </w:tcPr>
          <w:p w:rsidR="00BD2541"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r>
      <w:tr w:rsidR="00BE7179" w:rsidRPr="001F3595" w:rsidTr="00BD1F0D">
        <w:trPr>
          <w:trHeight w:val="300"/>
        </w:trPr>
        <w:tc>
          <w:tcPr>
            <w:tcW w:w="603" w:type="dxa"/>
            <w:shd w:val="clear" w:color="auto" w:fill="auto"/>
            <w:noWrap/>
            <w:vAlign w:val="center"/>
            <w:hideMark/>
          </w:tcPr>
          <w:p w:rsidR="00BE7179"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w:t>
            </w:r>
          </w:p>
        </w:tc>
        <w:tc>
          <w:tcPr>
            <w:tcW w:w="3224" w:type="dxa"/>
            <w:shd w:val="clear" w:color="auto" w:fill="auto"/>
            <w:noWrap/>
            <w:vAlign w:val="center"/>
            <w:hideMark/>
          </w:tcPr>
          <w:p w:rsidR="00BE7179" w:rsidRPr="001F3595" w:rsidRDefault="00BE7179"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Rakorwasnas</w:t>
            </w:r>
          </w:p>
        </w:tc>
        <w:tc>
          <w:tcPr>
            <w:tcW w:w="1085" w:type="dxa"/>
            <w:shd w:val="clear" w:color="auto" w:fill="auto"/>
            <w:noWrap/>
            <w:vAlign w:val="center"/>
            <w:hideMark/>
          </w:tcPr>
          <w:p w:rsidR="00BE7179" w:rsidRPr="001F3595" w:rsidRDefault="006E11CC" w:rsidP="008E0B0C">
            <w:pPr>
              <w:spacing w:after="0" w:line="240" w:lineRule="auto"/>
              <w:jc w:val="center"/>
              <w:rPr>
                <w:rFonts w:ascii="Bookman Old Style" w:hAnsi="Bookman Old Style" w:cs="Arial"/>
                <w:sz w:val="24"/>
                <w:szCs w:val="24"/>
              </w:rPr>
            </w:pPr>
            <w:r w:rsidRPr="001F3595">
              <w:rPr>
                <w:rFonts w:ascii="Bookman Old Style" w:eastAsia="Times New Roman" w:hAnsi="Bookman Old Style" w:cs="Arial"/>
                <w:sz w:val="24"/>
                <w:szCs w:val="24"/>
                <w:lang w:eastAsia="id-ID"/>
              </w:rPr>
              <w:t>K</w:t>
            </w:r>
            <w:r w:rsidR="00BE7179" w:rsidRPr="001F3595">
              <w:rPr>
                <w:rFonts w:ascii="Bookman Old Style" w:eastAsia="Times New Roman" w:hAnsi="Bookman Old Style" w:cs="Arial"/>
                <w:sz w:val="24"/>
                <w:szCs w:val="24"/>
                <w:lang w:eastAsia="id-ID"/>
              </w:rPr>
              <w:t>eg</w:t>
            </w:r>
          </w:p>
        </w:tc>
        <w:tc>
          <w:tcPr>
            <w:tcW w:w="850"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57"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50"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909"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84" w:type="dxa"/>
            <w:shd w:val="clear" w:color="auto" w:fill="auto"/>
            <w:noWrap/>
            <w:vAlign w:val="center"/>
            <w:hideMark/>
          </w:tcPr>
          <w:p w:rsidR="00BE7179"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r>
      <w:tr w:rsidR="00BE7179" w:rsidRPr="001F3595" w:rsidTr="00BD1F0D">
        <w:trPr>
          <w:trHeight w:val="300"/>
        </w:trPr>
        <w:tc>
          <w:tcPr>
            <w:tcW w:w="603" w:type="dxa"/>
            <w:shd w:val="clear" w:color="auto" w:fill="auto"/>
            <w:noWrap/>
            <w:vAlign w:val="center"/>
            <w:hideMark/>
          </w:tcPr>
          <w:p w:rsidR="00BE7179"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5</w:t>
            </w:r>
          </w:p>
        </w:tc>
        <w:tc>
          <w:tcPr>
            <w:tcW w:w="3224" w:type="dxa"/>
            <w:shd w:val="clear" w:color="auto" w:fill="auto"/>
            <w:noWrap/>
            <w:vAlign w:val="center"/>
            <w:hideMark/>
          </w:tcPr>
          <w:p w:rsidR="00BE7179" w:rsidRPr="001F3595" w:rsidRDefault="00BE7179"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Larwasda</w:t>
            </w:r>
          </w:p>
        </w:tc>
        <w:tc>
          <w:tcPr>
            <w:tcW w:w="1085" w:type="dxa"/>
            <w:shd w:val="clear" w:color="auto" w:fill="auto"/>
            <w:noWrap/>
            <w:vAlign w:val="center"/>
            <w:hideMark/>
          </w:tcPr>
          <w:p w:rsidR="00BE7179" w:rsidRPr="001F3595" w:rsidRDefault="006E11CC" w:rsidP="008E0B0C">
            <w:pPr>
              <w:spacing w:after="0" w:line="240" w:lineRule="auto"/>
              <w:jc w:val="center"/>
              <w:rPr>
                <w:rFonts w:ascii="Bookman Old Style" w:hAnsi="Bookman Old Style" w:cs="Arial"/>
                <w:sz w:val="24"/>
                <w:szCs w:val="24"/>
              </w:rPr>
            </w:pPr>
            <w:r w:rsidRPr="001F3595">
              <w:rPr>
                <w:rFonts w:ascii="Bookman Old Style" w:eastAsia="Times New Roman" w:hAnsi="Bookman Old Style" w:cs="Arial"/>
                <w:sz w:val="24"/>
                <w:szCs w:val="24"/>
                <w:lang w:eastAsia="id-ID"/>
              </w:rPr>
              <w:t>K</w:t>
            </w:r>
            <w:r w:rsidR="00BE7179" w:rsidRPr="001F3595">
              <w:rPr>
                <w:rFonts w:ascii="Bookman Old Style" w:eastAsia="Times New Roman" w:hAnsi="Bookman Old Style" w:cs="Arial"/>
                <w:sz w:val="24"/>
                <w:szCs w:val="24"/>
                <w:lang w:eastAsia="id-ID"/>
              </w:rPr>
              <w:t>eg</w:t>
            </w:r>
          </w:p>
        </w:tc>
        <w:tc>
          <w:tcPr>
            <w:tcW w:w="850"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7"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0"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909" w:type="dxa"/>
            <w:shd w:val="clear" w:color="auto" w:fill="auto"/>
            <w:noWrap/>
            <w:vAlign w:val="center"/>
            <w:hideMark/>
          </w:tcPr>
          <w:p w:rsidR="00BE7179" w:rsidRPr="001F3595" w:rsidRDefault="00BE7179"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84" w:type="dxa"/>
            <w:shd w:val="clear" w:color="auto" w:fill="auto"/>
            <w:noWrap/>
            <w:vAlign w:val="center"/>
            <w:hideMark/>
          </w:tcPr>
          <w:p w:rsidR="00BE7179"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r>
      <w:tr w:rsidR="00055DD9" w:rsidRPr="001F3595" w:rsidTr="00BD1F0D">
        <w:trPr>
          <w:trHeight w:val="300"/>
        </w:trPr>
        <w:tc>
          <w:tcPr>
            <w:tcW w:w="603" w:type="dxa"/>
            <w:shd w:val="clear" w:color="auto" w:fill="auto"/>
            <w:noWrap/>
            <w:vAlign w:val="center"/>
            <w:hideMark/>
          </w:tcPr>
          <w:p w:rsidR="00716907" w:rsidRPr="001F3595" w:rsidRDefault="00FB6B83"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6</w:t>
            </w:r>
          </w:p>
        </w:tc>
        <w:tc>
          <w:tcPr>
            <w:tcW w:w="3224" w:type="dxa"/>
            <w:shd w:val="clear" w:color="auto" w:fill="auto"/>
            <w:noWrap/>
            <w:vAlign w:val="center"/>
            <w:hideMark/>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Jml. Kades yang selesai di AMJ</w:t>
            </w:r>
          </w:p>
        </w:tc>
        <w:tc>
          <w:tcPr>
            <w:tcW w:w="1085" w:type="dxa"/>
            <w:shd w:val="clear" w:color="auto" w:fill="auto"/>
            <w:noWrap/>
            <w:vAlign w:val="center"/>
            <w:hideMark/>
          </w:tcPr>
          <w:p w:rsidR="00716907" w:rsidRPr="001F3595" w:rsidRDefault="00377B2D"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Kades</w:t>
            </w:r>
          </w:p>
        </w:tc>
        <w:tc>
          <w:tcPr>
            <w:tcW w:w="850" w:type="dxa"/>
            <w:shd w:val="clear" w:color="auto" w:fill="auto"/>
            <w:noWrap/>
            <w:vAlign w:val="center"/>
            <w:hideMark/>
          </w:tcPr>
          <w:p w:rsidR="00716907" w:rsidRPr="001F3595" w:rsidRDefault="00FB6B83"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857" w:type="dxa"/>
            <w:shd w:val="clear" w:color="auto" w:fill="auto"/>
            <w:noWrap/>
            <w:vAlign w:val="center"/>
            <w:hideMark/>
          </w:tcPr>
          <w:p w:rsidR="00716907" w:rsidRPr="001F3595" w:rsidRDefault="00FB6B83"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850" w:type="dxa"/>
            <w:shd w:val="clear" w:color="auto" w:fill="auto"/>
            <w:noWrap/>
            <w:vAlign w:val="center"/>
            <w:hideMark/>
          </w:tcPr>
          <w:p w:rsidR="00716907" w:rsidRPr="001F3595" w:rsidRDefault="00377B2D"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73</w:t>
            </w:r>
          </w:p>
        </w:tc>
        <w:tc>
          <w:tcPr>
            <w:tcW w:w="909" w:type="dxa"/>
            <w:shd w:val="clear" w:color="auto" w:fill="auto"/>
            <w:noWrap/>
            <w:vAlign w:val="center"/>
            <w:hideMark/>
          </w:tcPr>
          <w:p w:rsidR="00716907" w:rsidRPr="001F3595" w:rsidRDefault="00377B2D"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165</w:t>
            </w:r>
          </w:p>
        </w:tc>
        <w:tc>
          <w:tcPr>
            <w:tcW w:w="884" w:type="dxa"/>
            <w:shd w:val="clear" w:color="auto" w:fill="auto"/>
            <w:noWrap/>
            <w:vAlign w:val="center"/>
            <w:hideMark/>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r>
      <w:tr w:rsidR="00055DD9" w:rsidRPr="001F3595" w:rsidTr="00BD1F0D">
        <w:trPr>
          <w:trHeight w:val="300"/>
        </w:trPr>
        <w:tc>
          <w:tcPr>
            <w:tcW w:w="603" w:type="dxa"/>
            <w:shd w:val="clear" w:color="auto" w:fill="auto"/>
            <w:noWrap/>
            <w:vAlign w:val="center"/>
            <w:hideMark/>
          </w:tcPr>
          <w:p w:rsidR="00716907" w:rsidRPr="001F3595" w:rsidRDefault="00FB6B83"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7</w:t>
            </w:r>
          </w:p>
        </w:tc>
        <w:tc>
          <w:tcPr>
            <w:tcW w:w="3224" w:type="dxa"/>
            <w:shd w:val="clear" w:color="auto" w:fill="auto"/>
            <w:noWrap/>
            <w:vAlign w:val="center"/>
            <w:hideMark/>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Jml. Lap.Keu SKPD dan Lap. Keu Pemda yang selesai di Reviu</w:t>
            </w:r>
          </w:p>
        </w:tc>
        <w:tc>
          <w:tcPr>
            <w:tcW w:w="1085" w:type="dxa"/>
            <w:shd w:val="clear" w:color="auto" w:fill="auto"/>
            <w:noWrap/>
            <w:vAlign w:val="center"/>
            <w:hideMark/>
          </w:tcPr>
          <w:p w:rsidR="00716907" w:rsidRPr="001F3595" w:rsidRDefault="004F0C5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LK</w:t>
            </w:r>
          </w:p>
        </w:tc>
        <w:tc>
          <w:tcPr>
            <w:tcW w:w="850" w:type="dxa"/>
            <w:shd w:val="clear" w:color="auto" w:fill="auto"/>
            <w:noWrap/>
            <w:vAlign w:val="center"/>
            <w:hideMark/>
          </w:tcPr>
          <w:p w:rsidR="00716907" w:rsidRPr="001F3595" w:rsidRDefault="004F0C51"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101</w:t>
            </w:r>
          </w:p>
        </w:tc>
        <w:tc>
          <w:tcPr>
            <w:tcW w:w="857" w:type="dxa"/>
            <w:shd w:val="clear" w:color="auto" w:fill="auto"/>
            <w:noWrap/>
            <w:vAlign w:val="center"/>
            <w:hideMark/>
          </w:tcPr>
          <w:p w:rsidR="00716907" w:rsidRPr="001F3595" w:rsidRDefault="00BA702D"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104</w:t>
            </w:r>
          </w:p>
        </w:tc>
        <w:tc>
          <w:tcPr>
            <w:tcW w:w="850" w:type="dxa"/>
            <w:shd w:val="clear" w:color="auto" w:fill="auto"/>
            <w:noWrap/>
            <w:vAlign w:val="center"/>
            <w:hideMark/>
          </w:tcPr>
          <w:p w:rsidR="00716907" w:rsidRPr="001F3595" w:rsidRDefault="008076A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44</w:t>
            </w:r>
          </w:p>
        </w:tc>
        <w:tc>
          <w:tcPr>
            <w:tcW w:w="909" w:type="dxa"/>
            <w:shd w:val="clear" w:color="auto" w:fill="auto"/>
            <w:noWrap/>
            <w:vAlign w:val="center"/>
            <w:hideMark/>
          </w:tcPr>
          <w:p w:rsidR="00716907" w:rsidRPr="001F3595" w:rsidRDefault="00200CF2"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16</w:t>
            </w:r>
          </w:p>
        </w:tc>
        <w:tc>
          <w:tcPr>
            <w:tcW w:w="884" w:type="dxa"/>
            <w:shd w:val="clear" w:color="auto" w:fill="auto"/>
            <w:noWrap/>
            <w:vAlign w:val="center"/>
            <w:hideMark/>
          </w:tcPr>
          <w:p w:rsidR="00716907" w:rsidRPr="001F3595" w:rsidRDefault="00716907" w:rsidP="008E0B0C">
            <w:pPr>
              <w:spacing w:after="0" w:line="240" w:lineRule="auto"/>
              <w:jc w:val="center"/>
              <w:rPr>
                <w:rFonts w:ascii="Bookman Old Style" w:eastAsia="Times New Roman" w:hAnsi="Bookman Old Style" w:cs="Arial"/>
                <w:sz w:val="24"/>
                <w:szCs w:val="24"/>
                <w:lang w:eastAsia="id-ID"/>
              </w:rPr>
            </w:pPr>
          </w:p>
        </w:tc>
      </w:tr>
      <w:tr w:rsidR="00055DD9" w:rsidRPr="001F3595" w:rsidTr="00BD1F0D">
        <w:trPr>
          <w:trHeight w:val="300"/>
        </w:trPr>
        <w:tc>
          <w:tcPr>
            <w:tcW w:w="603" w:type="dxa"/>
            <w:shd w:val="clear" w:color="auto" w:fill="auto"/>
            <w:noWrap/>
            <w:vAlign w:val="center"/>
            <w:hideMark/>
          </w:tcPr>
          <w:p w:rsidR="00716907" w:rsidRPr="001F3595" w:rsidRDefault="00FB6B83"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8</w:t>
            </w:r>
          </w:p>
        </w:tc>
        <w:tc>
          <w:tcPr>
            <w:tcW w:w="3224" w:type="dxa"/>
            <w:shd w:val="clear" w:color="auto" w:fill="auto"/>
            <w:noWrap/>
            <w:vAlign w:val="center"/>
            <w:hideMark/>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Tersusunnya Juknis Pemeriksaan</w:t>
            </w:r>
          </w:p>
        </w:tc>
        <w:tc>
          <w:tcPr>
            <w:tcW w:w="1085" w:type="dxa"/>
            <w:shd w:val="clear" w:color="auto" w:fill="auto"/>
            <w:noWrap/>
            <w:vAlign w:val="center"/>
            <w:hideMark/>
          </w:tcPr>
          <w:p w:rsidR="00716907" w:rsidRPr="001F3595" w:rsidRDefault="00EE0CED"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Juknis</w:t>
            </w:r>
          </w:p>
        </w:tc>
        <w:tc>
          <w:tcPr>
            <w:tcW w:w="850" w:type="dxa"/>
            <w:shd w:val="clear" w:color="auto" w:fill="auto"/>
            <w:noWrap/>
            <w:vAlign w:val="center"/>
            <w:hideMark/>
          </w:tcPr>
          <w:p w:rsidR="00716907" w:rsidRPr="001F3595" w:rsidRDefault="003F6E2B"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7" w:type="dxa"/>
            <w:shd w:val="clear" w:color="auto" w:fill="auto"/>
            <w:noWrap/>
            <w:vAlign w:val="center"/>
            <w:hideMark/>
          </w:tcPr>
          <w:p w:rsidR="00716907" w:rsidRPr="001F3595" w:rsidRDefault="00BA702D"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0" w:type="dxa"/>
            <w:shd w:val="clear" w:color="auto" w:fill="auto"/>
            <w:noWrap/>
            <w:vAlign w:val="center"/>
            <w:hideMark/>
          </w:tcPr>
          <w:p w:rsidR="00716907" w:rsidRPr="001F3595" w:rsidRDefault="00702BD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5</w:t>
            </w:r>
          </w:p>
        </w:tc>
        <w:tc>
          <w:tcPr>
            <w:tcW w:w="909" w:type="dxa"/>
            <w:shd w:val="clear" w:color="auto" w:fill="auto"/>
            <w:noWrap/>
            <w:vAlign w:val="center"/>
            <w:hideMark/>
          </w:tcPr>
          <w:p w:rsidR="00716907" w:rsidRPr="001F3595" w:rsidRDefault="00A543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884" w:type="dxa"/>
            <w:shd w:val="clear" w:color="auto" w:fill="auto"/>
            <w:noWrap/>
            <w:vAlign w:val="center"/>
            <w:hideMark/>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r>
      <w:tr w:rsidR="00716907" w:rsidRPr="001F3595" w:rsidTr="00BD1F0D">
        <w:trPr>
          <w:trHeight w:val="300"/>
        </w:trPr>
        <w:tc>
          <w:tcPr>
            <w:tcW w:w="603" w:type="dxa"/>
            <w:shd w:val="clear" w:color="auto" w:fill="auto"/>
            <w:noWrap/>
            <w:vAlign w:val="center"/>
          </w:tcPr>
          <w:p w:rsidR="00716907" w:rsidRPr="001F3595" w:rsidRDefault="00FB6B83"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9</w:t>
            </w:r>
          </w:p>
        </w:tc>
        <w:tc>
          <w:tcPr>
            <w:tcW w:w="3224" w:type="dxa"/>
            <w:shd w:val="clear" w:color="auto" w:fill="auto"/>
            <w:noWrap/>
            <w:vAlign w:val="center"/>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Tersusunnya Laporan TLHP sementara</w:t>
            </w:r>
          </w:p>
        </w:tc>
        <w:tc>
          <w:tcPr>
            <w:tcW w:w="1085"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Lap</w:t>
            </w:r>
          </w:p>
        </w:tc>
        <w:tc>
          <w:tcPr>
            <w:tcW w:w="850" w:type="dxa"/>
            <w:shd w:val="clear" w:color="auto" w:fill="auto"/>
            <w:noWrap/>
            <w:vAlign w:val="center"/>
          </w:tcPr>
          <w:p w:rsidR="00716907" w:rsidRPr="001F3595" w:rsidRDefault="00BD2541"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57" w:type="dxa"/>
            <w:shd w:val="clear" w:color="auto" w:fill="auto"/>
            <w:noWrap/>
            <w:vAlign w:val="center"/>
          </w:tcPr>
          <w:p w:rsidR="00716907" w:rsidRPr="001F3595" w:rsidRDefault="00BD2541"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50"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909"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884" w:type="dxa"/>
            <w:shd w:val="clear" w:color="auto" w:fill="auto"/>
            <w:noWrap/>
            <w:vAlign w:val="center"/>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r>
      <w:tr w:rsidR="00716907" w:rsidRPr="001F3595" w:rsidTr="00BD1F0D">
        <w:trPr>
          <w:trHeight w:val="300"/>
        </w:trPr>
        <w:tc>
          <w:tcPr>
            <w:tcW w:w="603" w:type="dxa"/>
            <w:shd w:val="clear" w:color="auto" w:fill="auto"/>
            <w:noWrap/>
            <w:vAlign w:val="center"/>
          </w:tcPr>
          <w:p w:rsidR="0071690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r w:rsidR="00FB6B83" w:rsidRPr="001F3595">
              <w:rPr>
                <w:rFonts w:ascii="Bookman Old Style" w:eastAsia="Times New Roman" w:hAnsi="Bookman Old Style" w:cs="Arial"/>
                <w:sz w:val="24"/>
                <w:szCs w:val="24"/>
                <w:lang w:eastAsia="id-ID"/>
              </w:rPr>
              <w:t>0</w:t>
            </w:r>
          </w:p>
        </w:tc>
        <w:tc>
          <w:tcPr>
            <w:tcW w:w="3224" w:type="dxa"/>
            <w:shd w:val="clear" w:color="auto" w:fill="auto"/>
            <w:noWrap/>
            <w:vAlign w:val="center"/>
          </w:tcPr>
          <w:p w:rsidR="00716907" w:rsidRPr="001F3595" w:rsidRDefault="0071690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Tersusunnya PKPT</w:t>
            </w:r>
          </w:p>
        </w:tc>
        <w:tc>
          <w:tcPr>
            <w:tcW w:w="1085"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buku</w:t>
            </w:r>
          </w:p>
        </w:tc>
        <w:tc>
          <w:tcPr>
            <w:tcW w:w="850" w:type="dxa"/>
            <w:shd w:val="clear" w:color="auto" w:fill="auto"/>
            <w:noWrap/>
            <w:vAlign w:val="center"/>
          </w:tcPr>
          <w:p w:rsidR="00716907" w:rsidRPr="001F3595" w:rsidRDefault="00BD2541"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7" w:type="dxa"/>
            <w:shd w:val="clear" w:color="auto" w:fill="auto"/>
            <w:noWrap/>
            <w:vAlign w:val="center"/>
          </w:tcPr>
          <w:p w:rsidR="00716907" w:rsidRPr="001F3595" w:rsidRDefault="00BD2541"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50"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909" w:type="dxa"/>
            <w:shd w:val="clear" w:color="auto" w:fill="auto"/>
            <w:noWrap/>
            <w:vAlign w:val="center"/>
          </w:tcPr>
          <w:p w:rsidR="00716907" w:rsidRPr="001F3595" w:rsidRDefault="00BD2541"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884" w:type="dxa"/>
            <w:shd w:val="clear" w:color="auto" w:fill="auto"/>
            <w:noWrap/>
            <w:vAlign w:val="center"/>
          </w:tcPr>
          <w:p w:rsidR="00716907" w:rsidRPr="001F3595" w:rsidRDefault="003B3CEC"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r>
    </w:tbl>
    <w:p w:rsidR="00BD1F0D" w:rsidRPr="001F3595" w:rsidRDefault="00BD1F0D" w:rsidP="001F3595">
      <w:pPr>
        <w:tabs>
          <w:tab w:val="left" w:pos="720"/>
        </w:tabs>
        <w:spacing w:after="0" w:line="360" w:lineRule="auto"/>
        <w:ind w:left="720"/>
        <w:jc w:val="both"/>
        <w:rPr>
          <w:rFonts w:ascii="Bookman Old Style" w:hAnsi="Bookman Old Style" w:cs="Arial"/>
          <w:sz w:val="24"/>
          <w:szCs w:val="24"/>
          <w:lang w:val="id-ID"/>
        </w:rPr>
      </w:pPr>
    </w:p>
    <w:p w:rsidR="00080EB8" w:rsidRPr="001F3595" w:rsidRDefault="009A162F" w:rsidP="001F3595">
      <w:pPr>
        <w:spacing w:after="0" w:line="360" w:lineRule="auto"/>
        <w:ind w:left="426"/>
        <w:jc w:val="both"/>
        <w:rPr>
          <w:rFonts w:ascii="Bookman Old Style" w:hAnsi="Bookman Old Style" w:cs="Arial"/>
          <w:sz w:val="24"/>
          <w:szCs w:val="24"/>
        </w:rPr>
      </w:pPr>
      <w:r w:rsidRPr="001F3595">
        <w:rPr>
          <w:rFonts w:ascii="Bookman Old Style" w:hAnsi="Bookman Old Style" w:cs="Arial"/>
          <w:sz w:val="24"/>
          <w:szCs w:val="24"/>
        </w:rPr>
        <w:t>Dari tabel tersebut diatas dapat dilihat bahwa</w:t>
      </w:r>
      <w:r w:rsidR="000F0686" w:rsidRPr="001F3595">
        <w:rPr>
          <w:rFonts w:ascii="Bookman Old Style" w:hAnsi="Bookman Old Style" w:cs="Arial"/>
          <w:sz w:val="24"/>
          <w:szCs w:val="24"/>
        </w:rPr>
        <w:t xml:space="preserve"> pelaksanaan pembinaan pengawasan Aparat Pengawas Internal Pemerintah kurun waktu 5 (lima) tahun </w:t>
      </w:r>
      <w:r w:rsidR="00DE6FDC" w:rsidRPr="001F3595">
        <w:rPr>
          <w:rFonts w:ascii="Bookman Old Style" w:hAnsi="Bookman Old Style" w:cs="Arial"/>
          <w:sz w:val="24"/>
          <w:szCs w:val="24"/>
        </w:rPr>
        <w:t xml:space="preserve">dalam menjalankan </w:t>
      </w:r>
      <w:r w:rsidR="00DE6FDC" w:rsidRPr="001F3595">
        <w:rPr>
          <w:rFonts w:ascii="Bookman Old Style" w:hAnsi="Bookman Old Style" w:cs="Arial"/>
          <w:color w:val="000000"/>
          <w:sz w:val="24"/>
          <w:szCs w:val="24"/>
        </w:rPr>
        <w:t xml:space="preserve">fungsi </w:t>
      </w:r>
      <w:r w:rsidR="00DE6FDC" w:rsidRPr="001F3595">
        <w:rPr>
          <w:rFonts w:ascii="Bookman Old Style" w:hAnsi="Bookman Old Style" w:cs="Arial"/>
          <w:i/>
          <w:color w:val="000000"/>
          <w:sz w:val="24"/>
          <w:szCs w:val="24"/>
          <w:lang w:val="id-ID"/>
        </w:rPr>
        <w:t>Quality Assurance</w:t>
      </w:r>
      <w:r w:rsidR="00E67470" w:rsidRPr="001F3595">
        <w:rPr>
          <w:rFonts w:ascii="Bookman Old Style" w:hAnsi="Bookman Old Style" w:cs="Arial"/>
          <w:i/>
          <w:color w:val="000000"/>
          <w:sz w:val="24"/>
          <w:szCs w:val="24"/>
        </w:rPr>
        <w:t xml:space="preserve"> </w:t>
      </w:r>
      <w:r w:rsidR="00DE6FDC" w:rsidRPr="001F3595">
        <w:rPr>
          <w:rFonts w:ascii="Bookman Old Style" w:hAnsi="Bookman Old Style" w:cs="Arial"/>
          <w:color w:val="000000"/>
          <w:sz w:val="24"/>
          <w:szCs w:val="24"/>
          <w:lang w:val="id-ID"/>
        </w:rPr>
        <w:t>atau penjamin mutu</w:t>
      </w:r>
      <w:r w:rsidR="00DE6FDC" w:rsidRPr="001F3595">
        <w:rPr>
          <w:rFonts w:ascii="Bookman Old Style" w:hAnsi="Bookman Old Style" w:cs="Arial"/>
          <w:color w:val="000000"/>
          <w:sz w:val="24"/>
          <w:szCs w:val="24"/>
        </w:rPr>
        <w:t xml:space="preserve">, dan </w:t>
      </w:r>
      <w:r w:rsidR="00DE6FDC" w:rsidRPr="001F3595">
        <w:rPr>
          <w:rFonts w:ascii="Bookman Old Style" w:hAnsi="Bookman Old Style" w:cs="Arial"/>
          <w:i/>
          <w:color w:val="000000"/>
          <w:sz w:val="24"/>
          <w:szCs w:val="24"/>
          <w:lang w:val="id-ID"/>
        </w:rPr>
        <w:t>Consulting Partner</w:t>
      </w:r>
      <w:r w:rsidR="00DE6FDC" w:rsidRPr="001F3595">
        <w:rPr>
          <w:rFonts w:ascii="Bookman Old Style" w:hAnsi="Bookman Old Style" w:cs="Arial"/>
          <w:color w:val="000000"/>
          <w:sz w:val="24"/>
          <w:szCs w:val="24"/>
          <w:lang w:val="id-ID"/>
        </w:rPr>
        <w:t xml:space="preserve"> atau sebagai konsultan </w:t>
      </w:r>
      <w:r w:rsidR="00DE6FDC" w:rsidRPr="001F3595">
        <w:rPr>
          <w:rFonts w:ascii="Bookman Old Style" w:hAnsi="Bookman Old Style" w:cs="Arial"/>
          <w:color w:val="000000"/>
          <w:sz w:val="24"/>
          <w:szCs w:val="24"/>
        </w:rPr>
        <w:t>dengan menjalankan fungsi</w:t>
      </w:r>
      <w:r w:rsidR="00E67470" w:rsidRPr="001F3595">
        <w:rPr>
          <w:rFonts w:ascii="Bookman Old Style" w:hAnsi="Bookman Old Style" w:cs="Arial"/>
          <w:color w:val="000000"/>
          <w:sz w:val="24"/>
          <w:szCs w:val="24"/>
        </w:rPr>
        <w:t xml:space="preserve"> </w:t>
      </w:r>
      <w:r w:rsidR="00DE6FDC" w:rsidRPr="001F3595">
        <w:rPr>
          <w:rFonts w:ascii="Bookman Old Style" w:hAnsi="Bookman Old Style" w:cs="Arial"/>
          <w:i/>
          <w:color w:val="000000"/>
          <w:sz w:val="24"/>
          <w:szCs w:val="24"/>
          <w:lang w:val="id-ID"/>
        </w:rPr>
        <w:t xml:space="preserve">Early Warning System </w:t>
      </w:r>
      <w:r w:rsidR="00DE6FDC" w:rsidRPr="001F3595">
        <w:rPr>
          <w:rFonts w:ascii="Bookman Old Style" w:hAnsi="Bookman Old Style" w:cs="Arial"/>
          <w:color w:val="000000"/>
          <w:sz w:val="24"/>
          <w:szCs w:val="24"/>
          <w:lang w:val="id-ID"/>
        </w:rPr>
        <w:t xml:space="preserve">atau sebagai peringatan dini </w:t>
      </w:r>
      <w:r w:rsidR="000A77CC" w:rsidRPr="001F3595">
        <w:rPr>
          <w:rFonts w:ascii="Bookman Old Style" w:hAnsi="Bookman Old Style" w:cs="Arial"/>
          <w:color w:val="000000"/>
          <w:sz w:val="24"/>
          <w:szCs w:val="24"/>
        </w:rPr>
        <w:t>adalah dengan m</w:t>
      </w:r>
      <w:r w:rsidR="006E11CC" w:rsidRPr="001F3595">
        <w:rPr>
          <w:rFonts w:ascii="Bookman Old Style" w:hAnsi="Bookman Old Style" w:cs="Arial"/>
          <w:color w:val="000000"/>
          <w:sz w:val="24"/>
          <w:szCs w:val="24"/>
        </w:rPr>
        <w:t>elaksana</w:t>
      </w:r>
      <w:r w:rsidR="000A77CC" w:rsidRPr="001F3595">
        <w:rPr>
          <w:rFonts w:ascii="Bookman Old Style" w:hAnsi="Bookman Old Style" w:cs="Arial"/>
          <w:color w:val="000000"/>
          <w:sz w:val="24"/>
          <w:szCs w:val="24"/>
        </w:rPr>
        <w:t>k</w:t>
      </w:r>
      <w:r w:rsidR="006E11CC" w:rsidRPr="001F3595">
        <w:rPr>
          <w:rFonts w:ascii="Bookman Old Style" w:hAnsi="Bookman Old Style" w:cs="Arial"/>
          <w:color w:val="000000"/>
          <w:sz w:val="24"/>
          <w:szCs w:val="24"/>
        </w:rPr>
        <w:t xml:space="preserve">an pembinan pengawasan terhadap Perangkat Daerah, </w:t>
      </w:r>
      <w:r w:rsidR="00296666" w:rsidRPr="001F3595">
        <w:rPr>
          <w:rFonts w:ascii="Bookman Old Style" w:hAnsi="Bookman Old Style" w:cs="Arial"/>
          <w:color w:val="000000"/>
          <w:sz w:val="24"/>
          <w:szCs w:val="24"/>
        </w:rPr>
        <w:t xml:space="preserve">Penyelenggaraan </w:t>
      </w:r>
      <w:r w:rsidR="00895621" w:rsidRPr="001F3595">
        <w:rPr>
          <w:rFonts w:ascii="Bookman Old Style" w:hAnsi="Bookman Old Style" w:cs="Arial"/>
          <w:color w:val="000000"/>
          <w:sz w:val="24"/>
          <w:szCs w:val="24"/>
        </w:rPr>
        <w:t>Pemerintahan Desa, penyelenggaraan pendidikan, penyelenggaraan kesehatan di wilayah Pemerintah Kabupaten Demak</w:t>
      </w:r>
      <w:r w:rsidR="00E67470" w:rsidRPr="001F3595">
        <w:rPr>
          <w:rFonts w:ascii="Bookman Old Style" w:hAnsi="Bookman Old Style" w:cs="Arial"/>
          <w:color w:val="000000"/>
          <w:sz w:val="24"/>
          <w:szCs w:val="24"/>
        </w:rPr>
        <w:t xml:space="preserve"> </w:t>
      </w:r>
      <w:r w:rsidR="00296666" w:rsidRPr="001F3595">
        <w:rPr>
          <w:rFonts w:ascii="Bookman Old Style" w:hAnsi="Bookman Old Style" w:cs="Arial"/>
          <w:color w:val="000000"/>
          <w:sz w:val="24"/>
          <w:szCs w:val="24"/>
        </w:rPr>
        <w:t xml:space="preserve">yang berdampak pada </w:t>
      </w:r>
      <w:r w:rsidR="006E11CC" w:rsidRPr="001F3595">
        <w:rPr>
          <w:rFonts w:ascii="Bookman Old Style" w:hAnsi="Bookman Old Style" w:cs="Arial"/>
          <w:color w:val="000000"/>
          <w:sz w:val="24"/>
          <w:szCs w:val="24"/>
        </w:rPr>
        <w:t xml:space="preserve">menurunnya kasus </w:t>
      </w:r>
      <w:r w:rsidR="00296666" w:rsidRPr="001F3595">
        <w:rPr>
          <w:rFonts w:ascii="Bookman Old Style" w:hAnsi="Bookman Old Style" w:cs="Arial"/>
          <w:color w:val="000000"/>
          <w:sz w:val="24"/>
          <w:szCs w:val="24"/>
        </w:rPr>
        <w:t xml:space="preserve">pengaduan masyarakat </w:t>
      </w:r>
      <w:r w:rsidR="00080EB8" w:rsidRPr="001F3595">
        <w:rPr>
          <w:rFonts w:ascii="Bookman Old Style" w:hAnsi="Bookman Old Style" w:cs="Arial"/>
          <w:sz w:val="24"/>
          <w:szCs w:val="24"/>
        </w:rPr>
        <w:t xml:space="preserve">yang berindikasikan KKN dan disiplin aparatur. </w:t>
      </w:r>
    </w:p>
    <w:p w:rsidR="003A4F71" w:rsidRPr="001F3595" w:rsidRDefault="00080EB8" w:rsidP="001F3595">
      <w:pPr>
        <w:spacing w:after="0" w:line="360" w:lineRule="auto"/>
        <w:ind w:left="426"/>
        <w:jc w:val="both"/>
        <w:rPr>
          <w:rFonts w:ascii="Bookman Old Style" w:hAnsi="Bookman Old Style" w:cs="Arial"/>
          <w:sz w:val="24"/>
          <w:szCs w:val="24"/>
        </w:rPr>
      </w:pPr>
      <w:r w:rsidRPr="001F3595">
        <w:rPr>
          <w:rFonts w:ascii="Bookman Old Style" w:hAnsi="Bookman Old Style" w:cs="Arial"/>
          <w:sz w:val="24"/>
          <w:szCs w:val="24"/>
        </w:rPr>
        <w:t>Berdasarkan Laporan Hasil Pemeriksaan</w:t>
      </w:r>
      <w:r w:rsidRPr="001F3595">
        <w:rPr>
          <w:rFonts w:ascii="Bookman Old Style" w:hAnsi="Bookman Old Style" w:cs="Arial"/>
          <w:color w:val="000000"/>
          <w:sz w:val="24"/>
          <w:szCs w:val="24"/>
        </w:rPr>
        <w:t>m</w:t>
      </w:r>
      <w:r w:rsidR="003A4F71" w:rsidRPr="001F3595">
        <w:rPr>
          <w:rFonts w:ascii="Bookman Old Style" w:hAnsi="Bookman Old Style" w:cs="Arial"/>
          <w:sz w:val="24"/>
          <w:szCs w:val="24"/>
        </w:rPr>
        <w:t>asih ada</w:t>
      </w:r>
      <w:r w:rsidRPr="001F3595">
        <w:rPr>
          <w:rFonts w:ascii="Bookman Old Style" w:hAnsi="Bookman Old Style" w:cs="Arial"/>
          <w:sz w:val="24"/>
          <w:szCs w:val="24"/>
        </w:rPr>
        <w:t xml:space="preserve">nya temuan-temuan yang berulang </w:t>
      </w:r>
      <w:r w:rsidR="006F1F43" w:rsidRPr="001F3595">
        <w:rPr>
          <w:rFonts w:ascii="Bookman Old Style" w:hAnsi="Bookman Old Style" w:cs="Arial"/>
          <w:sz w:val="24"/>
          <w:szCs w:val="24"/>
        </w:rPr>
        <w:t>baik dari</w:t>
      </w:r>
      <w:r w:rsidR="00296666" w:rsidRPr="001F3595">
        <w:rPr>
          <w:rFonts w:ascii="Bookman Old Style" w:hAnsi="Bookman Old Style" w:cs="Arial"/>
          <w:sz w:val="24"/>
          <w:szCs w:val="24"/>
        </w:rPr>
        <w:t xml:space="preserve"> hasil pengawasan</w:t>
      </w:r>
      <w:r w:rsidR="006F1F43" w:rsidRPr="001F3595">
        <w:rPr>
          <w:rFonts w:ascii="Bookman Old Style" w:hAnsi="Bookman Old Style" w:cs="Arial"/>
          <w:sz w:val="24"/>
          <w:szCs w:val="24"/>
        </w:rPr>
        <w:t xml:space="preserve"> dan pembinaan</w:t>
      </w:r>
      <w:r w:rsidR="003A4F71" w:rsidRPr="001F3595">
        <w:rPr>
          <w:rFonts w:ascii="Bookman Old Style" w:hAnsi="Bookman Old Style" w:cs="Arial"/>
          <w:sz w:val="24"/>
          <w:szCs w:val="24"/>
        </w:rPr>
        <w:t xml:space="preserve">APIP maupun </w:t>
      </w:r>
      <w:r w:rsidR="00296666" w:rsidRPr="001F3595">
        <w:rPr>
          <w:rFonts w:ascii="Bookman Old Style" w:hAnsi="Bookman Old Style" w:cs="Arial"/>
          <w:sz w:val="24"/>
          <w:szCs w:val="24"/>
        </w:rPr>
        <w:lastRenderedPageBreak/>
        <w:t xml:space="preserve">pemeriksaan </w:t>
      </w:r>
      <w:r w:rsidR="003A4F71" w:rsidRPr="001F3595">
        <w:rPr>
          <w:rFonts w:ascii="Bookman Old Style" w:hAnsi="Bookman Old Style" w:cs="Arial"/>
          <w:sz w:val="24"/>
          <w:szCs w:val="24"/>
        </w:rPr>
        <w:t>BPK</w:t>
      </w:r>
      <w:r w:rsidR="00296666" w:rsidRPr="001F3595">
        <w:rPr>
          <w:rFonts w:ascii="Bookman Old Style" w:hAnsi="Bookman Old Style" w:cs="Arial"/>
          <w:sz w:val="24"/>
          <w:szCs w:val="24"/>
        </w:rPr>
        <w:t xml:space="preserve"> RI</w:t>
      </w:r>
      <w:r w:rsidRPr="001F3595">
        <w:rPr>
          <w:rFonts w:ascii="Bookman Old Style" w:hAnsi="Bookman Old Style" w:cs="Arial"/>
          <w:sz w:val="24"/>
          <w:szCs w:val="24"/>
        </w:rPr>
        <w:t>. Hal ini</w:t>
      </w:r>
      <w:r w:rsidR="003A4F71" w:rsidRPr="001F3595">
        <w:rPr>
          <w:rFonts w:ascii="Bookman Old Style" w:hAnsi="Bookman Old Style" w:cs="Arial"/>
          <w:sz w:val="24"/>
          <w:szCs w:val="24"/>
        </w:rPr>
        <w:t xml:space="preserve"> merupakan pertanda bahwa SPIP masih belum diselenggarakan secara efektif. Kondisi </w:t>
      </w:r>
      <w:r w:rsidR="006F1F43" w:rsidRPr="001F3595">
        <w:rPr>
          <w:rFonts w:ascii="Bookman Old Style" w:hAnsi="Bookman Old Style" w:cs="Arial"/>
          <w:sz w:val="24"/>
          <w:szCs w:val="24"/>
        </w:rPr>
        <w:t>tersebut</w:t>
      </w:r>
      <w:r w:rsidR="003A4F71" w:rsidRPr="001F3595">
        <w:rPr>
          <w:rFonts w:ascii="Bookman Old Style" w:hAnsi="Bookman Old Style" w:cs="Arial"/>
          <w:sz w:val="24"/>
          <w:szCs w:val="24"/>
        </w:rPr>
        <w:t xml:space="preserve"> tentunya </w:t>
      </w:r>
      <w:r w:rsidR="006F1F43" w:rsidRPr="001F3595">
        <w:rPr>
          <w:rFonts w:ascii="Bookman Old Style" w:hAnsi="Bookman Old Style" w:cs="Arial"/>
          <w:sz w:val="24"/>
          <w:szCs w:val="24"/>
        </w:rPr>
        <w:t xml:space="preserve">menjadi </w:t>
      </w:r>
      <w:r w:rsidR="003A4F71" w:rsidRPr="001F3595">
        <w:rPr>
          <w:rFonts w:ascii="Bookman Old Style" w:hAnsi="Bookman Old Style" w:cs="Arial"/>
          <w:sz w:val="24"/>
          <w:szCs w:val="24"/>
        </w:rPr>
        <w:t xml:space="preserve">amanat bagi Inspektorat untuk membangun SPIP yang efektif disetiap pelaksanaan tupoksi Perangkat Daerah sebagaimana diamanatkan dalam Peraturan Pemerintah Nomor 60 Tahun 2008 tentang Sistem Pengendalian Intern Pemerintah. </w:t>
      </w:r>
    </w:p>
    <w:p w:rsidR="007966C5" w:rsidRPr="001F3595" w:rsidRDefault="007966C5" w:rsidP="001F3595">
      <w:pPr>
        <w:pStyle w:val="ListParagraph"/>
        <w:numPr>
          <w:ilvl w:val="3"/>
          <w:numId w:val="17"/>
        </w:numPr>
        <w:tabs>
          <w:tab w:val="clear" w:pos="2880"/>
        </w:tabs>
        <w:spacing w:after="0" w:line="360" w:lineRule="auto"/>
        <w:ind w:left="426" w:hanging="426"/>
        <w:rPr>
          <w:rFonts w:ascii="Bookman Old Style" w:hAnsi="Bookman Old Style" w:cs="Arial"/>
          <w:sz w:val="24"/>
          <w:szCs w:val="24"/>
        </w:rPr>
      </w:pPr>
      <w:r w:rsidRPr="001F3595">
        <w:rPr>
          <w:rFonts w:ascii="Bookman Old Style" w:hAnsi="Bookman Old Style" w:cs="Arial"/>
          <w:sz w:val="24"/>
          <w:szCs w:val="24"/>
        </w:rPr>
        <w:t>Evaluasi Kinerja Satuan Kerja</w:t>
      </w:r>
    </w:p>
    <w:p w:rsidR="00F446FB" w:rsidRPr="001F3595" w:rsidRDefault="00F446FB" w:rsidP="001F3595">
      <w:pPr>
        <w:spacing w:after="0" w:line="360" w:lineRule="auto"/>
        <w:ind w:left="426"/>
        <w:jc w:val="both"/>
        <w:rPr>
          <w:rFonts w:ascii="Bookman Old Style" w:hAnsi="Bookman Old Style" w:cs="Arial"/>
          <w:sz w:val="24"/>
          <w:szCs w:val="24"/>
        </w:rPr>
      </w:pPr>
      <w:r w:rsidRPr="001F3595">
        <w:rPr>
          <w:rFonts w:ascii="Bookman Old Style" w:hAnsi="Bookman Old Style" w:cs="Arial"/>
          <w:sz w:val="24"/>
          <w:szCs w:val="24"/>
        </w:rPr>
        <w:t xml:space="preserve">Dalam pelaksanaan tugas Evaluasi Kinerja Satuan Kerja Perangkat Daerah dari tahun 2012-2016 adalah sebagai berikut : </w:t>
      </w:r>
    </w:p>
    <w:tbl>
      <w:tblPr>
        <w:tblW w:w="84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42"/>
        <w:gridCol w:w="1085"/>
        <w:gridCol w:w="850"/>
        <w:gridCol w:w="857"/>
        <w:gridCol w:w="850"/>
        <w:gridCol w:w="909"/>
        <w:gridCol w:w="884"/>
      </w:tblGrid>
      <w:tr w:rsidR="00055DD9" w:rsidRPr="001F3595" w:rsidTr="00BD1F0D">
        <w:trPr>
          <w:trHeight w:val="300"/>
          <w:tblHeader/>
        </w:trPr>
        <w:tc>
          <w:tcPr>
            <w:tcW w:w="603"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No</w:t>
            </w:r>
          </w:p>
        </w:tc>
        <w:tc>
          <w:tcPr>
            <w:tcW w:w="2442"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Indikator</w:t>
            </w:r>
          </w:p>
        </w:tc>
        <w:tc>
          <w:tcPr>
            <w:tcW w:w="1085"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Satuan</w:t>
            </w:r>
          </w:p>
        </w:tc>
        <w:tc>
          <w:tcPr>
            <w:tcW w:w="4350" w:type="dxa"/>
            <w:gridSpan w:val="5"/>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Realisasi</w:t>
            </w:r>
          </w:p>
        </w:tc>
      </w:tr>
      <w:tr w:rsidR="00055DD9" w:rsidRPr="001F3595" w:rsidTr="00BD1F0D">
        <w:trPr>
          <w:trHeight w:val="300"/>
          <w:tblHeader/>
        </w:trPr>
        <w:tc>
          <w:tcPr>
            <w:tcW w:w="603" w:type="dxa"/>
            <w:vMerge/>
            <w:shd w:val="clear" w:color="auto" w:fill="auto"/>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2442" w:type="dxa"/>
            <w:vMerge/>
            <w:shd w:val="clear" w:color="auto" w:fill="auto"/>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1085" w:type="dxa"/>
            <w:vMerge/>
            <w:shd w:val="clear" w:color="auto" w:fill="auto"/>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850"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2012</w:t>
            </w:r>
          </w:p>
        </w:tc>
        <w:tc>
          <w:tcPr>
            <w:tcW w:w="857"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2013</w:t>
            </w:r>
          </w:p>
        </w:tc>
        <w:tc>
          <w:tcPr>
            <w:tcW w:w="850"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2014</w:t>
            </w:r>
          </w:p>
        </w:tc>
        <w:tc>
          <w:tcPr>
            <w:tcW w:w="909"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2015</w:t>
            </w:r>
          </w:p>
        </w:tc>
        <w:tc>
          <w:tcPr>
            <w:tcW w:w="884"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2016</w:t>
            </w:r>
          </w:p>
        </w:tc>
      </w:tr>
      <w:tr w:rsidR="0091734F" w:rsidRPr="001F3595" w:rsidTr="00BD1F0D">
        <w:trPr>
          <w:trHeight w:val="300"/>
        </w:trPr>
        <w:tc>
          <w:tcPr>
            <w:tcW w:w="603" w:type="dxa"/>
            <w:shd w:val="clear" w:color="auto" w:fill="auto"/>
            <w:noWrap/>
            <w:hideMark/>
          </w:tcPr>
          <w:p w:rsidR="0091734F"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2442" w:type="dxa"/>
            <w:shd w:val="clear" w:color="auto" w:fill="auto"/>
            <w:noWrap/>
            <w:vAlign w:val="center"/>
            <w:hideMark/>
          </w:tcPr>
          <w:p w:rsidR="0091734F" w:rsidRPr="001F3595" w:rsidRDefault="0091734F"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Jumlah Lakip yang selesai di Evaluasi</w:t>
            </w:r>
          </w:p>
        </w:tc>
        <w:tc>
          <w:tcPr>
            <w:tcW w:w="1085" w:type="dxa"/>
            <w:shd w:val="clear" w:color="auto" w:fill="auto"/>
            <w:noWrap/>
            <w:vAlign w:val="center"/>
            <w:hideMark/>
          </w:tcPr>
          <w:p w:rsidR="0091734F" w:rsidRPr="001F3595" w:rsidRDefault="00FF2AD8"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La</w:t>
            </w:r>
            <w:r w:rsidR="00005C87" w:rsidRPr="001F3595">
              <w:rPr>
                <w:rFonts w:ascii="Bookman Old Style" w:eastAsia="Times New Roman" w:hAnsi="Bookman Old Style" w:cs="Arial"/>
                <w:sz w:val="24"/>
                <w:szCs w:val="24"/>
                <w:lang w:eastAsia="id-ID"/>
              </w:rPr>
              <w:t>p</w:t>
            </w:r>
          </w:p>
        </w:tc>
        <w:tc>
          <w:tcPr>
            <w:tcW w:w="850" w:type="dxa"/>
            <w:shd w:val="clear" w:color="auto" w:fill="auto"/>
            <w:noWrap/>
            <w:vAlign w:val="center"/>
            <w:hideMark/>
          </w:tcPr>
          <w:p w:rsidR="0091734F" w:rsidRPr="001F3595" w:rsidRDefault="00FF2AD8"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40</w:t>
            </w:r>
          </w:p>
        </w:tc>
        <w:tc>
          <w:tcPr>
            <w:tcW w:w="857" w:type="dxa"/>
            <w:shd w:val="clear" w:color="auto" w:fill="auto"/>
            <w:noWrap/>
            <w:vAlign w:val="center"/>
            <w:hideMark/>
          </w:tcPr>
          <w:p w:rsidR="0091734F" w:rsidRPr="001F3595" w:rsidRDefault="00BA702D"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40</w:t>
            </w:r>
          </w:p>
        </w:tc>
        <w:tc>
          <w:tcPr>
            <w:tcW w:w="850" w:type="dxa"/>
            <w:shd w:val="clear" w:color="auto" w:fill="auto"/>
            <w:noWrap/>
            <w:vAlign w:val="center"/>
            <w:hideMark/>
          </w:tcPr>
          <w:p w:rsidR="0091734F" w:rsidRPr="001F3595" w:rsidRDefault="008B2C85"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44</w:t>
            </w:r>
          </w:p>
        </w:tc>
        <w:tc>
          <w:tcPr>
            <w:tcW w:w="909" w:type="dxa"/>
            <w:shd w:val="clear" w:color="auto" w:fill="auto"/>
            <w:noWrap/>
            <w:vAlign w:val="center"/>
            <w:hideMark/>
          </w:tcPr>
          <w:p w:rsidR="0091734F" w:rsidRPr="001F3595" w:rsidRDefault="00FF2AD8"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12</w:t>
            </w:r>
          </w:p>
        </w:tc>
        <w:tc>
          <w:tcPr>
            <w:tcW w:w="884" w:type="dxa"/>
            <w:shd w:val="clear" w:color="auto" w:fill="auto"/>
            <w:noWrap/>
            <w:vAlign w:val="center"/>
            <w:hideMark/>
          </w:tcPr>
          <w:p w:rsidR="0091734F" w:rsidRPr="001F3595" w:rsidRDefault="00764214"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42</w:t>
            </w:r>
          </w:p>
        </w:tc>
      </w:tr>
    </w:tbl>
    <w:p w:rsidR="00055DD9" w:rsidRPr="001F3595" w:rsidRDefault="009A162F" w:rsidP="001F3595">
      <w:pPr>
        <w:spacing w:after="0" w:line="360" w:lineRule="auto"/>
        <w:ind w:left="426"/>
        <w:jc w:val="both"/>
        <w:rPr>
          <w:rFonts w:ascii="Bookman Old Style" w:hAnsi="Bookman Old Style" w:cs="Arial"/>
          <w:color w:val="000000" w:themeColor="text1"/>
          <w:sz w:val="24"/>
          <w:szCs w:val="24"/>
        </w:rPr>
      </w:pPr>
      <w:r w:rsidRPr="001F3595">
        <w:rPr>
          <w:rFonts w:ascii="Bookman Old Style" w:hAnsi="Bookman Old Style" w:cs="Arial"/>
          <w:color w:val="000000" w:themeColor="text1"/>
          <w:sz w:val="24"/>
          <w:szCs w:val="24"/>
        </w:rPr>
        <w:t xml:space="preserve">Dari </w:t>
      </w:r>
      <w:r w:rsidRPr="001F3595">
        <w:rPr>
          <w:rFonts w:ascii="Bookman Old Style" w:hAnsi="Bookman Old Style" w:cs="Arial"/>
          <w:sz w:val="24"/>
          <w:szCs w:val="24"/>
        </w:rPr>
        <w:t>tabel</w:t>
      </w:r>
      <w:r w:rsidRPr="001F3595">
        <w:rPr>
          <w:rFonts w:ascii="Bookman Old Style" w:hAnsi="Bookman Old Style" w:cs="Arial"/>
          <w:color w:val="000000" w:themeColor="text1"/>
          <w:sz w:val="24"/>
          <w:szCs w:val="24"/>
        </w:rPr>
        <w:t xml:space="preserve"> tersebut d</w:t>
      </w:r>
      <w:r w:rsidR="00E7178D" w:rsidRPr="001F3595">
        <w:rPr>
          <w:rFonts w:ascii="Bookman Old Style" w:hAnsi="Bookman Old Style" w:cs="Arial"/>
          <w:color w:val="000000" w:themeColor="text1"/>
          <w:sz w:val="24"/>
          <w:szCs w:val="24"/>
        </w:rPr>
        <w:t>iatas dapat dilihat bahwa Inspektorat Kabupten Demak telah melaksanakan Evaluasi terhadap Sistem Akuntabilitas Kinerja Perangkat Daerah selama 5 (lima) tahun dan melakukan Reviu atas Laporan Akuntabilitas Kinerja Instansi Pemerintah Kabupaten Demak</w:t>
      </w:r>
      <w:r w:rsidR="003D6AB7" w:rsidRPr="001F3595">
        <w:rPr>
          <w:rFonts w:ascii="Bookman Old Style" w:hAnsi="Bookman Old Style" w:cs="Arial"/>
          <w:color w:val="000000" w:themeColor="text1"/>
          <w:sz w:val="24"/>
          <w:szCs w:val="24"/>
        </w:rPr>
        <w:t xml:space="preserve"> Tahun 2014 dan 2015</w:t>
      </w:r>
      <w:r w:rsidR="00E7178D" w:rsidRPr="001F3595">
        <w:rPr>
          <w:rFonts w:ascii="Bookman Old Style" w:hAnsi="Bookman Old Style" w:cs="Arial"/>
          <w:color w:val="000000" w:themeColor="text1"/>
          <w:sz w:val="24"/>
          <w:szCs w:val="24"/>
        </w:rPr>
        <w:t xml:space="preserve"> sebelum diserahkan kepada Kementerian PAN dan RB</w:t>
      </w:r>
      <w:r w:rsidR="00C55ADF" w:rsidRPr="001F3595">
        <w:rPr>
          <w:rFonts w:ascii="Bookman Old Style" w:hAnsi="Bookman Old Style" w:cs="Arial"/>
          <w:color w:val="000000" w:themeColor="text1"/>
          <w:sz w:val="24"/>
          <w:szCs w:val="24"/>
        </w:rPr>
        <w:t xml:space="preserve">, guna </w:t>
      </w:r>
      <w:r w:rsidR="00C55ADF" w:rsidRPr="001F3595">
        <w:rPr>
          <w:rFonts w:ascii="Bookman Old Style" w:hAnsi="Bookman Old Style" w:cs="Arial"/>
          <w:color w:val="000000"/>
          <w:sz w:val="24"/>
          <w:szCs w:val="24"/>
        </w:rPr>
        <w:t>mewujudkan aparatur yang bersih dan sistem akuntabilitas kinerja yang efektif dan akuntabel di lingkungan aparatur Negara.</w:t>
      </w:r>
    </w:p>
    <w:p w:rsidR="00162931" w:rsidRPr="001F3595" w:rsidRDefault="00162931" w:rsidP="001F3595">
      <w:pPr>
        <w:pStyle w:val="ListParagraph"/>
        <w:numPr>
          <w:ilvl w:val="3"/>
          <w:numId w:val="17"/>
        </w:numPr>
        <w:tabs>
          <w:tab w:val="clear" w:pos="2880"/>
        </w:tabs>
        <w:spacing w:after="0" w:line="360" w:lineRule="auto"/>
        <w:ind w:left="426" w:hanging="426"/>
        <w:rPr>
          <w:rFonts w:ascii="Bookman Old Style" w:hAnsi="Bookman Old Style" w:cs="Arial"/>
          <w:sz w:val="24"/>
          <w:szCs w:val="24"/>
        </w:rPr>
      </w:pPr>
      <w:r w:rsidRPr="001F3595">
        <w:rPr>
          <w:rFonts w:ascii="Bookman Old Style" w:hAnsi="Bookman Old Style" w:cs="Arial"/>
          <w:sz w:val="24"/>
          <w:szCs w:val="24"/>
        </w:rPr>
        <w:t>Tindak Lanjut Hasil Pemeriksaan APIP dan Aparat Pengawas Eksternal.</w:t>
      </w:r>
    </w:p>
    <w:p w:rsidR="00A64921" w:rsidRPr="001F3595" w:rsidRDefault="009A162F" w:rsidP="001F3595">
      <w:pPr>
        <w:spacing w:after="0" w:line="360" w:lineRule="auto"/>
        <w:ind w:left="426"/>
        <w:jc w:val="both"/>
        <w:rPr>
          <w:rFonts w:ascii="Bookman Old Style" w:hAnsi="Bookman Old Style" w:cs="Arial"/>
          <w:sz w:val="24"/>
          <w:szCs w:val="24"/>
          <w:lang w:val="id-ID"/>
        </w:rPr>
      </w:pPr>
      <w:r w:rsidRPr="001F3595">
        <w:rPr>
          <w:rFonts w:ascii="Bookman Old Style" w:hAnsi="Bookman Old Style" w:cs="Arial"/>
          <w:color w:val="000000" w:themeColor="text1"/>
          <w:sz w:val="24"/>
          <w:szCs w:val="24"/>
        </w:rPr>
        <w:t>Dalam</w:t>
      </w:r>
      <w:r w:rsidRPr="001F3595">
        <w:rPr>
          <w:rFonts w:ascii="Bookman Old Style" w:hAnsi="Bookman Old Style" w:cs="Arial"/>
          <w:sz w:val="24"/>
          <w:szCs w:val="24"/>
        </w:rPr>
        <w:t xml:space="preserve"> pelaksanaan tugas penanganan tindak lanjut hasil pemeriksaan APIP dan Apa</w:t>
      </w:r>
      <w:r w:rsidR="00C55ADF" w:rsidRPr="001F3595">
        <w:rPr>
          <w:rFonts w:ascii="Bookman Old Style" w:hAnsi="Bookman Old Style" w:cs="Arial"/>
          <w:sz w:val="24"/>
          <w:szCs w:val="24"/>
        </w:rPr>
        <w:t>ra</w:t>
      </w:r>
      <w:r w:rsidRPr="001F3595">
        <w:rPr>
          <w:rFonts w:ascii="Bookman Old Style" w:hAnsi="Bookman Old Style" w:cs="Arial"/>
          <w:sz w:val="24"/>
          <w:szCs w:val="24"/>
        </w:rPr>
        <w:t>t Pengawas Eksternal dari tahun 2</w:t>
      </w:r>
      <w:r w:rsidR="007C6E15">
        <w:rPr>
          <w:rFonts w:ascii="Bookman Old Style" w:hAnsi="Bookman Old Style" w:cs="Arial"/>
          <w:sz w:val="24"/>
          <w:szCs w:val="24"/>
        </w:rPr>
        <w:t>012-2016 adalah sebagai berikut</w:t>
      </w:r>
      <w:r w:rsidRPr="001F3595">
        <w:rPr>
          <w:rFonts w:ascii="Bookman Old Style" w:hAnsi="Bookman Old Style" w:cs="Arial"/>
          <w:sz w:val="24"/>
          <w:szCs w:val="24"/>
        </w:rPr>
        <w:t>:</w:t>
      </w:r>
    </w:p>
    <w:tbl>
      <w:tblPr>
        <w:tblW w:w="85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74"/>
        <w:gridCol w:w="1085"/>
        <w:gridCol w:w="972"/>
        <w:gridCol w:w="857"/>
        <w:gridCol w:w="889"/>
        <w:gridCol w:w="909"/>
        <w:gridCol w:w="884"/>
      </w:tblGrid>
      <w:tr w:rsidR="00055DD9" w:rsidRPr="001F3595" w:rsidTr="00180358">
        <w:trPr>
          <w:trHeight w:val="300"/>
          <w:tblHeader/>
        </w:trPr>
        <w:tc>
          <w:tcPr>
            <w:tcW w:w="603"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No</w:t>
            </w:r>
          </w:p>
        </w:tc>
        <w:tc>
          <w:tcPr>
            <w:tcW w:w="2374"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Indikator</w:t>
            </w:r>
          </w:p>
        </w:tc>
        <w:tc>
          <w:tcPr>
            <w:tcW w:w="1085" w:type="dxa"/>
            <w:vMerge w:val="restart"/>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Satuan</w:t>
            </w:r>
          </w:p>
        </w:tc>
        <w:tc>
          <w:tcPr>
            <w:tcW w:w="4511" w:type="dxa"/>
            <w:gridSpan w:val="5"/>
            <w:shd w:val="clear" w:color="auto" w:fill="auto"/>
            <w:noWrap/>
            <w:vAlign w:val="center"/>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Realisasi</w:t>
            </w:r>
          </w:p>
        </w:tc>
      </w:tr>
      <w:tr w:rsidR="00055DD9" w:rsidRPr="001F3595" w:rsidTr="00180358">
        <w:trPr>
          <w:trHeight w:val="300"/>
          <w:tblHeader/>
        </w:trPr>
        <w:tc>
          <w:tcPr>
            <w:tcW w:w="603" w:type="dxa"/>
            <w:vMerge/>
            <w:shd w:val="clear" w:color="auto" w:fill="0000FF"/>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2374" w:type="dxa"/>
            <w:vMerge/>
            <w:shd w:val="clear" w:color="auto" w:fill="0000FF"/>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1085" w:type="dxa"/>
            <w:vMerge/>
            <w:shd w:val="clear" w:color="auto" w:fill="0000FF"/>
            <w:vAlign w:val="center"/>
            <w:hideMark/>
          </w:tcPr>
          <w:p w:rsidR="00055DD9" w:rsidRPr="001F3595" w:rsidRDefault="00055DD9" w:rsidP="008E0B0C">
            <w:pPr>
              <w:spacing w:after="0" w:line="240" w:lineRule="auto"/>
              <w:rPr>
                <w:rFonts w:ascii="Bookman Old Style" w:eastAsia="Times New Roman" w:hAnsi="Bookman Old Style" w:cs="Arial"/>
                <w:b/>
                <w:bCs/>
                <w:sz w:val="24"/>
                <w:szCs w:val="24"/>
                <w:lang w:eastAsia="id-ID"/>
              </w:rPr>
            </w:pPr>
          </w:p>
        </w:tc>
        <w:tc>
          <w:tcPr>
            <w:tcW w:w="972"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2012</w:t>
            </w:r>
          </w:p>
        </w:tc>
        <w:tc>
          <w:tcPr>
            <w:tcW w:w="857"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2013</w:t>
            </w:r>
          </w:p>
        </w:tc>
        <w:tc>
          <w:tcPr>
            <w:tcW w:w="889"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2014</w:t>
            </w:r>
          </w:p>
        </w:tc>
        <w:tc>
          <w:tcPr>
            <w:tcW w:w="909"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2015</w:t>
            </w:r>
          </w:p>
        </w:tc>
        <w:tc>
          <w:tcPr>
            <w:tcW w:w="884" w:type="dxa"/>
            <w:shd w:val="clear" w:color="auto" w:fill="auto"/>
            <w:noWrap/>
            <w:vAlign w:val="bottom"/>
            <w:hideMark/>
          </w:tcPr>
          <w:p w:rsidR="00055DD9" w:rsidRPr="001F3595" w:rsidRDefault="00055DD9" w:rsidP="008E0B0C">
            <w:pPr>
              <w:spacing w:after="0" w:line="240" w:lineRule="auto"/>
              <w:jc w:val="center"/>
              <w:rPr>
                <w:rFonts w:ascii="Bookman Old Style" w:eastAsia="Times New Roman" w:hAnsi="Bookman Old Style" w:cs="Arial"/>
                <w:b/>
                <w:bCs/>
                <w:sz w:val="24"/>
                <w:szCs w:val="24"/>
                <w:lang w:eastAsia="id-ID"/>
              </w:rPr>
            </w:pPr>
            <w:r w:rsidRPr="001F3595">
              <w:rPr>
                <w:rFonts w:ascii="Bookman Old Style" w:eastAsia="Times New Roman" w:hAnsi="Bookman Old Style" w:cs="Arial"/>
                <w:b/>
                <w:bCs/>
                <w:sz w:val="24"/>
                <w:szCs w:val="24"/>
                <w:lang w:eastAsia="id-ID"/>
              </w:rPr>
              <w:t>2016</w:t>
            </w:r>
          </w:p>
        </w:tc>
      </w:tr>
      <w:tr w:rsidR="00806337" w:rsidRPr="001F3595" w:rsidTr="00180358">
        <w:trPr>
          <w:trHeight w:val="300"/>
        </w:trPr>
        <w:tc>
          <w:tcPr>
            <w:tcW w:w="603" w:type="dxa"/>
            <w:shd w:val="clear" w:color="auto" w:fill="auto"/>
            <w:noWrap/>
            <w:vAlign w:val="center"/>
            <w:hideMark/>
          </w:tcPr>
          <w:p w:rsidR="0080633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w:t>
            </w:r>
          </w:p>
        </w:tc>
        <w:tc>
          <w:tcPr>
            <w:tcW w:w="2374" w:type="dxa"/>
            <w:shd w:val="clear" w:color="auto" w:fill="auto"/>
            <w:noWrap/>
            <w:vAlign w:val="center"/>
            <w:hideMark/>
          </w:tcPr>
          <w:p w:rsidR="00806337" w:rsidRPr="001F3595" w:rsidRDefault="0080633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Inspektorat Kab.</w:t>
            </w:r>
          </w:p>
        </w:tc>
        <w:tc>
          <w:tcPr>
            <w:tcW w:w="1085" w:type="dxa"/>
            <w:shd w:val="clear" w:color="auto" w:fill="auto"/>
            <w:noWrap/>
            <w:vAlign w:val="center"/>
            <w:hideMark/>
          </w:tcPr>
          <w:p w:rsidR="00806337" w:rsidRPr="001F3595" w:rsidRDefault="004B54E5"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972" w:type="dxa"/>
            <w:shd w:val="clear" w:color="auto" w:fill="auto"/>
            <w:noWrap/>
            <w:vAlign w:val="center"/>
            <w:hideMark/>
          </w:tcPr>
          <w:p w:rsidR="00806337" w:rsidRPr="001F3595" w:rsidRDefault="00B00E43"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81.37</w:t>
            </w:r>
          </w:p>
        </w:tc>
        <w:tc>
          <w:tcPr>
            <w:tcW w:w="857" w:type="dxa"/>
            <w:shd w:val="clear" w:color="auto" w:fill="auto"/>
            <w:noWrap/>
            <w:vAlign w:val="center"/>
            <w:hideMark/>
          </w:tcPr>
          <w:p w:rsidR="00806337" w:rsidRPr="001F3595" w:rsidRDefault="00D2729E"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80.08</w:t>
            </w:r>
          </w:p>
        </w:tc>
        <w:tc>
          <w:tcPr>
            <w:tcW w:w="889" w:type="dxa"/>
            <w:shd w:val="clear" w:color="auto" w:fill="auto"/>
            <w:noWrap/>
            <w:vAlign w:val="center"/>
            <w:hideMark/>
          </w:tcPr>
          <w:p w:rsidR="00806337" w:rsidRPr="001F3595" w:rsidRDefault="006F551A"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84.00</w:t>
            </w:r>
          </w:p>
        </w:tc>
        <w:tc>
          <w:tcPr>
            <w:tcW w:w="909" w:type="dxa"/>
            <w:shd w:val="clear" w:color="auto" w:fill="auto"/>
            <w:noWrap/>
            <w:vAlign w:val="center"/>
            <w:hideMark/>
          </w:tcPr>
          <w:p w:rsidR="00806337" w:rsidRPr="001F3595" w:rsidRDefault="00B00E43" w:rsidP="008E0B0C">
            <w:pPr>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80.00</w:t>
            </w:r>
          </w:p>
        </w:tc>
        <w:tc>
          <w:tcPr>
            <w:tcW w:w="884" w:type="dxa"/>
            <w:shd w:val="clear" w:color="auto" w:fill="auto"/>
            <w:noWrap/>
            <w:vAlign w:val="center"/>
            <w:hideMark/>
          </w:tcPr>
          <w:p w:rsidR="00806337" w:rsidRPr="001F3595" w:rsidRDefault="00806337" w:rsidP="008E0B0C">
            <w:pPr>
              <w:spacing w:after="0" w:line="240" w:lineRule="auto"/>
              <w:jc w:val="center"/>
              <w:rPr>
                <w:rFonts w:ascii="Bookman Old Style" w:eastAsia="Times New Roman" w:hAnsi="Bookman Old Style" w:cs="Arial"/>
                <w:sz w:val="24"/>
                <w:szCs w:val="24"/>
                <w:lang w:eastAsia="id-ID"/>
              </w:rPr>
            </w:pPr>
          </w:p>
        </w:tc>
      </w:tr>
      <w:tr w:rsidR="00806337" w:rsidRPr="001F3595" w:rsidTr="00180358">
        <w:trPr>
          <w:trHeight w:val="300"/>
        </w:trPr>
        <w:tc>
          <w:tcPr>
            <w:tcW w:w="603" w:type="dxa"/>
            <w:shd w:val="clear" w:color="auto" w:fill="auto"/>
            <w:noWrap/>
            <w:vAlign w:val="center"/>
            <w:hideMark/>
          </w:tcPr>
          <w:p w:rsidR="0080633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w:t>
            </w:r>
          </w:p>
        </w:tc>
        <w:tc>
          <w:tcPr>
            <w:tcW w:w="2374" w:type="dxa"/>
            <w:shd w:val="clear" w:color="auto" w:fill="auto"/>
            <w:noWrap/>
            <w:vAlign w:val="center"/>
            <w:hideMark/>
          </w:tcPr>
          <w:p w:rsidR="00806337" w:rsidRPr="001F3595" w:rsidRDefault="0080633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Inspektorat Prov.</w:t>
            </w:r>
          </w:p>
        </w:tc>
        <w:tc>
          <w:tcPr>
            <w:tcW w:w="1085" w:type="dxa"/>
            <w:shd w:val="clear" w:color="auto" w:fill="auto"/>
            <w:noWrap/>
            <w:vAlign w:val="center"/>
            <w:hideMark/>
          </w:tcPr>
          <w:p w:rsidR="00806337" w:rsidRPr="001F3595" w:rsidRDefault="004B54E5"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972" w:type="dxa"/>
            <w:shd w:val="clear" w:color="auto" w:fill="auto"/>
            <w:noWrap/>
            <w:vAlign w:val="center"/>
            <w:hideMark/>
          </w:tcPr>
          <w:p w:rsidR="00806337" w:rsidRPr="001F3595" w:rsidRDefault="00B00E43"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100.00</w:t>
            </w:r>
          </w:p>
        </w:tc>
        <w:tc>
          <w:tcPr>
            <w:tcW w:w="857" w:type="dxa"/>
            <w:shd w:val="clear" w:color="auto" w:fill="auto"/>
            <w:noWrap/>
            <w:vAlign w:val="center"/>
            <w:hideMark/>
          </w:tcPr>
          <w:p w:rsidR="00806337" w:rsidRPr="001F3595" w:rsidRDefault="00D2729E"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67.58</w:t>
            </w:r>
          </w:p>
        </w:tc>
        <w:tc>
          <w:tcPr>
            <w:tcW w:w="889" w:type="dxa"/>
            <w:shd w:val="clear" w:color="auto" w:fill="auto"/>
            <w:noWrap/>
            <w:vAlign w:val="center"/>
            <w:hideMark/>
          </w:tcPr>
          <w:p w:rsidR="00806337" w:rsidRPr="001F3595" w:rsidRDefault="006F551A"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24.00</w:t>
            </w:r>
          </w:p>
        </w:tc>
        <w:tc>
          <w:tcPr>
            <w:tcW w:w="909" w:type="dxa"/>
            <w:shd w:val="clear" w:color="auto" w:fill="auto"/>
            <w:noWrap/>
            <w:vAlign w:val="center"/>
            <w:hideMark/>
          </w:tcPr>
          <w:p w:rsidR="00806337" w:rsidRPr="001F3595" w:rsidRDefault="00B00E43" w:rsidP="008E0B0C">
            <w:pPr>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67.58</w:t>
            </w:r>
          </w:p>
        </w:tc>
        <w:tc>
          <w:tcPr>
            <w:tcW w:w="884" w:type="dxa"/>
            <w:shd w:val="clear" w:color="auto" w:fill="auto"/>
            <w:noWrap/>
            <w:vAlign w:val="center"/>
            <w:hideMark/>
          </w:tcPr>
          <w:p w:rsidR="00806337" w:rsidRPr="001F3595" w:rsidRDefault="00806337" w:rsidP="008E0B0C">
            <w:pPr>
              <w:spacing w:after="0" w:line="240" w:lineRule="auto"/>
              <w:jc w:val="center"/>
              <w:rPr>
                <w:rFonts w:ascii="Bookman Old Style" w:eastAsia="Times New Roman" w:hAnsi="Bookman Old Style" w:cs="Arial"/>
                <w:sz w:val="24"/>
                <w:szCs w:val="24"/>
                <w:lang w:eastAsia="id-ID"/>
              </w:rPr>
            </w:pPr>
          </w:p>
        </w:tc>
      </w:tr>
      <w:tr w:rsidR="00806337" w:rsidRPr="001F3595" w:rsidTr="00180358">
        <w:trPr>
          <w:trHeight w:val="300"/>
        </w:trPr>
        <w:tc>
          <w:tcPr>
            <w:tcW w:w="603" w:type="dxa"/>
            <w:shd w:val="clear" w:color="auto" w:fill="auto"/>
            <w:noWrap/>
            <w:vAlign w:val="center"/>
            <w:hideMark/>
          </w:tcPr>
          <w:p w:rsidR="00806337" w:rsidRPr="001F3595" w:rsidRDefault="00B40B7B"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3</w:t>
            </w:r>
          </w:p>
        </w:tc>
        <w:tc>
          <w:tcPr>
            <w:tcW w:w="2374" w:type="dxa"/>
            <w:shd w:val="clear" w:color="auto" w:fill="auto"/>
            <w:noWrap/>
            <w:vAlign w:val="center"/>
            <w:hideMark/>
          </w:tcPr>
          <w:p w:rsidR="00806337" w:rsidRPr="001F3595" w:rsidRDefault="00806337" w:rsidP="008E0B0C">
            <w:pPr>
              <w:spacing w:after="0" w:line="240" w:lineRule="auto"/>
              <w:rPr>
                <w:rFonts w:ascii="Bookman Old Style" w:hAnsi="Bookman Old Style" w:cs="Arial"/>
                <w:sz w:val="24"/>
                <w:szCs w:val="24"/>
              </w:rPr>
            </w:pPr>
            <w:r w:rsidRPr="001F3595">
              <w:rPr>
                <w:rFonts w:ascii="Bookman Old Style" w:hAnsi="Bookman Old Style" w:cs="Arial"/>
                <w:sz w:val="24"/>
                <w:szCs w:val="24"/>
              </w:rPr>
              <w:t>BPK-RI</w:t>
            </w:r>
          </w:p>
        </w:tc>
        <w:tc>
          <w:tcPr>
            <w:tcW w:w="1085" w:type="dxa"/>
            <w:shd w:val="clear" w:color="auto" w:fill="auto"/>
            <w:noWrap/>
            <w:vAlign w:val="center"/>
            <w:hideMark/>
          </w:tcPr>
          <w:p w:rsidR="00806337" w:rsidRPr="001F3595" w:rsidRDefault="004B54E5"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w:t>
            </w:r>
          </w:p>
        </w:tc>
        <w:tc>
          <w:tcPr>
            <w:tcW w:w="972" w:type="dxa"/>
            <w:shd w:val="clear" w:color="auto" w:fill="auto"/>
            <w:noWrap/>
            <w:vAlign w:val="center"/>
            <w:hideMark/>
          </w:tcPr>
          <w:p w:rsidR="00806337" w:rsidRPr="001F3595" w:rsidRDefault="00B00E43"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89.50</w:t>
            </w:r>
          </w:p>
        </w:tc>
        <w:tc>
          <w:tcPr>
            <w:tcW w:w="857" w:type="dxa"/>
            <w:shd w:val="clear" w:color="auto" w:fill="auto"/>
            <w:noWrap/>
            <w:vAlign w:val="center"/>
            <w:hideMark/>
          </w:tcPr>
          <w:p w:rsidR="00806337" w:rsidRPr="001F3595" w:rsidRDefault="00D2729E" w:rsidP="008E0B0C">
            <w:pPr>
              <w:spacing w:after="0" w:line="240" w:lineRule="auto"/>
              <w:ind w:left="-65"/>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69.15</w:t>
            </w:r>
          </w:p>
        </w:tc>
        <w:tc>
          <w:tcPr>
            <w:tcW w:w="889" w:type="dxa"/>
            <w:shd w:val="clear" w:color="auto" w:fill="auto"/>
            <w:noWrap/>
            <w:vAlign w:val="center"/>
            <w:hideMark/>
          </w:tcPr>
          <w:p w:rsidR="00806337" w:rsidRPr="001F3595" w:rsidRDefault="006F551A" w:rsidP="008E0B0C">
            <w:pPr>
              <w:spacing w:after="0" w:line="240" w:lineRule="auto"/>
              <w:jc w:val="center"/>
              <w:rPr>
                <w:rFonts w:ascii="Bookman Old Style" w:eastAsia="Times New Roman" w:hAnsi="Bookman Old Style" w:cs="Arial"/>
                <w:sz w:val="24"/>
                <w:szCs w:val="24"/>
                <w:lang w:eastAsia="id-ID"/>
              </w:rPr>
            </w:pPr>
            <w:r w:rsidRPr="001F3595">
              <w:rPr>
                <w:rFonts w:ascii="Bookman Old Style" w:eastAsia="Times New Roman" w:hAnsi="Bookman Old Style" w:cs="Arial"/>
                <w:sz w:val="24"/>
                <w:szCs w:val="24"/>
                <w:lang w:eastAsia="id-ID"/>
              </w:rPr>
              <w:t>70.00</w:t>
            </w:r>
          </w:p>
        </w:tc>
        <w:tc>
          <w:tcPr>
            <w:tcW w:w="909" w:type="dxa"/>
            <w:shd w:val="clear" w:color="auto" w:fill="auto"/>
            <w:noWrap/>
            <w:vAlign w:val="center"/>
            <w:hideMark/>
          </w:tcPr>
          <w:p w:rsidR="00806337" w:rsidRPr="001F3595" w:rsidRDefault="00B00E43" w:rsidP="008E0B0C">
            <w:pPr>
              <w:autoSpaceDE w:val="0"/>
              <w:autoSpaceDN w:val="0"/>
              <w:adjustRightInd w:val="0"/>
              <w:spacing w:after="0" w:line="240" w:lineRule="auto"/>
              <w:jc w:val="center"/>
              <w:rPr>
                <w:rFonts w:ascii="Bookman Old Style" w:hAnsi="Bookman Old Style" w:cs="Arial"/>
                <w:sz w:val="24"/>
                <w:szCs w:val="24"/>
              </w:rPr>
            </w:pPr>
            <w:r w:rsidRPr="001F3595">
              <w:rPr>
                <w:rFonts w:ascii="Bookman Old Style" w:hAnsi="Bookman Old Style" w:cs="Arial"/>
                <w:sz w:val="24"/>
                <w:szCs w:val="24"/>
              </w:rPr>
              <w:t>78.44</w:t>
            </w:r>
          </w:p>
        </w:tc>
        <w:tc>
          <w:tcPr>
            <w:tcW w:w="884" w:type="dxa"/>
            <w:shd w:val="clear" w:color="auto" w:fill="auto"/>
            <w:noWrap/>
            <w:vAlign w:val="center"/>
            <w:hideMark/>
          </w:tcPr>
          <w:p w:rsidR="00806337" w:rsidRPr="001F3595" w:rsidRDefault="00806337" w:rsidP="008E0B0C">
            <w:pPr>
              <w:spacing w:after="0" w:line="240" w:lineRule="auto"/>
              <w:jc w:val="center"/>
              <w:rPr>
                <w:rFonts w:ascii="Bookman Old Style" w:eastAsia="Times New Roman" w:hAnsi="Bookman Old Style" w:cs="Arial"/>
                <w:sz w:val="24"/>
                <w:szCs w:val="24"/>
                <w:lang w:eastAsia="id-ID"/>
              </w:rPr>
            </w:pPr>
          </w:p>
        </w:tc>
      </w:tr>
    </w:tbl>
    <w:p w:rsidR="00BD1F0D" w:rsidRPr="001F3595" w:rsidRDefault="00BD1F0D" w:rsidP="001F3595">
      <w:pPr>
        <w:spacing w:line="360" w:lineRule="auto"/>
        <w:ind w:left="720"/>
        <w:jc w:val="both"/>
        <w:rPr>
          <w:rFonts w:ascii="Bookman Old Style" w:hAnsi="Bookman Old Style" w:cs="Arial"/>
          <w:sz w:val="24"/>
          <w:szCs w:val="24"/>
          <w:lang w:val="id-ID"/>
        </w:rPr>
      </w:pPr>
    </w:p>
    <w:p w:rsidR="00180358" w:rsidRDefault="009A162F" w:rsidP="001F3595">
      <w:pPr>
        <w:spacing w:line="360" w:lineRule="auto"/>
        <w:ind w:left="720"/>
        <w:jc w:val="both"/>
        <w:rPr>
          <w:rFonts w:ascii="Bookman Old Style" w:hAnsi="Bookman Old Style" w:cs="Arial"/>
          <w:sz w:val="24"/>
          <w:szCs w:val="24"/>
          <w:lang w:val="id-ID"/>
        </w:rPr>
      </w:pPr>
      <w:r w:rsidRPr="001F3595">
        <w:rPr>
          <w:rFonts w:ascii="Bookman Old Style" w:hAnsi="Bookman Old Style" w:cs="Arial"/>
          <w:sz w:val="24"/>
          <w:szCs w:val="24"/>
          <w:lang w:val="id-ID"/>
        </w:rPr>
        <w:t>Dari tabel tersebut diatas dap</w:t>
      </w:r>
      <w:r w:rsidR="00080EB8" w:rsidRPr="001F3595">
        <w:rPr>
          <w:rFonts w:ascii="Bookman Old Style" w:hAnsi="Bookman Old Style" w:cs="Arial"/>
          <w:sz w:val="24"/>
          <w:szCs w:val="24"/>
          <w:lang w:val="id-ID"/>
        </w:rPr>
        <w:t xml:space="preserve">at dilihat bahwa masih rendahnya entitas dalam menindaklanjuti temuan atau rekomendasi dari APIP dan BPK RI, sehingga diperlukan upaya kesadaran entitas dalam menindaklanjuti temuan atau rekomendasi hasil pemeriksaan APIP maupun BPK RI guna </w:t>
      </w:r>
      <w:r w:rsidR="003D6AB7" w:rsidRPr="001F3595">
        <w:rPr>
          <w:rFonts w:ascii="Bookman Old Style" w:hAnsi="Bookman Old Style" w:cs="Arial"/>
          <w:sz w:val="24"/>
          <w:szCs w:val="24"/>
          <w:lang w:val="id-ID"/>
        </w:rPr>
        <w:t xml:space="preserve">perbaikan Tata kelola pemerintahan </w:t>
      </w:r>
      <w:r w:rsidR="00C55ADF" w:rsidRPr="001F3595">
        <w:rPr>
          <w:rFonts w:ascii="Bookman Old Style" w:hAnsi="Bookman Old Style" w:cs="Arial"/>
          <w:sz w:val="24"/>
          <w:szCs w:val="24"/>
          <w:lang w:val="id-ID"/>
        </w:rPr>
        <w:t>yang bersih dan akuntabel</w:t>
      </w:r>
      <w:r w:rsidR="00303DB2" w:rsidRPr="001F3595">
        <w:rPr>
          <w:rFonts w:ascii="Bookman Old Style" w:hAnsi="Bookman Old Style" w:cs="Arial"/>
          <w:sz w:val="24"/>
          <w:szCs w:val="24"/>
        </w:rPr>
        <w:t xml:space="preserve"> </w:t>
      </w:r>
      <w:r w:rsidR="00C55ADF" w:rsidRPr="001F3595">
        <w:rPr>
          <w:rFonts w:ascii="Bookman Old Style" w:hAnsi="Bookman Old Style" w:cs="Arial"/>
          <w:sz w:val="24"/>
          <w:szCs w:val="24"/>
          <w:lang w:val="id-ID"/>
        </w:rPr>
        <w:t>untuk</w:t>
      </w:r>
      <w:r w:rsidR="00303DB2" w:rsidRPr="001F3595">
        <w:rPr>
          <w:rFonts w:ascii="Bookman Old Style" w:hAnsi="Bookman Old Style" w:cs="Arial"/>
          <w:sz w:val="24"/>
          <w:szCs w:val="24"/>
        </w:rPr>
        <w:t xml:space="preserve"> </w:t>
      </w:r>
      <w:r w:rsidR="00080EB8" w:rsidRPr="001F3595">
        <w:rPr>
          <w:rFonts w:ascii="Bookman Old Style" w:hAnsi="Bookman Old Style" w:cs="Arial"/>
          <w:sz w:val="24"/>
          <w:szCs w:val="24"/>
          <w:lang w:val="id-ID"/>
        </w:rPr>
        <w:t xml:space="preserve">mewujudkan good governace </w:t>
      </w:r>
      <w:r w:rsidR="00AF0092" w:rsidRPr="001F3595">
        <w:rPr>
          <w:rFonts w:ascii="Bookman Old Style" w:hAnsi="Bookman Old Style" w:cs="Arial"/>
          <w:sz w:val="24"/>
          <w:szCs w:val="24"/>
          <w:lang w:val="id-ID"/>
        </w:rPr>
        <w:t>di lingkungan Pemerintah Kabupaten Demak.</w:t>
      </w:r>
    </w:p>
    <w:p w:rsidR="007C6E15" w:rsidRDefault="007C6E15" w:rsidP="001F3595">
      <w:pPr>
        <w:spacing w:line="360" w:lineRule="auto"/>
        <w:ind w:left="720"/>
        <w:jc w:val="both"/>
        <w:rPr>
          <w:rFonts w:ascii="Bookman Old Style" w:hAnsi="Bookman Old Style" w:cs="Arial"/>
          <w:sz w:val="24"/>
          <w:szCs w:val="24"/>
          <w:lang w:val="id-ID"/>
        </w:rPr>
      </w:pPr>
    </w:p>
    <w:p w:rsidR="007C6E15" w:rsidRPr="001F3595" w:rsidRDefault="007C6E15" w:rsidP="001F3595">
      <w:pPr>
        <w:spacing w:line="360" w:lineRule="auto"/>
        <w:ind w:left="720"/>
        <w:jc w:val="both"/>
        <w:rPr>
          <w:rFonts w:ascii="Bookman Old Style" w:hAnsi="Bookman Old Style" w:cs="Arial"/>
          <w:sz w:val="24"/>
          <w:szCs w:val="24"/>
          <w:lang w:val="id-ID"/>
        </w:rPr>
      </w:pPr>
    </w:p>
    <w:p w:rsidR="00857A18" w:rsidRPr="001F3595" w:rsidRDefault="00857A18" w:rsidP="001F3595">
      <w:pPr>
        <w:pStyle w:val="ListParagraph"/>
        <w:numPr>
          <w:ilvl w:val="1"/>
          <w:numId w:val="25"/>
        </w:numPr>
        <w:tabs>
          <w:tab w:val="left" w:pos="709"/>
        </w:tabs>
        <w:spacing w:line="360" w:lineRule="auto"/>
        <w:jc w:val="both"/>
        <w:outlineLvl w:val="0"/>
        <w:rPr>
          <w:rFonts w:ascii="Bookman Old Style" w:hAnsi="Bookman Old Style" w:cs="Arial"/>
          <w:b/>
          <w:bCs/>
          <w:sz w:val="24"/>
          <w:szCs w:val="24"/>
        </w:rPr>
      </w:pPr>
      <w:r w:rsidRPr="001F3595">
        <w:rPr>
          <w:rFonts w:ascii="Bookman Old Style" w:hAnsi="Bookman Old Style" w:cs="Arial"/>
          <w:b/>
          <w:bCs/>
          <w:sz w:val="24"/>
          <w:szCs w:val="24"/>
        </w:rPr>
        <w:lastRenderedPageBreak/>
        <w:t xml:space="preserve">Tantangan dan Peluang Pengembangan Pelayanan </w:t>
      </w:r>
      <w:r w:rsidR="00332782" w:rsidRPr="001F3595">
        <w:rPr>
          <w:rFonts w:ascii="Bookman Old Style" w:hAnsi="Bookman Old Style" w:cs="Arial"/>
          <w:b/>
          <w:bCs/>
          <w:sz w:val="24"/>
          <w:szCs w:val="24"/>
        </w:rPr>
        <w:t>Perangkat Daerah</w:t>
      </w:r>
    </w:p>
    <w:p w:rsidR="00857A18" w:rsidRPr="001F3595" w:rsidRDefault="00857A18" w:rsidP="001F3595">
      <w:pPr>
        <w:pStyle w:val="ListParagraph"/>
        <w:numPr>
          <w:ilvl w:val="0"/>
          <w:numId w:val="6"/>
        </w:numPr>
        <w:tabs>
          <w:tab w:val="left" w:pos="880"/>
        </w:tabs>
        <w:autoSpaceDE w:val="0"/>
        <w:autoSpaceDN w:val="0"/>
        <w:adjustRightInd w:val="0"/>
        <w:spacing w:after="120" w:line="360" w:lineRule="auto"/>
        <w:ind w:left="1162" w:hanging="720"/>
        <w:jc w:val="both"/>
        <w:rPr>
          <w:rFonts w:ascii="Bookman Old Style" w:hAnsi="Bookman Old Style" w:cs="Arial"/>
          <w:sz w:val="24"/>
          <w:szCs w:val="24"/>
        </w:rPr>
      </w:pPr>
      <w:r w:rsidRPr="001F3595">
        <w:rPr>
          <w:rFonts w:ascii="Bookman Old Style" w:hAnsi="Bookman Old Style" w:cs="Arial"/>
          <w:sz w:val="24"/>
          <w:szCs w:val="24"/>
        </w:rPr>
        <w:t xml:space="preserve">Tantangan </w:t>
      </w:r>
    </w:p>
    <w:p w:rsidR="00857A18" w:rsidRPr="001F3595" w:rsidRDefault="00857A18" w:rsidP="001F3595">
      <w:pPr>
        <w:pStyle w:val="ListParagraph"/>
        <w:numPr>
          <w:ilvl w:val="0"/>
          <w:numId w:val="5"/>
        </w:numPr>
        <w:tabs>
          <w:tab w:val="left"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Korupsi, Kolusi, Nepotisme di kalangan aparatur Negara masih menjadi isu nasional.</w:t>
      </w:r>
    </w:p>
    <w:p w:rsidR="00857A18" w:rsidRPr="001F3595" w:rsidRDefault="00857A18" w:rsidP="001F3595">
      <w:pPr>
        <w:pStyle w:val="ListParagraph"/>
        <w:numPr>
          <w:ilvl w:val="0"/>
          <w:numId w:val="5"/>
        </w:numPr>
        <w:tabs>
          <w:tab w:val="left"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Ruang lingkup tugas pengawasan oleh Pemerintah terhadap penyelenggara Pemerintahan Daerah yang dibuat semakin sempit merupakan pertanda bahwa ada sementara pejabat yang kurang memahami tentang pentingnya fungsi pengawasan dalam penyelenggaraan Pemerintahan Negara Kesatuan Republik Indonesia.</w:t>
      </w:r>
    </w:p>
    <w:p w:rsidR="00857A18" w:rsidRPr="001F3595" w:rsidRDefault="00857A18" w:rsidP="001F3595">
      <w:pPr>
        <w:pStyle w:val="ListParagraph"/>
        <w:numPr>
          <w:ilvl w:val="0"/>
          <w:numId w:val="5"/>
        </w:numPr>
        <w:tabs>
          <w:tab w:val="left"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Kepercayaan masyarakat terhadap Aparat Pengawasan Fungsional yang melemah.</w:t>
      </w:r>
    </w:p>
    <w:p w:rsidR="00857A18" w:rsidRPr="001F3595" w:rsidRDefault="00857A18" w:rsidP="001F3595">
      <w:pPr>
        <w:pStyle w:val="ListParagraph"/>
        <w:numPr>
          <w:ilvl w:val="0"/>
          <w:numId w:val="5"/>
        </w:numPr>
        <w:tabs>
          <w:tab w:val="left"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Banyaknya Lembaga Swadaya Masyarakat (LSM) yang melakukan sosial kontrol, memacu motivasi Aparat Pengawasan Fungsional untuk lebih meningkatkan profesionalisme, demikian pula pem berdayaan DPRD dalam melaksanakan fungsi pengawasan legislasi mendorong aparat pengawasan fungsional untuk bersinergi.</w:t>
      </w:r>
    </w:p>
    <w:p w:rsidR="00857A18" w:rsidRPr="001F3595" w:rsidRDefault="00857A18" w:rsidP="001F3595">
      <w:pPr>
        <w:numPr>
          <w:ilvl w:val="0"/>
          <w:numId w:val="6"/>
        </w:numPr>
        <w:tabs>
          <w:tab w:val="clear" w:pos="1160"/>
          <w:tab w:val="num" w:pos="880"/>
        </w:tabs>
        <w:spacing w:line="360" w:lineRule="auto"/>
        <w:ind w:left="1430" w:hanging="990"/>
        <w:rPr>
          <w:rFonts w:ascii="Bookman Old Style" w:hAnsi="Bookman Old Style" w:cs="Arial"/>
          <w:sz w:val="24"/>
          <w:szCs w:val="24"/>
        </w:rPr>
      </w:pPr>
      <w:r w:rsidRPr="001F3595">
        <w:rPr>
          <w:rFonts w:ascii="Bookman Old Style" w:hAnsi="Bookman Old Style" w:cs="Arial"/>
          <w:sz w:val="24"/>
          <w:szCs w:val="24"/>
        </w:rPr>
        <w:t>Peluang :</w:t>
      </w:r>
    </w:p>
    <w:p w:rsidR="00857A18" w:rsidRPr="001F3595" w:rsidRDefault="00857A18" w:rsidP="001F3595">
      <w:pPr>
        <w:pStyle w:val="ListParagraph"/>
        <w:numPr>
          <w:ilvl w:val="0"/>
          <w:numId w:val="7"/>
        </w:numPr>
        <w:tabs>
          <w:tab w:val="clear" w:pos="1160"/>
          <w:tab w:val="num"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Kesadaran masyarakat terhadap pentingnya keterbukaan di segala bidang kehidupan sebagai dampak positif dari globalisasi informasi, mendorong sikap mental aparatur negara untuk berupaya mawas diri dalam melaksanakan tugas dan fungsinya sehingga timbul kesadaran perlunya pengawasan.</w:t>
      </w:r>
    </w:p>
    <w:p w:rsidR="00857A18" w:rsidRPr="001F3595" w:rsidRDefault="00857A18" w:rsidP="001F3595">
      <w:pPr>
        <w:pStyle w:val="ListParagraph"/>
        <w:numPr>
          <w:ilvl w:val="0"/>
          <w:numId w:val="7"/>
        </w:numPr>
        <w:tabs>
          <w:tab w:val="clear" w:pos="1160"/>
          <w:tab w:val="num"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Kasadaran Aparatur Pengawasan sebagai bagian dari fungsi manajemen pemerintahan untuk senantiasa meningkatkan kemampuan, keahlian dan ketrampilan baik sendiri maupun bersama -sama berupaya mensejajarkan diri dan atau lebih dari Aparat Perencana dan Pelaksana.</w:t>
      </w:r>
    </w:p>
    <w:p w:rsidR="00857A18" w:rsidRPr="001F3595" w:rsidRDefault="00857A18" w:rsidP="001F3595">
      <w:pPr>
        <w:pStyle w:val="ListParagraph"/>
        <w:numPr>
          <w:ilvl w:val="0"/>
          <w:numId w:val="7"/>
        </w:numPr>
        <w:tabs>
          <w:tab w:val="clear" w:pos="1160"/>
          <w:tab w:val="num" w:pos="1210"/>
        </w:tabs>
        <w:autoSpaceDE w:val="0"/>
        <w:autoSpaceDN w:val="0"/>
        <w:adjustRightInd w:val="0"/>
        <w:spacing w:after="120" w:line="360" w:lineRule="auto"/>
        <w:ind w:left="1208" w:hanging="329"/>
        <w:jc w:val="both"/>
        <w:rPr>
          <w:rFonts w:ascii="Bookman Old Style" w:hAnsi="Bookman Old Style" w:cs="Arial"/>
          <w:sz w:val="24"/>
          <w:szCs w:val="24"/>
        </w:rPr>
      </w:pPr>
      <w:r w:rsidRPr="001F3595">
        <w:rPr>
          <w:rFonts w:ascii="Bookman Old Style" w:hAnsi="Bookman Old Style" w:cs="Arial"/>
          <w:sz w:val="24"/>
          <w:szCs w:val="24"/>
        </w:rPr>
        <w:t>Kebijakan Nasional dan Kebijakan Menteri Dalam Negeri di bidang pengawasan dinilai memadai sebagai landasan penyelenggaraan pengawasan dilingkungan Pemerintah Kabupaten Demak dan Pemerintahan Desa.</w:t>
      </w:r>
    </w:p>
    <w:p w:rsidR="007C6E15" w:rsidRPr="007C6E15" w:rsidRDefault="00857A18" w:rsidP="007C6E15">
      <w:pPr>
        <w:pStyle w:val="ListParagraph"/>
        <w:numPr>
          <w:ilvl w:val="0"/>
          <w:numId w:val="7"/>
        </w:numPr>
        <w:tabs>
          <w:tab w:val="clear" w:pos="1160"/>
          <w:tab w:val="num" w:pos="1210"/>
        </w:tabs>
        <w:autoSpaceDE w:val="0"/>
        <w:autoSpaceDN w:val="0"/>
        <w:adjustRightInd w:val="0"/>
        <w:spacing w:after="120" w:line="360" w:lineRule="auto"/>
        <w:ind w:left="1208" w:hanging="329"/>
        <w:jc w:val="both"/>
        <w:rPr>
          <w:rFonts w:ascii="Bookman Old Style" w:hAnsi="Bookman Old Style" w:cs="Arial"/>
          <w:b/>
          <w:sz w:val="24"/>
          <w:szCs w:val="24"/>
          <w:lang w:val="sv-SE"/>
        </w:rPr>
      </w:pPr>
      <w:r w:rsidRPr="007C6E15">
        <w:rPr>
          <w:rFonts w:ascii="Bookman Old Style" w:hAnsi="Bookman Old Style" w:cs="Arial"/>
          <w:sz w:val="24"/>
          <w:szCs w:val="24"/>
        </w:rPr>
        <w:t xml:space="preserve">Tekad Pemerintah untuk mewujudkan tata pemerintahan yang baik (good governance) dan memenuhi tuntutan masyarakat umum terhadap pelaksana penyelenggaraan Pemerintahan yang bersih, bebas dari KKN serta pelayanan prima dari </w:t>
      </w:r>
      <w:r w:rsidR="007C6E15">
        <w:rPr>
          <w:rFonts w:ascii="Bookman Old Style" w:hAnsi="Bookman Old Style" w:cs="Arial"/>
          <w:sz w:val="24"/>
          <w:szCs w:val="24"/>
        </w:rPr>
        <w:t>pemerintah terhadap kepentingan</w:t>
      </w:r>
    </w:p>
    <w:p w:rsidR="00180358" w:rsidRPr="007C6E15" w:rsidRDefault="00857A18" w:rsidP="007C6E15">
      <w:pPr>
        <w:pStyle w:val="ListParagraph"/>
        <w:autoSpaceDE w:val="0"/>
        <w:autoSpaceDN w:val="0"/>
        <w:adjustRightInd w:val="0"/>
        <w:spacing w:after="120" w:line="360" w:lineRule="auto"/>
        <w:ind w:left="1208"/>
        <w:rPr>
          <w:rFonts w:ascii="Bookman Old Style" w:hAnsi="Bookman Old Style" w:cs="Arial"/>
          <w:b/>
          <w:sz w:val="24"/>
          <w:szCs w:val="24"/>
          <w:lang w:val="sv-SE"/>
        </w:rPr>
        <w:sectPr w:rsidR="00180358" w:rsidRPr="007C6E15" w:rsidSect="007C6E15">
          <w:footerReference w:type="even" r:id="rId9"/>
          <w:footerReference w:type="default" r:id="rId10"/>
          <w:pgSz w:w="12191" w:h="18711" w:code="400"/>
          <w:pgMar w:top="1440" w:right="1107" w:bottom="1440" w:left="1440" w:header="720" w:footer="720" w:gutter="0"/>
          <w:cols w:space="720"/>
          <w:docGrid w:linePitch="360"/>
        </w:sectPr>
      </w:pPr>
      <w:r w:rsidRPr="007C6E15">
        <w:rPr>
          <w:rFonts w:ascii="Bookman Old Style" w:hAnsi="Bookman Old Style" w:cs="Arial"/>
          <w:sz w:val="24"/>
          <w:szCs w:val="24"/>
        </w:rPr>
        <w:t>masyarakat</w:t>
      </w:r>
      <w:r w:rsidR="007C6E15" w:rsidRPr="007C6E15">
        <w:rPr>
          <w:rFonts w:ascii="Bookman Old Style" w:hAnsi="Bookman Old Style" w:cs="Arial"/>
          <w:sz w:val="24"/>
          <w:szCs w:val="24"/>
        </w:rPr>
        <w:t xml:space="preserve"> </w:t>
      </w:r>
      <w:r w:rsidRPr="007C6E15">
        <w:rPr>
          <w:rFonts w:ascii="Bookman Old Style" w:hAnsi="Bookman Old Style" w:cs="Arial"/>
          <w:sz w:val="24"/>
          <w:szCs w:val="24"/>
        </w:rPr>
        <w:t>luas.</w:t>
      </w:r>
      <w:r w:rsidR="00180358" w:rsidRPr="007C6E15">
        <w:rPr>
          <w:rFonts w:ascii="Bookman Old Style" w:hAnsi="Bookman Old Style" w:cs="Arial"/>
          <w:b/>
          <w:sz w:val="24"/>
          <w:szCs w:val="24"/>
          <w:lang w:val="sv-SE"/>
        </w:rPr>
        <w:br w:type="page"/>
      </w:r>
    </w:p>
    <w:p w:rsidR="00180358" w:rsidRPr="001F3595" w:rsidRDefault="00180358" w:rsidP="001F3595">
      <w:pPr>
        <w:spacing w:line="360" w:lineRule="auto"/>
        <w:jc w:val="center"/>
        <w:rPr>
          <w:rFonts w:ascii="Bookman Old Style" w:hAnsi="Bookman Old Style" w:cs="Arial"/>
          <w:b/>
          <w:sz w:val="24"/>
          <w:szCs w:val="24"/>
          <w:lang w:val="sv-SE"/>
        </w:rPr>
      </w:pPr>
      <w:r w:rsidRPr="001F3595">
        <w:rPr>
          <w:rFonts w:ascii="Bookman Old Style" w:hAnsi="Bookman Old Style" w:cs="Arial"/>
          <w:b/>
          <w:sz w:val="24"/>
          <w:szCs w:val="24"/>
          <w:lang w:val="sv-SE"/>
        </w:rPr>
        <w:lastRenderedPageBreak/>
        <w:t>TABEL  II.</w:t>
      </w:r>
      <w:r w:rsidRPr="001F3595">
        <w:rPr>
          <w:rFonts w:ascii="Bookman Old Style" w:hAnsi="Bookman Old Style" w:cs="Arial"/>
          <w:b/>
          <w:sz w:val="24"/>
          <w:szCs w:val="24"/>
          <w:lang w:val="id-ID"/>
        </w:rPr>
        <w:t>1</w:t>
      </w:r>
      <w:r w:rsidRPr="001F3595">
        <w:rPr>
          <w:rFonts w:ascii="Bookman Old Style" w:hAnsi="Bookman Old Style" w:cs="Arial"/>
          <w:b/>
          <w:sz w:val="24"/>
          <w:szCs w:val="24"/>
          <w:lang w:val="id-ID"/>
        </w:rPr>
        <w:br/>
      </w:r>
      <w:r w:rsidRPr="001F3595">
        <w:rPr>
          <w:rFonts w:ascii="Bookman Old Style" w:hAnsi="Bookman Old Style" w:cs="Arial"/>
          <w:b/>
          <w:sz w:val="24"/>
          <w:szCs w:val="24"/>
          <w:lang w:val="sv-SE"/>
        </w:rPr>
        <w:t xml:space="preserve">Pencapaian Kinerja Pelayanan Inspektorat Kabupaten </w:t>
      </w:r>
      <w:r w:rsidRPr="001F3595">
        <w:rPr>
          <w:rFonts w:ascii="Bookman Old Style" w:hAnsi="Bookman Old Style" w:cs="Arial"/>
          <w:b/>
          <w:sz w:val="24"/>
          <w:szCs w:val="24"/>
          <w:lang w:val="id-ID"/>
        </w:rPr>
        <w:t xml:space="preserve">Demak </w:t>
      </w:r>
      <w:r w:rsidRPr="001F3595">
        <w:rPr>
          <w:rFonts w:ascii="Bookman Old Style" w:hAnsi="Bookman Old Style" w:cs="Arial"/>
          <w:b/>
          <w:sz w:val="24"/>
          <w:szCs w:val="24"/>
          <w:lang w:val="sv-SE"/>
        </w:rPr>
        <w:t>Tahun 2011-2015</w:t>
      </w:r>
    </w:p>
    <w:tbl>
      <w:tblPr>
        <w:tblW w:w="15466" w:type="dxa"/>
        <w:jc w:val="center"/>
        <w:tblLook w:val="04A0" w:firstRow="1" w:lastRow="0" w:firstColumn="1" w:lastColumn="0" w:noHBand="0" w:noVBand="1"/>
      </w:tblPr>
      <w:tblGrid>
        <w:gridCol w:w="494"/>
        <w:gridCol w:w="1603"/>
        <w:gridCol w:w="868"/>
        <w:gridCol w:w="833"/>
        <w:gridCol w:w="833"/>
        <w:gridCol w:w="833"/>
        <w:gridCol w:w="833"/>
        <w:gridCol w:w="833"/>
        <w:gridCol w:w="833"/>
        <w:gridCol w:w="833"/>
        <w:gridCol w:w="833"/>
        <w:gridCol w:w="833"/>
        <w:gridCol w:w="969"/>
        <w:gridCol w:w="969"/>
        <w:gridCol w:w="969"/>
        <w:gridCol w:w="969"/>
        <w:gridCol w:w="969"/>
        <w:gridCol w:w="833"/>
      </w:tblGrid>
      <w:tr w:rsidR="00B6702C" w:rsidRPr="001F3595" w:rsidTr="00B6702C">
        <w:trPr>
          <w:trHeight w:val="450"/>
          <w:jc w:val="center"/>
        </w:trPr>
        <w:tc>
          <w:tcPr>
            <w:tcW w:w="6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180358"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hAnsi="Bookman Old Style" w:cs="Arial"/>
                <w:b/>
                <w:sz w:val="24"/>
                <w:szCs w:val="24"/>
                <w:lang w:val="sv-SE"/>
              </w:rPr>
              <w:br w:type="page"/>
            </w:r>
            <w:r w:rsidR="00B6702C" w:rsidRPr="001F3595">
              <w:rPr>
                <w:rFonts w:ascii="Bookman Old Style" w:eastAsia="Times New Roman" w:hAnsi="Bookman Old Style" w:cs="Tahoma"/>
                <w:b/>
                <w:bCs/>
                <w:color w:val="000000"/>
                <w:sz w:val="18"/>
                <w:szCs w:val="18"/>
                <w:lang w:val="id-ID" w:eastAsia="id-ID"/>
              </w:rPr>
              <w:t>NO</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 xml:space="preserve">Indikator Kinerja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Satuan</w:t>
            </w:r>
          </w:p>
        </w:tc>
        <w:tc>
          <w:tcPr>
            <w:tcW w:w="402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 xml:space="preserve">Target Renstra SKPD Tahun </w:t>
            </w:r>
          </w:p>
        </w:tc>
        <w:tc>
          <w:tcPr>
            <w:tcW w:w="366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 xml:space="preserve">Realisasi Capaian Tahun </w:t>
            </w:r>
          </w:p>
        </w:tc>
        <w:tc>
          <w:tcPr>
            <w:tcW w:w="374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 xml:space="preserve">Rasio Capaian pada Tahun </w:t>
            </w:r>
          </w:p>
        </w:tc>
      </w:tr>
      <w:tr w:rsidR="00B6702C" w:rsidRPr="001F3595" w:rsidTr="00B6702C">
        <w:trPr>
          <w:trHeight w:val="285"/>
          <w:jc w:val="center"/>
        </w:trPr>
        <w:tc>
          <w:tcPr>
            <w:tcW w:w="6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rPr>
                <w:rFonts w:ascii="Bookman Old Style" w:eastAsia="Times New Roman" w:hAnsi="Bookman Old Style" w:cs="Tahoma"/>
                <w:b/>
                <w:bCs/>
                <w:color w:val="000000"/>
                <w:sz w:val="18"/>
                <w:szCs w:val="18"/>
                <w:lang w:val="id-ID" w:eastAsia="id-ID"/>
              </w:rPr>
            </w:pPr>
          </w:p>
        </w:tc>
        <w:tc>
          <w:tcPr>
            <w:tcW w:w="25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rPr>
                <w:rFonts w:ascii="Bookman Old Style" w:eastAsia="Times New Roman" w:hAnsi="Bookman Old Style" w:cs="Tahoma"/>
                <w:b/>
                <w:bCs/>
                <w:color w:val="000000"/>
                <w:sz w:val="18"/>
                <w:szCs w:val="18"/>
                <w:lang w:val="id-ID"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rPr>
                <w:rFonts w:ascii="Bookman Old Style" w:eastAsia="Times New Roman" w:hAnsi="Bookman Old Style" w:cs="Tahoma"/>
                <w:b/>
                <w:bCs/>
                <w:color w:val="000000"/>
                <w:sz w:val="18"/>
                <w:szCs w:val="18"/>
                <w:lang w:val="id-ID" w:eastAsia="id-ID"/>
              </w:rPr>
            </w:pPr>
          </w:p>
        </w:tc>
        <w:tc>
          <w:tcPr>
            <w:tcW w:w="804"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2011</w:t>
            </w:r>
          </w:p>
        </w:tc>
        <w:tc>
          <w:tcPr>
            <w:tcW w:w="805"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2012</w:t>
            </w:r>
          </w:p>
        </w:tc>
        <w:tc>
          <w:tcPr>
            <w:tcW w:w="806"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2013</w:t>
            </w:r>
          </w:p>
        </w:tc>
        <w:tc>
          <w:tcPr>
            <w:tcW w:w="806"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2014</w:t>
            </w:r>
          </w:p>
        </w:tc>
        <w:tc>
          <w:tcPr>
            <w:tcW w:w="806"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2015</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2011</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2012</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2013</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2014</w:t>
            </w:r>
          </w:p>
        </w:tc>
        <w:tc>
          <w:tcPr>
            <w:tcW w:w="82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2015</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2011</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2012</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2013</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2014</w:t>
            </w:r>
          </w:p>
        </w:tc>
        <w:tc>
          <w:tcPr>
            <w:tcW w:w="69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2015</w:t>
            </w:r>
          </w:p>
        </w:tc>
      </w:tr>
      <w:tr w:rsidR="00B6702C" w:rsidRPr="001F3595" w:rsidTr="00B6702C">
        <w:trPr>
          <w:trHeight w:val="285"/>
          <w:jc w:val="center"/>
        </w:trPr>
        <w:tc>
          <w:tcPr>
            <w:tcW w:w="688" w:type="dxa"/>
            <w:tcBorders>
              <w:top w:val="nil"/>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w:t>
            </w:r>
          </w:p>
        </w:tc>
        <w:tc>
          <w:tcPr>
            <w:tcW w:w="2500"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3</w:t>
            </w:r>
          </w:p>
        </w:tc>
        <w:tc>
          <w:tcPr>
            <w:tcW w:w="804"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7</w:t>
            </w:r>
          </w:p>
        </w:tc>
        <w:tc>
          <w:tcPr>
            <w:tcW w:w="805"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8</w:t>
            </w:r>
          </w:p>
        </w:tc>
        <w:tc>
          <w:tcPr>
            <w:tcW w:w="806"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9</w:t>
            </w:r>
          </w:p>
        </w:tc>
        <w:tc>
          <w:tcPr>
            <w:tcW w:w="806"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10</w:t>
            </w:r>
          </w:p>
        </w:tc>
        <w:tc>
          <w:tcPr>
            <w:tcW w:w="806" w:type="dxa"/>
            <w:tcBorders>
              <w:top w:val="nil"/>
              <w:left w:val="nil"/>
              <w:bottom w:val="nil"/>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11</w:t>
            </w:r>
          </w:p>
        </w:tc>
        <w:tc>
          <w:tcPr>
            <w:tcW w:w="68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12</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13</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14</w:t>
            </w:r>
          </w:p>
        </w:tc>
        <w:tc>
          <w:tcPr>
            <w:tcW w:w="717"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15</w:t>
            </w:r>
          </w:p>
        </w:tc>
        <w:tc>
          <w:tcPr>
            <w:tcW w:w="82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16</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17</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18</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19</w:t>
            </w:r>
          </w:p>
        </w:tc>
        <w:tc>
          <w:tcPr>
            <w:tcW w:w="76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20</w:t>
            </w:r>
          </w:p>
        </w:tc>
        <w:tc>
          <w:tcPr>
            <w:tcW w:w="692"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8"/>
                <w:szCs w:val="18"/>
                <w:lang w:val="id-ID" w:eastAsia="id-ID"/>
              </w:rPr>
            </w:pPr>
            <w:r w:rsidRPr="001F3595">
              <w:rPr>
                <w:rFonts w:ascii="Bookman Old Style" w:eastAsia="Times New Roman" w:hAnsi="Bookman Old Style" w:cs="Tahoma"/>
                <w:b/>
                <w:bCs/>
                <w:color w:val="000000"/>
                <w:sz w:val="18"/>
                <w:szCs w:val="18"/>
                <w:lang w:val="id-ID" w:eastAsia="id-ID"/>
              </w:rPr>
              <w:t>21</w:t>
            </w:r>
          </w:p>
        </w:tc>
      </w:tr>
      <w:tr w:rsidR="00B6702C" w:rsidRPr="001F3595" w:rsidTr="00445FA6">
        <w:trPr>
          <w:trHeight w:val="735"/>
          <w:jc w:val="center"/>
        </w:trPr>
        <w:tc>
          <w:tcPr>
            <w:tcW w:w="688" w:type="dxa"/>
            <w:tcBorders>
              <w:top w:val="nil"/>
              <w:left w:val="single" w:sz="4" w:space="0" w:color="auto"/>
              <w:bottom w:val="single" w:sz="4" w:space="0" w:color="auto"/>
              <w:right w:val="nil"/>
            </w:tcBorders>
            <w:shd w:val="clear" w:color="000000" w:fill="FFFFFF"/>
            <w:hideMark/>
          </w:tcPr>
          <w:p w:rsidR="00B6702C" w:rsidRPr="001F3595" w:rsidRDefault="00B6702C" w:rsidP="008E0B0C">
            <w:pPr>
              <w:spacing w:after="0" w:line="240" w:lineRule="auto"/>
              <w:jc w:val="center"/>
              <w:rPr>
                <w:rFonts w:ascii="Bookman Old Style" w:eastAsia="Times New Roman" w:hAnsi="Bookman Old Style" w:cs="Tahoma"/>
                <w:color w:val="000000"/>
                <w:sz w:val="18"/>
                <w:szCs w:val="18"/>
                <w:lang w:val="id-ID" w:eastAsia="id-ID"/>
              </w:rPr>
            </w:pPr>
            <w:r w:rsidRPr="001F3595">
              <w:rPr>
                <w:rFonts w:ascii="Bookman Old Style" w:eastAsia="Times New Roman" w:hAnsi="Bookman Old Style" w:cs="Tahoma"/>
                <w:color w:val="000000"/>
                <w:sz w:val="18"/>
                <w:szCs w:val="18"/>
                <w:lang w:val="id-ID" w:eastAsia="id-ID"/>
              </w:rPr>
              <w:t>1</w:t>
            </w:r>
          </w:p>
        </w:tc>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B6702C" w:rsidRPr="001F3595" w:rsidRDefault="00B6702C" w:rsidP="008E0B0C">
            <w:pPr>
              <w:spacing w:after="0" w:line="240" w:lineRule="auto"/>
              <w:jc w:val="both"/>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Prosentase Hasil Pelaksanaan Pembinaan dan Pengawasan APIP.</w:t>
            </w:r>
          </w:p>
        </w:tc>
        <w:tc>
          <w:tcPr>
            <w:tcW w:w="851"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sz w:val="16"/>
                <w:szCs w:val="16"/>
                <w:lang w:val="id-ID" w:eastAsia="id-ID"/>
              </w:rPr>
            </w:pPr>
            <w:r w:rsidRPr="001F3595">
              <w:rPr>
                <w:rFonts w:ascii="Bookman Old Style" w:eastAsia="Times New Roman" w:hAnsi="Bookman Old Style" w:cs="Calibri"/>
                <w:sz w:val="16"/>
                <w:szCs w:val="16"/>
                <w:lang w:val="id-ID" w:eastAsia="id-ID"/>
              </w:rPr>
              <w:t>%</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51,23</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71,42</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74,28</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75,00</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81,30</w:t>
            </w:r>
          </w:p>
        </w:tc>
        <w:tc>
          <w:tcPr>
            <w:tcW w:w="680" w:type="dxa"/>
            <w:tcBorders>
              <w:top w:val="nil"/>
              <w:left w:val="nil"/>
              <w:bottom w:val="single" w:sz="4" w:space="0" w:color="000000"/>
              <w:right w:val="single" w:sz="4" w:space="0" w:color="000000"/>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sz w:val="20"/>
                <w:szCs w:val="20"/>
                <w:lang w:val="id-ID" w:eastAsia="id-ID"/>
              </w:rPr>
            </w:pPr>
            <w:r w:rsidRPr="001F3595">
              <w:rPr>
                <w:rFonts w:ascii="Bookman Old Style" w:eastAsia="Times New Roman" w:hAnsi="Bookman Old Style" w:cs="Calibri"/>
                <w:color w:val="000000"/>
                <w:sz w:val="20"/>
                <w:szCs w:val="20"/>
                <w:lang w:val="id-ID" w:eastAsia="id-ID"/>
              </w:rPr>
              <w:t>51,23</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87,00</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80,08</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90,63</w:t>
            </w:r>
          </w:p>
        </w:tc>
        <w:tc>
          <w:tcPr>
            <w:tcW w:w="82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80,72</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100,00</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121,81</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107,81</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120,84</w:t>
            </w:r>
          </w:p>
        </w:tc>
        <w:tc>
          <w:tcPr>
            <w:tcW w:w="69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99,29</w:t>
            </w:r>
          </w:p>
        </w:tc>
      </w:tr>
      <w:tr w:rsidR="00B6702C" w:rsidRPr="001F3595" w:rsidTr="00445FA6">
        <w:trPr>
          <w:trHeight w:val="690"/>
          <w:jc w:val="center"/>
        </w:trPr>
        <w:tc>
          <w:tcPr>
            <w:tcW w:w="688" w:type="dxa"/>
            <w:tcBorders>
              <w:top w:val="nil"/>
              <w:left w:val="single" w:sz="4" w:space="0" w:color="auto"/>
              <w:bottom w:val="single" w:sz="4" w:space="0" w:color="auto"/>
              <w:right w:val="nil"/>
            </w:tcBorders>
            <w:shd w:val="clear" w:color="000000" w:fill="FFFFFF"/>
            <w:hideMark/>
          </w:tcPr>
          <w:p w:rsidR="00B6702C" w:rsidRPr="001F3595" w:rsidRDefault="00B6702C" w:rsidP="008E0B0C">
            <w:pPr>
              <w:spacing w:after="0" w:line="240" w:lineRule="auto"/>
              <w:jc w:val="center"/>
              <w:rPr>
                <w:rFonts w:ascii="Bookman Old Style" w:eastAsia="Times New Roman" w:hAnsi="Bookman Old Style" w:cs="Tahoma"/>
                <w:color w:val="000000"/>
                <w:sz w:val="18"/>
                <w:szCs w:val="18"/>
                <w:lang w:val="id-ID" w:eastAsia="id-ID"/>
              </w:rPr>
            </w:pPr>
            <w:r w:rsidRPr="001F3595">
              <w:rPr>
                <w:rFonts w:ascii="Bookman Old Style" w:eastAsia="Times New Roman" w:hAnsi="Bookman Old Style" w:cs="Tahoma"/>
                <w:color w:val="000000"/>
                <w:sz w:val="18"/>
                <w:szCs w:val="18"/>
                <w:lang w:val="id-ID" w:eastAsia="id-ID"/>
              </w:rPr>
              <w:t>2</w:t>
            </w:r>
          </w:p>
        </w:tc>
        <w:tc>
          <w:tcPr>
            <w:tcW w:w="2500" w:type="dxa"/>
            <w:tcBorders>
              <w:top w:val="nil"/>
              <w:left w:val="single" w:sz="4" w:space="0" w:color="000000"/>
              <w:bottom w:val="single" w:sz="4" w:space="0" w:color="000000"/>
              <w:right w:val="single" w:sz="4" w:space="0" w:color="000000"/>
            </w:tcBorders>
            <w:shd w:val="clear" w:color="auto" w:fill="auto"/>
            <w:hideMark/>
          </w:tcPr>
          <w:p w:rsidR="00B6702C" w:rsidRPr="001F3595" w:rsidRDefault="00B6702C" w:rsidP="008E0B0C">
            <w:pPr>
              <w:spacing w:after="0" w:line="240" w:lineRule="auto"/>
              <w:jc w:val="both"/>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 xml:space="preserve">Prosentase Hasil Pelaksaan Evaluasi Kinerja Satuan Kerja. </w:t>
            </w:r>
          </w:p>
        </w:tc>
        <w:tc>
          <w:tcPr>
            <w:tcW w:w="851"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sz w:val="16"/>
                <w:szCs w:val="16"/>
                <w:lang w:val="id-ID" w:eastAsia="id-ID"/>
              </w:rPr>
            </w:pPr>
            <w:r w:rsidRPr="001F3595">
              <w:rPr>
                <w:rFonts w:ascii="Bookman Old Style" w:eastAsia="Times New Roman" w:hAnsi="Bookman Old Style" w:cs="Calibri"/>
                <w:sz w:val="16"/>
                <w:szCs w:val="16"/>
                <w:lang w:val="id-ID" w:eastAsia="id-ID"/>
              </w:rPr>
              <w:t>%</w:t>
            </w:r>
          </w:p>
        </w:tc>
        <w:tc>
          <w:tcPr>
            <w:tcW w:w="804"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80,00</w:t>
            </w:r>
          </w:p>
        </w:tc>
        <w:tc>
          <w:tcPr>
            <w:tcW w:w="805"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80,00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85,00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85,00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90,00</w:t>
            </w:r>
          </w:p>
        </w:tc>
        <w:tc>
          <w:tcPr>
            <w:tcW w:w="680" w:type="dxa"/>
            <w:tcBorders>
              <w:top w:val="nil"/>
              <w:left w:val="nil"/>
              <w:bottom w:val="single" w:sz="4" w:space="0" w:color="000000"/>
              <w:right w:val="single" w:sz="4" w:space="0" w:color="000000"/>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80,00</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90,00</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67,58</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87,23</w:t>
            </w:r>
          </w:p>
        </w:tc>
        <w:tc>
          <w:tcPr>
            <w:tcW w:w="82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121,74</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445FA6"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w:t>
            </w:r>
            <w:r w:rsidR="00B6702C" w:rsidRPr="001F3595">
              <w:rPr>
                <w:rFonts w:ascii="Bookman Old Style" w:eastAsia="Times New Roman" w:hAnsi="Bookman Old Style" w:cs="Calibri"/>
                <w:color w:val="000000"/>
                <w:lang w:val="id-ID" w:eastAsia="id-ID"/>
              </w:rPr>
              <w:t>00,00</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112,50</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79,51</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102,62</w:t>
            </w:r>
          </w:p>
        </w:tc>
        <w:tc>
          <w:tcPr>
            <w:tcW w:w="69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35,27</w:t>
            </w:r>
          </w:p>
        </w:tc>
      </w:tr>
      <w:tr w:rsidR="00B6702C" w:rsidRPr="001F3595" w:rsidTr="00445FA6">
        <w:trPr>
          <w:trHeight w:val="1020"/>
          <w:jc w:val="center"/>
        </w:trPr>
        <w:tc>
          <w:tcPr>
            <w:tcW w:w="688" w:type="dxa"/>
            <w:tcBorders>
              <w:top w:val="nil"/>
              <w:left w:val="single" w:sz="4" w:space="0" w:color="auto"/>
              <w:bottom w:val="single" w:sz="4" w:space="0" w:color="auto"/>
              <w:right w:val="nil"/>
            </w:tcBorders>
            <w:shd w:val="clear" w:color="000000" w:fill="FFFFFF"/>
            <w:hideMark/>
          </w:tcPr>
          <w:p w:rsidR="00B6702C" w:rsidRPr="001F3595" w:rsidRDefault="00B6702C" w:rsidP="008E0B0C">
            <w:pPr>
              <w:spacing w:after="0" w:line="240" w:lineRule="auto"/>
              <w:jc w:val="center"/>
              <w:rPr>
                <w:rFonts w:ascii="Bookman Old Style" w:eastAsia="Times New Roman" w:hAnsi="Bookman Old Style" w:cs="Tahoma"/>
                <w:color w:val="000000"/>
                <w:sz w:val="18"/>
                <w:szCs w:val="18"/>
                <w:lang w:val="id-ID" w:eastAsia="id-ID"/>
              </w:rPr>
            </w:pPr>
            <w:r w:rsidRPr="001F3595">
              <w:rPr>
                <w:rFonts w:ascii="Bookman Old Style" w:eastAsia="Times New Roman" w:hAnsi="Bookman Old Style" w:cs="Tahoma"/>
                <w:color w:val="000000"/>
                <w:sz w:val="18"/>
                <w:szCs w:val="18"/>
                <w:lang w:val="id-ID" w:eastAsia="id-ID"/>
              </w:rPr>
              <w:t>3</w:t>
            </w:r>
          </w:p>
        </w:tc>
        <w:tc>
          <w:tcPr>
            <w:tcW w:w="2500" w:type="dxa"/>
            <w:tcBorders>
              <w:top w:val="nil"/>
              <w:left w:val="single" w:sz="4" w:space="0" w:color="000000"/>
              <w:bottom w:val="single" w:sz="4" w:space="0" w:color="000000"/>
              <w:right w:val="single" w:sz="4" w:space="0" w:color="000000"/>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Prosentase Pelaksanaan Tindak Lanjut Hasil Pemeriksaan APIP dan Aparat Pengawas Eksternal.</w:t>
            </w:r>
          </w:p>
        </w:tc>
        <w:tc>
          <w:tcPr>
            <w:tcW w:w="851"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sz w:val="16"/>
                <w:szCs w:val="16"/>
                <w:lang w:val="id-ID" w:eastAsia="id-ID"/>
              </w:rPr>
            </w:pPr>
            <w:r w:rsidRPr="001F3595">
              <w:rPr>
                <w:rFonts w:ascii="Bookman Old Style" w:eastAsia="Times New Roman" w:hAnsi="Bookman Old Style" w:cs="Calibri"/>
                <w:sz w:val="16"/>
                <w:szCs w:val="16"/>
                <w:lang w:val="id-ID" w:eastAsia="id-ID"/>
              </w:rPr>
              <w:t>%</w:t>
            </w:r>
          </w:p>
        </w:tc>
        <w:tc>
          <w:tcPr>
            <w:tcW w:w="804"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75,00</w:t>
            </w:r>
          </w:p>
        </w:tc>
        <w:tc>
          <w:tcPr>
            <w:tcW w:w="805"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76,50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78,00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80,00</w:t>
            </w:r>
          </w:p>
        </w:tc>
        <w:tc>
          <w:tcPr>
            <w:tcW w:w="806" w:type="dxa"/>
            <w:tcBorders>
              <w:top w:val="nil"/>
              <w:left w:val="nil"/>
              <w:bottom w:val="single" w:sz="4" w:space="0" w:color="000000"/>
              <w:right w:val="single" w:sz="4" w:space="0" w:color="000000"/>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82,00</w:t>
            </w:r>
          </w:p>
        </w:tc>
        <w:tc>
          <w:tcPr>
            <w:tcW w:w="680" w:type="dxa"/>
            <w:tcBorders>
              <w:top w:val="nil"/>
              <w:left w:val="nil"/>
              <w:bottom w:val="single" w:sz="4" w:space="0" w:color="000000"/>
              <w:right w:val="single" w:sz="4" w:space="0" w:color="000000"/>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75,00</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86,23</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69,15</w:t>
            </w:r>
          </w:p>
        </w:tc>
        <w:tc>
          <w:tcPr>
            <w:tcW w:w="717"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69,67</w:t>
            </w:r>
          </w:p>
        </w:tc>
        <w:tc>
          <w:tcPr>
            <w:tcW w:w="82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75,34</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100,00</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112,72</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88,65</w:t>
            </w:r>
          </w:p>
        </w:tc>
        <w:tc>
          <w:tcPr>
            <w:tcW w:w="76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87,09</w:t>
            </w:r>
          </w:p>
        </w:tc>
        <w:tc>
          <w:tcPr>
            <w:tcW w:w="692"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Calibri"/>
                <w:color w:val="000000"/>
                <w:lang w:val="id-ID" w:eastAsia="id-ID"/>
              </w:rPr>
            </w:pPr>
            <w:r w:rsidRPr="001F3595">
              <w:rPr>
                <w:rFonts w:ascii="Bookman Old Style" w:eastAsia="Times New Roman" w:hAnsi="Bookman Old Style" w:cs="Calibri"/>
                <w:color w:val="000000"/>
                <w:lang w:val="id-ID" w:eastAsia="id-ID"/>
              </w:rPr>
              <w:t>91,88</w:t>
            </w:r>
          </w:p>
        </w:tc>
      </w:tr>
    </w:tbl>
    <w:p w:rsidR="00180358" w:rsidRPr="001F3595" w:rsidRDefault="00180358" w:rsidP="001F3595">
      <w:pPr>
        <w:spacing w:line="360" w:lineRule="auto"/>
        <w:rPr>
          <w:rFonts w:ascii="Bookman Old Style" w:hAnsi="Bookman Old Style" w:cs="Arial"/>
          <w:b/>
          <w:sz w:val="24"/>
          <w:szCs w:val="24"/>
          <w:lang w:val="sv-SE"/>
        </w:rPr>
      </w:pPr>
    </w:p>
    <w:p w:rsidR="00B6702C" w:rsidRPr="001F3595" w:rsidRDefault="00B6702C" w:rsidP="001F3595">
      <w:pPr>
        <w:spacing w:line="360" w:lineRule="auto"/>
        <w:rPr>
          <w:rFonts w:ascii="Bookman Old Style" w:hAnsi="Bookman Old Style" w:cs="Arial"/>
          <w:b/>
          <w:sz w:val="24"/>
          <w:szCs w:val="24"/>
          <w:lang w:val="sv-SE"/>
        </w:rPr>
      </w:pPr>
      <w:r w:rsidRPr="001F3595">
        <w:rPr>
          <w:rFonts w:ascii="Bookman Old Style" w:hAnsi="Bookman Old Style" w:cs="Arial"/>
          <w:b/>
          <w:sz w:val="24"/>
          <w:szCs w:val="24"/>
          <w:lang w:val="sv-SE"/>
        </w:rPr>
        <w:br w:type="page"/>
      </w:r>
    </w:p>
    <w:p w:rsidR="00180358" w:rsidRPr="001F3595" w:rsidRDefault="00AA676E" w:rsidP="008E0B0C">
      <w:pPr>
        <w:spacing w:line="240" w:lineRule="auto"/>
        <w:jc w:val="center"/>
        <w:rPr>
          <w:rFonts w:ascii="Bookman Old Style" w:hAnsi="Bookman Old Style" w:cs="Arial"/>
          <w:b/>
          <w:sz w:val="24"/>
          <w:szCs w:val="24"/>
          <w:lang w:val="id-ID"/>
        </w:rPr>
      </w:pPr>
      <w:r w:rsidRPr="001F3595">
        <w:rPr>
          <w:rFonts w:ascii="Bookman Old Style" w:hAnsi="Bookman Old Style" w:cs="Arial"/>
          <w:b/>
          <w:sz w:val="24"/>
          <w:szCs w:val="24"/>
          <w:lang w:val="sv-SE"/>
        </w:rPr>
        <w:lastRenderedPageBreak/>
        <w:t>TABEL  II.</w:t>
      </w:r>
      <w:r w:rsidRPr="001F3595">
        <w:rPr>
          <w:rFonts w:ascii="Bookman Old Style" w:hAnsi="Bookman Old Style" w:cs="Arial"/>
          <w:b/>
          <w:sz w:val="24"/>
          <w:szCs w:val="24"/>
          <w:lang w:val="id-ID"/>
        </w:rPr>
        <w:t>2</w:t>
      </w:r>
      <w:r w:rsidRPr="001F3595">
        <w:rPr>
          <w:rFonts w:ascii="Bookman Old Style" w:hAnsi="Bookman Old Style" w:cs="Arial"/>
          <w:b/>
          <w:sz w:val="24"/>
          <w:szCs w:val="24"/>
          <w:lang w:val="id-ID"/>
        </w:rPr>
        <w:br/>
      </w:r>
      <w:r w:rsidR="00180358" w:rsidRPr="001F3595">
        <w:rPr>
          <w:rFonts w:ascii="Bookman Old Style" w:hAnsi="Bookman Old Style" w:cs="Arial"/>
          <w:b/>
          <w:sz w:val="24"/>
          <w:szCs w:val="24"/>
          <w:lang w:val="sv-SE"/>
        </w:rPr>
        <w:t xml:space="preserve">Anggaran dan Realisasi Pendanaan Pelayanan Inspektorat Kabupaten </w:t>
      </w:r>
      <w:r w:rsidRPr="001F3595">
        <w:rPr>
          <w:rFonts w:ascii="Bookman Old Style" w:hAnsi="Bookman Old Style" w:cs="Arial"/>
          <w:b/>
          <w:sz w:val="24"/>
          <w:szCs w:val="24"/>
          <w:lang w:val="id-ID"/>
        </w:rPr>
        <w:t>Demak</w:t>
      </w:r>
      <w:r w:rsidR="00180358" w:rsidRPr="001F3595">
        <w:rPr>
          <w:rFonts w:ascii="Bookman Old Style" w:hAnsi="Bookman Old Style" w:cs="Arial"/>
          <w:b/>
          <w:sz w:val="24"/>
          <w:szCs w:val="24"/>
          <w:lang w:val="sv-SE"/>
        </w:rPr>
        <w:t xml:space="preserve"> Tahun 2011-2015</w:t>
      </w:r>
      <w:r w:rsidR="002D27B0" w:rsidRPr="001F3595">
        <w:rPr>
          <w:rFonts w:ascii="Bookman Old Style" w:hAnsi="Bookman Old Style" w:cs="Arial"/>
          <w:b/>
          <w:sz w:val="24"/>
          <w:szCs w:val="24"/>
          <w:lang w:val="id-ID"/>
        </w:rPr>
        <w:br/>
        <w:t>(Rp.000)</w:t>
      </w:r>
    </w:p>
    <w:tbl>
      <w:tblPr>
        <w:tblW w:w="16835" w:type="dxa"/>
        <w:jc w:val="center"/>
        <w:tblLook w:val="04A0" w:firstRow="1" w:lastRow="0" w:firstColumn="1" w:lastColumn="0" w:noHBand="0" w:noVBand="1"/>
      </w:tblPr>
      <w:tblGrid>
        <w:gridCol w:w="432"/>
        <w:gridCol w:w="1373"/>
        <w:gridCol w:w="827"/>
        <w:gridCol w:w="782"/>
        <w:gridCol w:w="827"/>
        <w:gridCol w:w="914"/>
        <w:gridCol w:w="1001"/>
        <w:gridCol w:w="782"/>
        <w:gridCol w:w="914"/>
        <w:gridCol w:w="1087"/>
        <w:gridCol w:w="1001"/>
        <w:gridCol w:w="1087"/>
        <w:gridCol w:w="782"/>
        <w:gridCol w:w="782"/>
        <w:gridCol w:w="782"/>
        <w:gridCol w:w="782"/>
        <w:gridCol w:w="782"/>
        <w:gridCol w:w="897"/>
        <w:gridCol w:w="1250"/>
      </w:tblGrid>
      <w:tr w:rsidR="00083DA5" w:rsidRPr="001F3595" w:rsidTr="00083DA5">
        <w:trPr>
          <w:trHeight w:val="434"/>
          <w:tblHeader/>
          <w:jc w:val="center"/>
        </w:trPr>
        <w:tc>
          <w:tcPr>
            <w:tcW w:w="4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NO</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Program/ Kegiatan</w:t>
            </w:r>
          </w:p>
        </w:tc>
        <w:tc>
          <w:tcPr>
            <w:tcW w:w="4282"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Anggaran Pada Tahun ke-</w:t>
            </w:r>
          </w:p>
        </w:tc>
        <w:tc>
          <w:tcPr>
            <w:tcW w:w="4792"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Realisasi Anggaran Pada Tahun ke-</w:t>
            </w:r>
          </w:p>
        </w:tc>
        <w:tc>
          <w:tcPr>
            <w:tcW w:w="385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 xml:space="preserve">Rasio antara Realisasi dan Anggaran Tahun ke- </w:t>
            </w:r>
          </w:p>
        </w:tc>
        <w:tc>
          <w:tcPr>
            <w:tcW w:w="2133"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Rata-rata Pertumbuhan</w:t>
            </w:r>
          </w:p>
        </w:tc>
      </w:tr>
      <w:tr w:rsidR="00083DA5" w:rsidRPr="001F3595" w:rsidTr="00083DA5">
        <w:trPr>
          <w:trHeight w:val="434"/>
          <w:tblHeader/>
          <w:jc w:val="center"/>
        </w:trPr>
        <w:tc>
          <w:tcPr>
            <w:tcW w:w="4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rPr>
                <w:rFonts w:ascii="Bookman Old Style" w:eastAsia="Times New Roman" w:hAnsi="Bookman Old Style" w:cs="Tahoma"/>
                <w:b/>
                <w:bCs/>
                <w:color w:val="000000"/>
                <w:sz w:val="14"/>
                <w:szCs w:val="14"/>
                <w:lang w:val="id-ID" w:eastAsia="id-ID"/>
              </w:rPr>
            </w:pPr>
          </w:p>
        </w:tc>
        <w:tc>
          <w:tcPr>
            <w:tcW w:w="134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rPr>
                <w:rFonts w:ascii="Bookman Old Style" w:eastAsia="Times New Roman" w:hAnsi="Bookman Old Style" w:cs="Tahoma"/>
                <w:b/>
                <w:bCs/>
                <w:color w:val="000000"/>
                <w:sz w:val="14"/>
                <w:szCs w:val="14"/>
                <w:lang w:val="id-ID" w:eastAsia="id-ID"/>
              </w:rPr>
            </w:pPr>
          </w:p>
        </w:tc>
        <w:tc>
          <w:tcPr>
            <w:tcW w:w="814"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2011</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2012</w:t>
            </w:r>
          </w:p>
        </w:tc>
        <w:tc>
          <w:tcPr>
            <w:tcW w:w="814"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2013</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2014</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2015</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2011</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2012</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2013</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2014</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2015</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2011</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2012</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2013</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2014</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2015</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Anggaran</w:t>
            </w:r>
          </w:p>
        </w:tc>
        <w:tc>
          <w:tcPr>
            <w:tcW w:w="125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Realisasi</w:t>
            </w:r>
          </w:p>
        </w:tc>
      </w:tr>
      <w:tr w:rsidR="00083DA5" w:rsidRPr="001F3595" w:rsidTr="00083DA5">
        <w:trPr>
          <w:trHeight w:val="272"/>
          <w:tblHeader/>
          <w:jc w:val="center"/>
        </w:trPr>
        <w:tc>
          <w:tcPr>
            <w:tcW w:w="4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w:t>
            </w:r>
          </w:p>
        </w:tc>
        <w:tc>
          <w:tcPr>
            <w:tcW w:w="814"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5</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6</w:t>
            </w:r>
          </w:p>
        </w:tc>
        <w:tc>
          <w:tcPr>
            <w:tcW w:w="814"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7</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8</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9</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10</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11</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12</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13</w:t>
            </w:r>
          </w:p>
        </w:tc>
        <w:tc>
          <w:tcPr>
            <w:tcW w:w="1069"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14</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15</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16</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15</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17</w:t>
            </w:r>
          </w:p>
        </w:tc>
        <w:tc>
          <w:tcPr>
            <w:tcW w:w="77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18</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19</w:t>
            </w:r>
          </w:p>
        </w:tc>
        <w:tc>
          <w:tcPr>
            <w:tcW w:w="1250" w:type="dxa"/>
            <w:tcBorders>
              <w:top w:val="nil"/>
              <w:left w:val="nil"/>
              <w:bottom w:val="single" w:sz="4" w:space="0" w:color="auto"/>
              <w:right w:val="single" w:sz="4" w:space="0" w:color="auto"/>
            </w:tcBorders>
            <w:shd w:val="clear" w:color="auto" w:fill="FFFFFF" w:themeFill="background1"/>
            <w:vAlign w:val="center"/>
            <w:hideMark/>
          </w:tcPr>
          <w:p w:rsidR="00B6702C" w:rsidRPr="001F3595" w:rsidRDefault="00B6702C" w:rsidP="008E0B0C">
            <w:pPr>
              <w:spacing w:after="0" w:line="240" w:lineRule="auto"/>
              <w:jc w:val="center"/>
              <w:rPr>
                <w:rFonts w:ascii="Bookman Old Style" w:eastAsia="Times New Roman" w:hAnsi="Bookman Old Style" w:cs="Tahoma"/>
                <w:b/>
                <w:bCs/>
                <w:color w:val="000000"/>
                <w:sz w:val="14"/>
                <w:szCs w:val="14"/>
                <w:lang w:val="id-ID" w:eastAsia="id-ID"/>
              </w:rPr>
            </w:pPr>
            <w:r w:rsidRPr="001F3595">
              <w:rPr>
                <w:rFonts w:ascii="Bookman Old Style" w:eastAsia="Times New Roman" w:hAnsi="Bookman Old Style" w:cs="Tahoma"/>
                <w:b/>
                <w:bCs/>
                <w:color w:val="000000"/>
                <w:sz w:val="14"/>
                <w:szCs w:val="14"/>
                <w:lang w:val="id-ID" w:eastAsia="id-ID"/>
              </w:rPr>
              <w:t>20</w:t>
            </w:r>
          </w:p>
        </w:tc>
      </w:tr>
      <w:tr w:rsidR="00083DA5" w:rsidRPr="001F3595" w:rsidTr="00083DA5">
        <w:trPr>
          <w:trHeight w:val="593"/>
          <w:jc w:val="center"/>
        </w:trPr>
        <w:tc>
          <w:tcPr>
            <w:tcW w:w="429" w:type="dxa"/>
            <w:tcBorders>
              <w:top w:val="nil"/>
              <w:left w:val="single" w:sz="4" w:space="0" w:color="auto"/>
              <w:bottom w:val="single" w:sz="4" w:space="0" w:color="auto"/>
              <w:right w:val="single" w:sz="4" w:space="0" w:color="auto"/>
            </w:tcBorders>
            <w:shd w:val="clear" w:color="auto" w:fill="auto"/>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r w:rsidR="00986A47" w:rsidRPr="001F3595">
              <w:rPr>
                <w:rFonts w:ascii="Bookman Old Style" w:eastAsia="Times New Roman" w:hAnsi="Bookman Old Style" w:cs="Tahoma"/>
                <w:color w:val="000000"/>
                <w:sz w:val="14"/>
                <w:szCs w:val="14"/>
                <w:lang w:val="id-ID" w:eastAsia="id-ID"/>
              </w:rPr>
              <w:t>1</w:t>
            </w:r>
          </w:p>
        </w:tc>
        <w:tc>
          <w:tcPr>
            <w:tcW w:w="1349" w:type="dxa"/>
            <w:tcBorders>
              <w:top w:val="nil"/>
              <w:left w:val="nil"/>
              <w:bottom w:val="nil"/>
              <w:right w:val="nil"/>
            </w:tcBorders>
            <w:shd w:val="clear" w:color="auto" w:fill="auto"/>
            <w:hideMark/>
          </w:tcPr>
          <w:p w:rsidR="00B6702C" w:rsidRPr="001F3595" w:rsidRDefault="00B6702C" w:rsidP="008E0B0C">
            <w:pPr>
              <w:spacing w:after="0" w:line="240" w:lineRule="auto"/>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xml:space="preserve">Peningkatan Sistem Pengawasan Internal dan Pengendalian Pelaksanaan Kebijakan KDH </w:t>
            </w:r>
          </w:p>
        </w:tc>
        <w:tc>
          <w:tcPr>
            <w:tcW w:w="814"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Kegiatan Utama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sz w:val="14"/>
                <w:szCs w:val="14"/>
                <w:lang w:val="id-ID" w:eastAsia="id-ID"/>
              </w:rPr>
            </w:pPr>
            <w:r w:rsidRPr="001F3595">
              <w:rPr>
                <w:rFonts w:ascii="Bookman Old Style" w:eastAsia="Times New Roman" w:hAnsi="Bookman Old Style" w:cs="Calibri"/>
                <w:sz w:val="14"/>
                <w:szCs w:val="14"/>
                <w:lang w:val="id-ID" w:eastAsia="id-ID"/>
              </w:rPr>
              <w:t xml:space="preserve">Pelaksanaan Pengawasan Internal Secara Berkala </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650.000,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715.000</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786.500</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865.150</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2D27B0"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951.665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545.000</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744.686</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678.650</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2D27B0"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631.005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2D27B0"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454.025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83.846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104.152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86.287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72.936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47.708</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793.663</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610.673.200</w:t>
            </w:r>
          </w:p>
        </w:tc>
      </w:tr>
      <w:tr w:rsidR="00083DA5" w:rsidRPr="001F3595" w:rsidTr="00083DA5">
        <w:trPr>
          <w:trHeight w:val="535"/>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sz w:val="14"/>
                <w:szCs w:val="14"/>
                <w:lang w:val="id-ID" w:eastAsia="id-ID"/>
              </w:rPr>
            </w:pPr>
            <w:r w:rsidRPr="001F3595">
              <w:rPr>
                <w:rFonts w:ascii="Bookman Old Style" w:eastAsia="Times New Roman" w:hAnsi="Bookman Old Style" w:cs="Calibri"/>
                <w:sz w:val="14"/>
                <w:szCs w:val="14"/>
                <w:lang w:val="id-ID" w:eastAsia="id-ID"/>
              </w:rPr>
              <w:t>Penanganan Kasus Pengaduan di lingkungan Pemerintah Daerah</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99.000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108.900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119.790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131.769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56.690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32.375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34.375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20.590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33.090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62.989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32.702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31.566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17.188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25.112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109.892</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35.424.000</w:t>
            </w:r>
          </w:p>
        </w:tc>
      </w:tr>
      <w:tr w:rsidR="00083DA5" w:rsidRPr="001F3595" w:rsidTr="00083DA5">
        <w:trPr>
          <w:trHeight w:val="506"/>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nil"/>
              <w:right w:val="single" w:sz="4" w:space="0" w:color="auto"/>
            </w:tcBorders>
            <w:shd w:val="clear" w:color="000000" w:fill="FFFFFF"/>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Koordinasi Pengawasan yang lebih komprehensif.</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100.000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110.000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121.000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133.100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146.410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79.173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97.499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121.323</w:t>
            </w:r>
            <w:r w:rsidR="002D27B0" w:rsidRPr="001F3595">
              <w:rPr>
                <w:rFonts w:ascii="Bookman Old Style" w:eastAsia="Times New Roman" w:hAnsi="Bookman Old Style" w:cs="Tahoma"/>
                <w:color w:val="000000"/>
                <w:sz w:val="14"/>
                <w:szCs w:val="14"/>
                <w:lang w:val="id-ID" w:eastAsia="id-ID"/>
              </w:rPr>
              <w:t>,</w:t>
            </w:r>
            <w:r w:rsidRPr="001F3595">
              <w:rPr>
                <w:rFonts w:ascii="Bookman Old Style" w:eastAsia="Times New Roman" w:hAnsi="Bookman Old Style" w:cs="Tahoma"/>
                <w:color w:val="000000"/>
                <w:sz w:val="14"/>
                <w:szCs w:val="14"/>
                <w:lang w:val="id-ID" w:eastAsia="id-ID"/>
              </w:rPr>
              <w:t xml:space="preserve">695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144.296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280.505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79.173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88.635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100.268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108.412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191.589</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122.102</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144.559.339</w:t>
            </w:r>
          </w:p>
        </w:tc>
      </w:tr>
      <w:tr w:rsidR="00083DA5" w:rsidRPr="001F3595" w:rsidTr="00083DA5">
        <w:trPr>
          <w:trHeight w:val="796"/>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single" w:sz="4" w:space="0" w:color="auto"/>
              <w:left w:val="nil"/>
              <w:bottom w:val="nil"/>
              <w:right w:val="single" w:sz="4" w:space="0" w:color="auto"/>
            </w:tcBorders>
            <w:shd w:val="clear" w:color="000000" w:fill="FFFFFF"/>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Pelaksanaan Pemantauan dan Pemutakhiran Data TLHP Inspektorat Kabupaten, Inspektorat Provinsi dan BPK-RI.</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130.000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143.000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157.300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173.030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190.333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117.000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134.950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127.348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118.253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218.000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94.371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80.959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68.342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114.536</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158.733</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143.110.200</w:t>
            </w:r>
          </w:p>
        </w:tc>
      </w:tr>
      <w:tr w:rsidR="00083DA5" w:rsidRPr="001F3595" w:rsidTr="00083DA5">
        <w:trPr>
          <w:trHeight w:val="52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single" w:sz="4" w:space="0" w:color="auto"/>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Pemeriksaan Belanja Hibah, Bantuan Sosial dan Bantuan Keuangan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Monitoring dan Evaluasi Kegiatan Proyek</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82.500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90.750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99.825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32620E"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109.807,5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47.300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49.400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13.800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29.945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57.333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54.435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13.824</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27.270</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91.577</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28.089.000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lastRenderedPageBreak/>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Pemeriksaan Akhir Masa Jabatan Kepala Desa.</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100.000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110.000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112.900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w:t>
            </w:r>
            <w:r w:rsidR="0032620E" w:rsidRPr="001F3595">
              <w:rPr>
                <w:rFonts w:ascii="Bookman Old Style" w:eastAsia="Times New Roman" w:hAnsi="Bookman Old Style" w:cs="Tahoma"/>
                <w:color w:val="000000"/>
                <w:sz w:val="14"/>
                <w:szCs w:val="14"/>
                <w:lang w:val="id-ID" w:eastAsia="id-ID"/>
              </w:rPr>
              <w:t>89.920,</w:t>
            </w:r>
            <w:r w:rsidRPr="001F3595">
              <w:rPr>
                <w:rFonts w:ascii="Bookman Old Style" w:eastAsia="Times New Roman" w:hAnsi="Bookman Old Style" w:cs="Tahoma"/>
                <w:color w:val="000000"/>
                <w:sz w:val="14"/>
                <w:szCs w:val="14"/>
                <w:lang w:val="id-ID" w:eastAsia="id-ID"/>
              </w:rPr>
              <w:t>01</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102.636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210.000</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80.564.002</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Pelaksanaan Review Laporan Keuangan Pemerintah Daerah.</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99.000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108.900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119.790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131.769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119.775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73.525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99.660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121.690</w:t>
            </w:r>
            <w:r w:rsidR="0032620E" w:rsidRPr="001F3595">
              <w:rPr>
                <w:rFonts w:ascii="Bookman Old Style" w:eastAsia="Times New Roman" w:hAnsi="Bookman Old Style" w:cs="Tahoma"/>
                <w:color w:val="000000"/>
                <w:sz w:val="14"/>
                <w:szCs w:val="14"/>
                <w:lang w:val="id-ID" w:eastAsia="id-ID"/>
              </w:rPr>
              <w:t>,</w:t>
            </w:r>
            <w:r w:rsidRPr="001F3595">
              <w:rPr>
                <w:rFonts w:ascii="Bookman Old Style" w:eastAsia="Times New Roman" w:hAnsi="Bookman Old Style" w:cs="Tahoma"/>
                <w:color w:val="000000"/>
                <w:sz w:val="14"/>
                <w:szCs w:val="14"/>
                <w:lang w:val="id-ID" w:eastAsia="id-ID"/>
              </w:rPr>
              <w:t xml:space="preserve">505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120.985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67.516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83.196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92.351</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109.892</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91.930.101</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Pelaksanaan Evaluasi LAKIP SKPD</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57.140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62.854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69.139,</w:t>
            </w:r>
            <w:r w:rsidR="0032620E" w:rsidRPr="001F3595">
              <w:rPr>
                <w:rFonts w:ascii="Bookman Old Style" w:eastAsia="Times New Roman" w:hAnsi="Bookman Old Style" w:cs="Arial"/>
                <w:sz w:val="14"/>
                <w:szCs w:val="14"/>
                <w:lang w:val="id-ID" w:eastAsia="id-ID"/>
              </w:rPr>
              <w:t>4</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76.053,</w:t>
            </w:r>
            <w:r w:rsidR="0032620E" w:rsidRPr="001F3595">
              <w:rPr>
                <w:rFonts w:ascii="Bookman Old Style" w:eastAsia="Times New Roman" w:hAnsi="Bookman Old Style" w:cs="Arial"/>
                <w:sz w:val="14"/>
                <w:szCs w:val="14"/>
                <w:lang w:val="id-ID" w:eastAsia="id-ID"/>
              </w:rPr>
              <w:t>34</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83.658,674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34.915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42.625</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24.300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26.177</w:t>
            </w:r>
            <w:r w:rsidR="0032620E" w:rsidRPr="001F3595">
              <w:rPr>
                <w:rFonts w:ascii="Bookman Old Style" w:eastAsia="Times New Roman" w:hAnsi="Bookman Old Style" w:cs="Tahoma"/>
                <w:color w:val="000000"/>
                <w:sz w:val="14"/>
                <w:szCs w:val="14"/>
                <w:lang w:val="id-ID" w:eastAsia="id-ID"/>
              </w:rPr>
              <w:t>,</w:t>
            </w:r>
            <w:r w:rsidRPr="001F3595">
              <w:rPr>
                <w:rFonts w:ascii="Bookman Old Style" w:eastAsia="Times New Roman" w:hAnsi="Bookman Old Style" w:cs="Tahoma"/>
                <w:color w:val="000000"/>
                <w:sz w:val="14"/>
                <w:szCs w:val="14"/>
                <w:lang w:val="id-ID" w:eastAsia="id-ID"/>
              </w:rPr>
              <w:t xml:space="preserve">505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55.549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61.651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31.951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31.291</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69.769</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25.603.501</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nil"/>
              <w:left w:val="nil"/>
              <w:bottom w:val="nil"/>
              <w:right w:val="nil"/>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Penataan dan Penyempurnaan Kebijakan Sistem dan Prosedur Pengawasan</w:t>
            </w:r>
          </w:p>
        </w:tc>
        <w:tc>
          <w:tcPr>
            <w:tcW w:w="814"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Kegiatan Utama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448"/>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445FA6"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w:t>
            </w: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Penyusunan naskah akademik kebijakan sistem dan prosedur pengawasan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14.641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3.928</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Monotoring, Evaluasi dan Pelaporan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w:t>
            </w:r>
            <w:r w:rsidR="0032620E"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13.665</w:t>
            </w:r>
            <w:r w:rsidR="0032620E" w:rsidRPr="001F3595">
              <w:rPr>
                <w:rFonts w:ascii="Bookman Old Style" w:eastAsia="Times New Roman" w:hAnsi="Bookman Old Style" w:cs="Tahoma"/>
                <w:color w:val="000000"/>
                <w:sz w:val="14"/>
                <w:szCs w:val="14"/>
                <w:lang w:val="id-ID"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2.750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5.900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6.000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248.464</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45.455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88.655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81.962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5.663.100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000000" w:fill="FFFFFF"/>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Penyusunan Program Kerja Pengawasan dan Anggaran.</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8.500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9.350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10.285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11.313,</w:t>
            </w:r>
            <w:r w:rsidR="0032620E" w:rsidRPr="001F3595">
              <w:rPr>
                <w:rFonts w:ascii="Bookman Old Style" w:eastAsia="Times New Roman" w:hAnsi="Bookman Old Style" w:cs="Arial"/>
                <w:sz w:val="14"/>
                <w:szCs w:val="14"/>
                <w:lang w:val="id-ID" w:eastAsia="id-ID"/>
              </w:rPr>
              <w:t>5</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12.444,</w:t>
            </w:r>
            <w:r w:rsidR="0032620E" w:rsidRPr="001F3595">
              <w:rPr>
                <w:rFonts w:ascii="Bookman Old Style" w:eastAsia="Times New Roman" w:hAnsi="Bookman Old Style" w:cs="Arial"/>
                <w:sz w:val="14"/>
                <w:szCs w:val="14"/>
                <w:lang w:val="id-ID" w:eastAsia="id-ID"/>
              </w:rPr>
              <w:t>85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736D8A"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9.644,5</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7.770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6.690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7.590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7.790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113.465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83.102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65.046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67.088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62.596</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10.379</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7.896.900</w:t>
            </w:r>
          </w:p>
        </w:tc>
      </w:tr>
      <w:tr w:rsidR="00083DA5" w:rsidRPr="001F3595" w:rsidTr="00083DA5">
        <w:trPr>
          <w:trHeight w:val="468"/>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445FA6"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w:t>
            </w:r>
          </w:p>
        </w:tc>
        <w:tc>
          <w:tcPr>
            <w:tcW w:w="1349" w:type="dxa"/>
            <w:tcBorders>
              <w:top w:val="nil"/>
              <w:left w:val="nil"/>
              <w:bottom w:val="nil"/>
              <w:right w:val="nil"/>
            </w:tcBorders>
            <w:shd w:val="clear" w:color="auto" w:fill="auto"/>
            <w:hideMark/>
          </w:tcPr>
          <w:p w:rsidR="00B6702C" w:rsidRPr="001F3595" w:rsidRDefault="00B6702C" w:rsidP="008E0B0C">
            <w:pPr>
              <w:spacing w:after="0" w:line="240" w:lineRule="auto"/>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Peningkatan Profesionalisme Tenaga Pemeriksa dan Aparatur Pengawasan.</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Kegiatan Penunjang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506"/>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Pelatihan teknis pengawasan dan penilaian akuntabilitas kinerja</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88.000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96.800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106.480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117.128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31.044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71.980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76.645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47.940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11.661,6</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38.805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81.795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79.179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45.023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9.956</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97.682</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47.854.120</w:t>
            </w:r>
          </w:p>
        </w:tc>
      </w:tr>
      <w:tr w:rsidR="00083DA5" w:rsidRPr="001F3595" w:rsidTr="00083DA5">
        <w:trPr>
          <w:trHeight w:val="49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sz w:val="14"/>
                <w:szCs w:val="14"/>
                <w:lang w:val="id-ID" w:eastAsia="id-ID"/>
              </w:rPr>
            </w:pPr>
            <w:r w:rsidRPr="001F3595">
              <w:rPr>
                <w:rFonts w:ascii="Bookman Old Style" w:eastAsia="Times New Roman" w:hAnsi="Bookman Old Style" w:cs="Calibri"/>
                <w:sz w:val="14"/>
                <w:szCs w:val="14"/>
                <w:lang w:val="id-ID" w:eastAsia="id-ID"/>
              </w:rPr>
              <w:t>Pelatihan pengembangan tenaga pemeriksa dan Aparatur Pengawasan</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33.000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36.300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39.930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43.923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25.530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27.125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24.876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16.402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29.994,5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85.100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82.197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68.529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41.077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68.289</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36.631</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24.785.500</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Penilaian Angka Kredit P2UPD dan PFA</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11.000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12.100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13.310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14.641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13.945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9.737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9.275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30.692,5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29.875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139.450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88.523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76.653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230.597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204.050</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12.210</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18.705.000</w:t>
            </w:r>
          </w:p>
        </w:tc>
      </w:tr>
      <w:tr w:rsidR="00083DA5" w:rsidRPr="001F3595" w:rsidTr="00083DA5">
        <w:trPr>
          <w:trHeight w:val="400"/>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445FA6"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w:t>
            </w:r>
          </w:p>
        </w:tc>
        <w:tc>
          <w:tcPr>
            <w:tcW w:w="1349" w:type="dxa"/>
            <w:tcBorders>
              <w:top w:val="nil"/>
              <w:left w:val="nil"/>
              <w:bottom w:val="nil"/>
              <w:right w:val="nil"/>
            </w:tcBorders>
            <w:shd w:val="clear" w:color="auto" w:fill="auto"/>
            <w:hideMark/>
          </w:tcPr>
          <w:p w:rsidR="00B6702C" w:rsidRPr="001F3595" w:rsidRDefault="00B6702C" w:rsidP="008E0B0C">
            <w:pPr>
              <w:spacing w:after="0" w:line="240" w:lineRule="auto"/>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Pelayanan Administrasi Perkantoran.</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Kegiatan Penunjang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Jasa Surat menyurat</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5.500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5.000</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13.800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90.909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90.909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75.131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188.512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6.760.000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Jasa Komunikasi, Sumber daya air dan Listrik</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18.000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19.800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21.780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23.958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26.353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13.412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21.309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17.554,</w:t>
            </w:r>
            <w:r w:rsidR="00B6702C" w:rsidRPr="001F3595">
              <w:rPr>
                <w:rFonts w:ascii="Bookman Old Style" w:eastAsia="Times New Roman" w:hAnsi="Bookman Old Style" w:cs="Tahoma"/>
                <w:color w:val="000000"/>
                <w:sz w:val="14"/>
                <w:szCs w:val="14"/>
                <w:lang w:val="id-ID" w:eastAsia="id-ID"/>
              </w:rPr>
              <w:t xml:space="preserve">394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26.471,</w:t>
            </w:r>
            <w:r w:rsidR="00B6702C" w:rsidRPr="001F3595">
              <w:rPr>
                <w:rFonts w:ascii="Bookman Old Style" w:eastAsia="Times New Roman" w:hAnsi="Bookman Old Style" w:cs="Tahoma"/>
                <w:color w:val="000000"/>
                <w:sz w:val="14"/>
                <w:szCs w:val="14"/>
                <w:lang w:val="id-ID" w:eastAsia="id-ID"/>
              </w:rPr>
              <w:t xml:space="preserve">569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43.389</w:t>
            </w:r>
            <w:r w:rsidR="00EC3AA5" w:rsidRPr="001F3595">
              <w:rPr>
                <w:rFonts w:ascii="Bookman Old Style" w:eastAsia="Times New Roman" w:hAnsi="Bookman Old Style" w:cs="Tahoma"/>
                <w:color w:val="000000"/>
                <w:sz w:val="14"/>
                <w:szCs w:val="14"/>
                <w:lang w:val="id-ID" w:eastAsia="id-ID"/>
              </w:rPr>
              <w:t>,</w:t>
            </w:r>
            <w:r w:rsidRPr="001F3595">
              <w:rPr>
                <w:rFonts w:ascii="Bookman Old Style" w:eastAsia="Times New Roman" w:hAnsi="Bookman Old Style" w:cs="Tahoma"/>
                <w:color w:val="000000"/>
                <w:sz w:val="14"/>
                <w:szCs w:val="14"/>
                <w:lang w:val="id-ID" w:eastAsia="id-ID"/>
              </w:rPr>
              <w:t xml:space="preserve">522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74.512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107.625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80.599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110.492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164.642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21.978</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24.427.505</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Jasa Administrasi Keuangan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8.500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9.350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10.285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11.313,</w:t>
            </w:r>
            <w:r w:rsidR="00EC3AA5" w:rsidRPr="001F3595">
              <w:rPr>
                <w:rFonts w:ascii="Bookman Old Style" w:eastAsia="Times New Roman" w:hAnsi="Bookman Old Style" w:cs="Arial"/>
                <w:sz w:val="14"/>
                <w:szCs w:val="14"/>
                <w:lang w:val="id-ID" w:eastAsia="id-ID"/>
              </w:rPr>
              <w:t>5</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12.444,</w:t>
            </w:r>
            <w:r w:rsidR="00EC3AA5" w:rsidRPr="001F3595">
              <w:rPr>
                <w:rFonts w:ascii="Bookman Old Style" w:eastAsia="Times New Roman" w:hAnsi="Bookman Old Style" w:cs="Arial"/>
                <w:sz w:val="14"/>
                <w:szCs w:val="14"/>
                <w:lang w:val="id-ID" w:eastAsia="id-ID"/>
              </w:rPr>
              <w:t>85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8.440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8.500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8.373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6.992,5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31.575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99.294</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90.909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81.410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61.807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253.719</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10.379</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12.776.100</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Alat Tulis  Kantor</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22.000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24.200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26.620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29.282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16.650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19.950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22.000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22.490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21.260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83.250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90.682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90.909</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84.485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72.604</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24.420</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20.470.000</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Barang Cetakan dan Penggandaan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4.950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9.999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5.050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99.000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181.800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82.645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75.883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68.301</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5.999.800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Komponen Intalasi Listrik/ Penerangan Bangunan Kantor</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4.950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18.000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99.000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72.727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74.380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75.131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245.885</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7.290.000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Peralatan dan Perlengkapan Kebersihan Kantor</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8.161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5.445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81.000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148.382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74.380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81.818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61.471</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5.331.200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Bahan Bacaan dan Peraturan Perundang- undangan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6.050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6.655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7.320,</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5.850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4.710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1.300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EC3AA5"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2.694,5</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4.804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117.000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85.636</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21.488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40.488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65.624</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6.105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3.871.700</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Makanan dan Minuman</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20.000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22.000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24.200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26.620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29.282</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18.000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16.280,6</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16.850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20.000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22.000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90.000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74.003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69.628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75.131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75.131</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24.420</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18.626.120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Rapat-Rapat Koordinasi dan Konsultasi ke Luar Daerah</w:t>
            </w:r>
          </w:p>
        </w:tc>
        <w:tc>
          <w:tcPr>
            <w:tcW w:w="814"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27.500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30.250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33.275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36.602,</w:t>
            </w:r>
            <w:r w:rsidR="00252A99"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12.075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22.125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24.830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20.000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45.000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48.300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80.455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82.083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60.105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122.942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30.526</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24.806.000</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Calibri"/>
                <w:color w:val="000000"/>
                <w:sz w:val="14"/>
                <w:szCs w:val="14"/>
                <w:lang w:val="id-ID" w:eastAsia="id-ID"/>
              </w:rPr>
            </w:pPr>
            <w:r w:rsidRPr="001F3595">
              <w:rPr>
                <w:rFonts w:ascii="Bookman Old Style" w:eastAsia="Times New Roman" w:hAnsi="Bookman Old Style" w:cs="Calibri"/>
                <w:color w:val="000000"/>
                <w:sz w:val="14"/>
                <w:szCs w:val="14"/>
                <w:lang w:val="id-ID" w:eastAsia="id-ID"/>
              </w:rPr>
              <w:t>Penyediaan Jasa Pegawai Non PNS</w:t>
            </w:r>
          </w:p>
        </w:tc>
        <w:tc>
          <w:tcPr>
            <w:tcW w:w="814"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23.000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25.300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27.830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30.613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33.674,</w:t>
            </w:r>
            <w:r w:rsidR="00EC3AA5" w:rsidRPr="001F3595">
              <w:rPr>
                <w:rFonts w:ascii="Bookman Old Style" w:eastAsia="Times New Roman" w:hAnsi="Bookman Old Style" w:cs="Arial"/>
                <w:sz w:val="14"/>
                <w:szCs w:val="14"/>
                <w:lang w:val="id-ID" w:eastAsia="id-ID"/>
              </w:rPr>
              <w:t>3</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24.000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30.000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30.000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36.500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36.000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104.348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118.577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107.797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119.230</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106.906</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28.083</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31.300.000</w:t>
            </w:r>
          </w:p>
        </w:tc>
      </w:tr>
      <w:tr w:rsidR="00083DA5" w:rsidRPr="001F3595" w:rsidTr="00083DA5">
        <w:trPr>
          <w:trHeight w:val="3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445FA6"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w:t>
            </w:r>
          </w:p>
        </w:tc>
        <w:tc>
          <w:tcPr>
            <w:tcW w:w="1349" w:type="dxa"/>
            <w:tcBorders>
              <w:top w:val="nil"/>
              <w:left w:val="nil"/>
              <w:bottom w:val="nil"/>
              <w:right w:val="nil"/>
            </w:tcBorders>
            <w:shd w:val="clear" w:color="auto" w:fill="auto"/>
            <w:hideMark/>
          </w:tcPr>
          <w:p w:rsidR="00B6702C" w:rsidRPr="001F3595" w:rsidRDefault="00B6702C" w:rsidP="008E0B0C">
            <w:pPr>
              <w:spacing w:after="0" w:line="240" w:lineRule="auto"/>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Peningkatan Sarana dan Prasarana Aparatur Daerah.</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b/>
                <w:bCs/>
                <w:sz w:val="14"/>
                <w:szCs w:val="14"/>
                <w:lang w:val="id-ID" w:eastAsia="id-ID"/>
              </w:rPr>
            </w:pPr>
            <w:r w:rsidRPr="001F3595">
              <w:rPr>
                <w:rFonts w:ascii="Bookman Old Style" w:eastAsia="Times New Roman" w:hAnsi="Bookman Old Style" w:cs="Arial"/>
                <w:b/>
                <w:bCs/>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Kegiatan Penunjang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Pengadaan Meubeler</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899"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112.520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9.944,</w:t>
            </w:r>
            <w:r w:rsidR="00B6702C" w:rsidRPr="001F3595">
              <w:rPr>
                <w:rFonts w:ascii="Bookman Old Style" w:eastAsia="Times New Roman" w:hAnsi="Bookman Old Style" w:cs="Tahoma"/>
                <w:color w:val="000000"/>
                <w:sz w:val="14"/>
                <w:szCs w:val="14"/>
                <w:lang w:val="id-ID" w:eastAsia="id-ID"/>
              </w:rPr>
              <w:t xml:space="preserve">328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87.132.</w:t>
            </w:r>
            <w:r w:rsidR="00252A99" w:rsidRPr="001F3595">
              <w:rPr>
                <w:rFonts w:ascii="Bookman Old Style" w:eastAsia="Times New Roman" w:hAnsi="Bookman Old Style" w:cs="Tahoma"/>
                <w:color w:val="000000"/>
                <w:sz w:val="14"/>
                <w:szCs w:val="14"/>
                <w:lang w:val="id-ID" w:eastAsia="id-ID"/>
              </w:rPr>
              <w:t>5</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22.504</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19.415.366</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Pengadaan Personal Computer</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25.000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25.000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10.000</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w:t>
            </w:r>
          </w:p>
        </w:tc>
      </w:tr>
      <w:tr w:rsidR="00083DA5" w:rsidRPr="001F3595" w:rsidTr="00083DA5">
        <w:trPr>
          <w:trHeight w:val="272"/>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Pemeliharaan Rutin/Berkala Gedung Kantor</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16.500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18.150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19.965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21.961,</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4.928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8.610,</w:t>
            </w:r>
            <w:r w:rsidR="00B6702C" w:rsidRPr="001F3595">
              <w:rPr>
                <w:rFonts w:ascii="Bookman Old Style" w:eastAsia="Times New Roman" w:hAnsi="Bookman Old Style" w:cs="Tahoma"/>
                <w:color w:val="000000"/>
                <w:sz w:val="14"/>
                <w:szCs w:val="14"/>
                <w:lang w:val="id-ID" w:eastAsia="id-ID"/>
              </w:rPr>
              <w:t>2</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12.885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9.999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65.000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32.853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52.183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70.992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50.083</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295.972</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18.315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20.284.440</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Pemeliharaan Rutin/Berkala Kendaraan Dinas / Operasional</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45.000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49.500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54.450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59.895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65.884,</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37.880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60.098,21</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54.687,</w:t>
            </w:r>
            <w:r w:rsidR="00B6702C" w:rsidRPr="001F3595">
              <w:rPr>
                <w:rFonts w:ascii="Bookman Old Style" w:eastAsia="Times New Roman" w:hAnsi="Bookman Old Style" w:cs="Tahoma"/>
                <w:color w:val="000000"/>
                <w:sz w:val="14"/>
                <w:szCs w:val="14"/>
                <w:lang w:val="id-ID" w:eastAsia="id-ID"/>
              </w:rPr>
              <w:t xml:space="preserve">125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60.890,</w:t>
            </w:r>
            <w:r w:rsidR="00B6702C" w:rsidRPr="001F3595">
              <w:rPr>
                <w:rFonts w:ascii="Bookman Old Style" w:eastAsia="Times New Roman" w:hAnsi="Bookman Old Style" w:cs="Tahoma"/>
                <w:color w:val="000000"/>
                <w:sz w:val="14"/>
                <w:szCs w:val="14"/>
                <w:lang w:val="id-ID" w:eastAsia="id-ID"/>
              </w:rPr>
              <w:t xml:space="preserve">642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58.681,</w:t>
            </w:r>
            <w:r w:rsidR="00B6702C" w:rsidRPr="001F3595">
              <w:rPr>
                <w:rFonts w:ascii="Bookman Old Style" w:eastAsia="Times New Roman" w:hAnsi="Bookman Old Style" w:cs="Tahoma"/>
                <w:color w:val="000000"/>
                <w:sz w:val="14"/>
                <w:szCs w:val="14"/>
                <w:lang w:val="id-ID" w:eastAsia="id-ID"/>
              </w:rPr>
              <w:t xml:space="preserve">506 </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84.178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121.411</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100.435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101.662</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89.067</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54.946</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54.447.497</w:t>
            </w:r>
          </w:p>
        </w:tc>
      </w:tr>
      <w:tr w:rsidR="00083DA5" w:rsidRPr="001F3595" w:rsidTr="00083DA5">
        <w:trPr>
          <w:trHeight w:val="434"/>
          <w:jc w:val="center"/>
        </w:trPr>
        <w:tc>
          <w:tcPr>
            <w:tcW w:w="429" w:type="dxa"/>
            <w:tcBorders>
              <w:top w:val="nil"/>
              <w:left w:val="single" w:sz="4" w:space="0" w:color="auto"/>
              <w:bottom w:val="single" w:sz="4" w:space="0" w:color="auto"/>
              <w:right w:val="single" w:sz="4" w:space="0" w:color="auto"/>
            </w:tcBorders>
            <w:shd w:val="clear" w:color="auto" w:fill="auto"/>
            <w:noWrap/>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p>
        </w:tc>
        <w:tc>
          <w:tcPr>
            <w:tcW w:w="1349" w:type="dxa"/>
            <w:tcBorders>
              <w:top w:val="nil"/>
              <w:left w:val="nil"/>
              <w:bottom w:val="single" w:sz="4" w:space="0" w:color="auto"/>
              <w:right w:val="single" w:sz="4" w:space="0" w:color="auto"/>
            </w:tcBorders>
            <w:shd w:val="clear" w:color="auto" w:fill="auto"/>
            <w:hideMark/>
          </w:tcPr>
          <w:p w:rsidR="00B6702C" w:rsidRPr="001F3595" w:rsidRDefault="00B6702C" w:rsidP="008E0B0C">
            <w:pPr>
              <w:spacing w:after="0" w:line="240" w:lineRule="auto"/>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Pemeliharaan Rutin / Berkala Peralatan Gedung Kantor</w:t>
            </w:r>
          </w:p>
        </w:tc>
        <w:tc>
          <w:tcPr>
            <w:tcW w:w="814" w:type="dxa"/>
            <w:tcBorders>
              <w:top w:val="nil"/>
              <w:left w:val="nil"/>
              <w:bottom w:val="single" w:sz="4" w:space="0" w:color="auto"/>
              <w:right w:val="single" w:sz="4" w:space="0" w:color="auto"/>
            </w:tcBorders>
            <w:shd w:val="clear" w:color="auto" w:fill="auto"/>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15.000 </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16.500 </w:t>
            </w:r>
          </w:p>
        </w:tc>
        <w:tc>
          <w:tcPr>
            <w:tcW w:w="814"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18.150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19.965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Arial"/>
                <w:sz w:val="14"/>
                <w:szCs w:val="14"/>
                <w:lang w:val="id-ID" w:eastAsia="id-ID"/>
              </w:rPr>
            </w:pPr>
            <w:r w:rsidRPr="001F3595">
              <w:rPr>
                <w:rFonts w:ascii="Bookman Old Style" w:eastAsia="Times New Roman" w:hAnsi="Bookman Old Style" w:cs="Arial"/>
                <w:sz w:val="14"/>
                <w:szCs w:val="14"/>
                <w:lang w:val="id-ID" w:eastAsia="id-ID"/>
              </w:rPr>
              <w:t xml:space="preserve">  21.961,</w:t>
            </w:r>
            <w:r w:rsidR="00EC3AA5" w:rsidRPr="001F3595">
              <w:rPr>
                <w:rFonts w:ascii="Bookman Old Style" w:eastAsia="Times New Roman" w:hAnsi="Bookman Old Style" w:cs="Arial"/>
                <w:sz w:val="14"/>
                <w:szCs w:val="14"/>
                <w:lang w:val="id-ID" w:eastAsia="id-ID"/>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12.055 </w:t>
            </w:r>
          </w:p>
        </w:tc>
        <w:tc>
          <w:tcPr>
            <w:tcW w:w="89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23.560 </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41.300 </w:t>
            </w:r>
          </w:p>
        </w:tc>
        <w:tc>
          <w:tcPr>
            <w:tcW w:w="985"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 xml:space="preserve"> 20.000</w:t>
            </w:r>
          </w:p>
        </w:tc>
        <w:tc>
          <w:tcPr>
            <w:tcW w:w="1069" w:type="dxa"/>
            <w:tcBorders>
              <w:top w:val="nil"/>
              <w:left w:val="nil"/>
              <w:bottom w:val="single" w:sz="4" w:space="0" w:color="auto"/>
              <w:right w:val="single" w:sz="4" w:space="0" w:color="auto"/>
            </w:tcBorders>
            <w:shd w:val="clear" w:color="auto" w:fill="auto"/>
            <w:noWrap/>
            <w:vAlign w:val="center"/>
            <w:hideMark/>
          </w:tcPr>
          <w:p w:rsidR="00B6702C" w:rsidRPr="001F3595" w:rsidRDefault="00252A99" w:rsidP="008E0B0C">
            <w:pPr>
              <w:spacing w:after="0" w:line="240" w:lineRule="auto"/>
              <w:jc w:val="right"/>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12.740,8</w:t>
            </w:r>
          </w:p>
        </w:tc>
        <w:tc>
          <w:tcPr>
            <w:tcW w:w="770" w:type="dxa"/>
            <w:tcBorders>
              <w:top w:val="nil"/>
              <w:left w:val="nil"/>
              <w:bottom w:val="single" w:sz="4" w:space="0" w:color="auto"/>
              <w:right w:val="single" w:sz="4" w:space="0" w:color="auto"/>
            </w:tcBorders>
            <w:shd w:val="clear" w:color="000000" w:fill="FFFFFF"/>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80.367</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142.788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227.548</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100.175</w:t>
            </w:r>
          </w:p>
        </w:tc>
        <w:tc>
          <w:tcPr>
            <w:tcW w:w="77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58.014</w:t>
            </w:r>
          </w:p>
        </w:tc>
        <w:tc>
          <w:tcPr>
            <w:tcW w:w="883"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18.315</w:t>
            </w:r>
          </w:p>
        </w:tc>
        <w:tc>
          <w:tcPr>
            <w:tcW w:w="1250" w:type="dxa"/>
            <w:tcBorders>
              <w:top w:val="nil"/>
              <w:left w:val="nil"/>
              <w:bottom w:val="single" w:sz="4" w:space="0" w:color="auto"/>
              <w:right w:val="single" w:sz="4" w:space="0" w:color="auto"/>
            </w:tcBorders>
            <w:shd w:val="clear" w:color="auto" w:fill="auto"/>
            <w:noWrap/>
            <w:vAlign w:val="center"/>
            <w:hideMark/>
          </w:tcPr>
          <w:p w:rsidR="00B6702C" w:rsidRPr="001F3595" w:rsidRDefault="00B6702C" w:rsidP="008E0B0C">
            <w:pPr>
              <w:spacing w:after="0" w:line="240" w:lineRule="auto"/>
              <w:jc w:val="center"/>
              <w:rPr>
                <w:rFonts w:ascii="Bookman Old Style" w:eastAsia="Times New Roman" w:hAnsi="Bookman Old Style" w:cs="Tahoma"/>
                <w:color w:val="000000"/>
                <w:sz w:val="14"/>
                <w:szCs w:val="14"/>
                <w:lang w:val="id-ID" w:eastAsia="id-ID"/>
              </w:rPr>
            </w:pPr>
            <w:r w:rsidRPr="001F3595">
              <w:rPr>
                <w:rFonts w:ascii="Bookman Old Style" w:eastAsia="Times New Roman" w:hAnsi="Bookman Old Style" w:cs="Tahoma"/>
                <w:color w:val="000000"/>
                <w:sz w:val="14"/>
                <w:szCs w:val="14"/>
                <w:lang w:val="id-ID" w:eastAsia="id-ID"/>
              </w:rPr>
              <w:t>21.931.160</w:t>
            </w:r>
          </w:p>
        </w:tc>
      </w:tr>
    </w:tbl>
    <w:p w:rsidR="00B6702C" w:rsidRPr="001F3595" w:rsidRDefault="00B6702C" w:rsidP="008E0B0C">
      <w:pPr>
        <w:spacing w:after="0" w:line="240" w:lineRule="auto"/>
        <w:jc w:val="center"/>
        <w:rPr>
          <w:rFonts w:ascii="Bookman Old Style" w:hAnsi="Bookman Old Style" w:cs="Arial"/>
          <w:b/>
          <w:sz w:val="24"/>
          <w:szCs w:val="24"/>
          <w:lang w:val="id-ID"/>
        </w:rPr>
      </w:pPr>
    </w:p>
    <w:p w:rsidR="00B6702C" w:rsidRPr="001F3595" w:rsidRDefault="00B6702C" w:rsidP="001F3595">
      <w:pPr>
        <w:spacing w:line="360" w:lineRule="auto"/>
        <w:jc w:val="center"/>
        <w:rPr>
          <w:rFonts w:ascii="Bookman Old Style" w:hAnsi="Bookman Old Style" w:cs="Arial"/>
          <w:b/>
          <w:sz w:val="24"/>
          <w:szCs w:val="24"/>
          <w:lang w:val="id-ID"/>
        </w:rPr>
      </w:pPr>
    </w:p>
    <w:p w:rsidR="00AA676E" w:rsidRPr="001F3595" w:rsidRDefault="00AA676E" w:rsidP="001F3595">
      <w:pPr>
        <w:spacing w:line="360" w:lineRule="auto"/>
        <w:rPr>
          <w:rFonts w:ascii="Bookman Old Style" w:hAnsi="Bookman Old Style" w:cs="Arial"/>
          <w:b/>
          <w:sz w:val="24"/>
          <w:szCs w:val="24"/>
          <w:lang w:val="sv-SE"/>
        </w:rPr>
        <w:sectPr w:rsidR="00AA676E" w:rsidRPr="001F3595" w:rsidSect="00083DA5">
          <w:pgSz w:w="18711" w:h="12191" w:orient="landscape" w:code="400"/>
          <w:pgMar w:top="1440" w:right="1134" w:bottom="1440" w:left="1134" w:header="720" w:footer="720" w:gutter="0"/>
          <w:cols w:space="720"/>
          <w:docGrid w:linePitch="360"/>
        </w:sectPr>
      </w:pPr>
    </w:p>
    <w:p w:rsidR="002C0690" w:rsidRPr="001F3595" w:rsidRDefault="002C0690" w:rsidP="001F3595">
      <w:pPr>
        <w:spacing w:line="360" w:lineRule="auto"/>
        <w:jc w:val="center"/>
        <w:outlineLvl w:val="0"/>
        <w:rPr>
          <w:rFonts w:ascii="Bookman Old Style" w:hAnsi="Bookman Old Style" w:cs="Arial"/>
          <w:b/>
          <w:sz w:val="24"/>
          <w:szCs w:val="24"/>
          <w:lang w:val="id-ID"/>
        </w:rPr>
      </w:pPr>
      <w:r w:rsidRPr="001F3595">
        <w:rPr>
          <w:rFonts w:ascii="Bookman Old Style" w:hAnsi="Bookman Old Style" w:cs="Arial"/>
          <w:b/>
          <w:sz w:val="24"/>
          <w:szCs w:val="24"/>
          <w:lang w:val="sv-SE"/>
        </w:rPr>
        <w:lastRenderedPageBreak/>
        <w:t>BAB III</w:t>
      </w:r>
      <w:r w:rsidR="00AA676E" w:rsidRPr="001F3595">
        <w:rPr>
          <w:rFonts w:ascii="Bookman Old Style" w:hAnsi="Bookman Old Style" w:cs="Arial"/>
          <w:b/>
          <w:i/>
          <w:sz w:val="24"/>
          <w:szCs w:val="24"/>
          <w:lang w:val="id-ID"/>
        </w:rPr>
        <w:br/>
      </w:r>
      <w:r w:rsidR="00E67470" w:rsidRPr="001F3595">
        <w:rPr>
          <w:rFonts w:ascii="Bookman Old Style" w:hAnsi="Bookman Old Style" w:cs="Arial"/>
          <w:b/>
          <w:sz w:val="24"/>
          <w:szCs w:val="24"/>
          <w:lang w:val="sv-SE"/>
        </w:rPr>
        <w:t>PERMASALAHAN DAN ISU STRATEGIS PERANGKAT DAERAH</w:t>
      </w:r>
    </w:p>
    <w:p w:rsidR="00AA676E" w:rsidRPr="001F3595" w:rsidRDefault="00AA676E" w:rsidP="001F3595">
      <w:pPr>
        <w:spacing w:line="360" w:lineRule="auto"/>
        <w:jc w:val="center"/>
        <w:outlineLvl w:val="0"/>
        <w:rPr>
          <w:rFonts w:ascii="Bookman Old Style" w:hAnsi="Bookman Old Style" w:cs="Arial"/>
          <w:b/>
          <w:i/>
          <w:sz w:val="24"/>
          <w:szCs w:val="24"/>
          <w:lang w:val="id-ID"/>
        </w:rPr>
      </w:pPr>
    </w:p>
    <w:p w:rsidR="00E67470" w:rsidRPr="001F3595" w:rsidRDefault="00E67470" w:rsidP="001F3595">
      <w:pPr>
        <w:numPr>
          <w:ilvl w:val="1"/>
          <w:numId w:val="10"/>
        </w:numPr>
        <w:tabs>
          <w:tab w:val="left" w:pos="720"/>
        </w:tabs>
        <w:autoSpaceDE w:val="0"/>
        <w:autoSpaceDN w:val="0"/>
        <w:adjustRightInd w:val="0"/>
        <w:spacing w:after="120" w:line="360" w:lineRule="auto"/>
        <w:jc w:val="both"/>
        <w:rPr>
          <w:rFonts w:ascii="Bookman Old Style" w:hAnsi="Bookman Old Style" w:cs="Arial"/>
          <w:b/>
          <w:bCs/>
          <w:sz w:val="24"/>
          <w:szCs w:val="24"/>
        </w:rPr>
      </w:pPr>
      <w:r w:rsidRPr="001F3595">
        <w:rPr>
          <w:rFonts w:ascii="Bookman Old Style" w:hAnsi="Bookman Old Style" w:cs="Arial"/>
          <w:b/>
          <w:bCs/>
          <w:sz w:val="24"/>
          <w:szCs w:val="24"/>
        </w:rPr>
        <w:t>PERMASALAHAN</w:t>
      </w:r>
    </w:p>
    <w:p w:rsidR="00857A18" w:rsidRPr="001F3595" w:rsidRDefault="00857A18" w:rsidP="001F3595">
      <w:pPr>
        <w:tabs>
          <w:tab w:val="left" w:pos="720"/>
        </w:tabs>
        <w:autoSpaceDE w:val="0"/>
        <w:autoSpaceDN w:val="0"/>
        <w:adjustRightInd w:val="0"/>
        <w:spacing w:after="120" w:line="360" w:lineRule="auto"/>
        <w:ind w:left="720"/>
        <w:jc w:val="both"/>
        <w:rPr>
          <w:rFonts w:ascii="Bookman Old Style" w:hAnsi="Bookman Old Style" w:cs="Arial"/>
          <w:bCs/>
          <w:sz w:val="24"/>
          <w:szCs w:val="24"/>
        </w:rPr>
      </w:pPr>
      <w:r w:rsidRPr="001F3595">
        <w:rPr>
          <w:rFonts w:ascii="Bookman Old Style" w:hAnsi="Bookman Old Style" w:cs="Arial"/>
          <w:bCs/>
          <w:sz w:val="24"/>
          <w:szCs w:val="24"/>
        </w:rPr>
        <w:t>Identifikasi Permasalahan berdasarkan Tugas dan Fungsi Pelaya</w:t>
      </w:r>
      <w:r w:rsidR="00E67470" w:rsidRPr="001F3595">
        <w:rPr>
          <w:rFonts w:ascii="Bookman Old Style" w:hAnsi="Bookman Old Style" w:cs="Arial"/>
          <w:bCs/>
          <w:sz w:val="24"/>
          <w:szCs w:val="24"/>
        </w:rPr>
        <w:t>nan Inspektorat Kabupaten Demak, meliputi:</w:t>
      </w:r>
    </w:p>
    <w:p w:rsidR="005E2A58" w:rsidRPr="001F3595" w:rsidRDefault="005E2A58" w:rsidP="001F3595">
      <w:pPr>
        <w:pStyle w:val="ListParagraph"/>
        <w:numPr>
          <w:ilvl w:val="0"/>
          <w:numId w:val="9"/>
        </w:numPr>
        <w:autoSpaceDE w:val="0"/>
        <w:autoSpaceDN w:val="0"/>
        <w:adjustRightInd w:val="0"/>
        <w:spacing w:after="120" w:line="360" w:lineRule="auto"/>
        <w:jc w:val="both"/>
        <w:rPr>
          <w:rFonts w:ascii="Bookman Old Style" w:hAnsi="Bookman Old Style" w:cs="Arial"/>
          <w:sz w:val="24"/>
          <w:szCs w:val="24"/>
        </w:rPr>
      </w:pPr>
      <w:r w:rsidRPr="001F3595">
        <w:rPr>
          <w:rFonts w:ascii="Bookman Old Style" w:hAnsi="Bookman Old Style" w:cs="Arial"/>
          <w:sz w:val="24"/>
          <w:szCs w:val="24"/>
        </w:rPr>
        <w:t>Belum optimalnya ketersediaan Sarana prasarana penunjang kinerja APIP baik secara kualitas dan kuantitas</w:t>
      </w:r>
    </w:p>
    <w:p w:rsidR="005E2A58" w:rsidRPr="001F3595" w:rsidRDefault="005E2A58" w:rsidP="001F3595">
      <w:pPr>
        <w:pStyle w:val="ListParagraph"/>
        <w:numPr>
          <w:ilvl w:val="0"/>
          <w:numId w:val="9"/>
        </w:numPr>
        <w:autoSpaceDE w:val="0"/>
        <w:autoSpaceDN w:val="0"/>
        <w:adjustRightInd w:val="0"/>
        <w:spacing w:after="120" w:line="360" w:lineRule="auto"/>
        <w:jc w:val="both"/>
        <w:rPr>
          <w:rFonts w:ascii="Bookman Old Style" w:hAnsi="Bookman Old Style" w:cs="Arial"/>
          <w:sz w:val="24"/>
          <w:szCs w:val="24"/>
        </w:rPr>
      </w:pPr>
      <w:r w:rsidRPr="001F3595">
        <w:rPr>
          <w:rFonts w:ascii="Bookman Old Style" w:hAnsi="Bookman Old Style" w:cs="Arial"/>
          <w:sz w:val="24"/>
          <w:szCs w:val="24"/>
        </w:rPr>
        <w:t>Belum optimalnya kualitas dan k</w:t>
      </w:r>
      <w:r w:rsidR="008D39DE" w:rsidRPr="001F3595">
        <w:rPr>
          <w:rFonts w:ascii="Bookman Old Style" w:hAnsi="Bookman Old Style" w:cs="Arial"/>
          <w:sz w:val="24"/>
          <w:szCs w:val="24"/>
        </w:rPr>
        <w:t>o</w:t>
      </w:r>
      <w:r w:rsidRPr="001F3595">
        <w:rPr>
          <w:rFonts w:ascii="Bookman Old Style" w:hAnsi="Bookman Old Style" w:cs="Arial"/>
          <w:sz w:val="24"/>
          <w:szCs w:val="24"/>
        </w:rPr>
        <w:t>mpetensi SDM aparatur dalam melaksanakan Tupoksi</w:t>
      </w:r>
    </w:p>
    <w:p w:rsidR="005E2A58" w:rsidRPr="001F3595" w:rsidRDefault="005E2A58" w:rsidP="001F3595">
      <w:pPr>
        <w:pStyle w:val="ListParagraph"/>
        <w:numPr>
          <w:ilvl w:val="0"/>
          <w:numId w:val="9"/>
        </w:numPr>
        <w:autoSpaceDE w:val="0"/>
        <w:autoSpaceDN w:val="0"/>
        <w:adjustRightInd w:val="0"/>
        <w:spacing w:after="120" w:line="360" w:lineRule="auto"/>
        <w:jc w:val="both"/>
        <w:rPr>
          <w:rFonts w:ascii="Bookman Old Style" w:hAnsi="Bookman Old Style" w:cs="Arial"/>
          <w:sz w:val="24"/>
          <w:szCs w:val="24"/>
        </w:rPr>
      </w:pPr>
      <w:r w:rsidRPr="001F3595">
        <w:rPr>
          <w:rFonts w:ascii="Bookman Old Style" w:hAnsi="Bookman Old Style" w:cs="Arial"/>
          <w:sz w:val="24"/>
          <w:szCs w:val="24"/>
        </w:rPr>
        <w:t>Belum optimalnya pengelolaan administrasi dan manajemenen P</w:t>
      </w:r>
      <w:r w:rsidR="008D39DE" w:rsidRPr="001F3595">
        <w:rPr>
          <w:rFonts w:ascii="Bookman Old Style" w:hAnsi="Bookman Old Style" w:cs="Arial"/>
          <w:sz w:val="24"/>
          <w:szCs w:val="24"/>
        </w:rPr>
        <w:t xml:space="preserve">erangkat </w:t>
      </w:r>
      <w:r w:rsidRPr="001F3595">
        <w:rPr>
          <w:rFonts w:ascii="Bookman Old Style" w:hAnsi="Bookman Old Style" w:cs="Arial"/>
          <w:sz w:val="24"/>
          <w:szCs w:val="24"/>
        </w:rPr>
        <w:t>D</w:t>
      </w:r>
      <w:r w:rsidR="008D39DE" w:rsidRPr="001F3595">
        <w:rPr>
          <w:rFonts w:ascii="Bookman Old Style" w:hAnsi="Bookman Old Style" w:cs="Arial"/>
          <w:sz w:val="24"/>
          <w:szCs w:val="24"/>
        </w:rPr>
        <w:t>aerah</w:t>
      </w:r>
    </w:p>
    <w:p w:rsidR="008A7EBD" w:rsidRPr="001F3595" w:rsidRDefault="008A7EBD" w:rsidP="001F3595">
      <w:pPr>
        <w:pStyle w:val="ListParagraph"/>
        <w:numPr>
          <w:ilvl w:val="0"/>
          <w:numId w:val="9"/>
        </w:numPr>
        <w:autoSpaceDE w:val="0"/>
        <w:autoSpaceDN w:val="0"/>
        <w:adjustRightInd w:val="0"/>
        <w:spacing w:after="120" w:line="360" w:lineRule="auto"/>
        <w:jc w:val="both"/>
        <w:rPr>
          <w:rFonts w:ascii="Bookman Old Style" w:hAnsi="Bookman Old Style" w:cs="Arial"/>
          <w:sz w:val="24"/>
          <w:szCs w:val="24"/>
        </w:rPr>
      </w:pPr>
      <w:r w:rsidRPr="001F3595">
        <w:rPr>
          <w:rFonts w:ascii="Bookman Old Style" w:hAnsi="Bookman Old Style" w:cs="Arial"/>
          <w:sz w:val="24"/>
          <w:szCs w:val="24"/>
        </w:rPr>
        <w:t>Belum optimalnya penyelenggaraan pemerintahan daerah yang didukung oleh aparatur yang tertib, bersih dan bebas da</w:t>
      </w:r>
      <w:r w:rsidR="008D39DE" w:rsidRPr="001F3595">
        <w:rPr>
          <w:rFonts w:ascii="Bookman Old Style" w:hAnsi="Bookman Old Style" w:cs="Arial"/>
          <w:sz w:val="24"/>
          <w:szCs w:val="24"/>
        </w:rPr>
        <w:t>ri korupsi, kolusi dan ne</w:t>
      </w:r>
      <w:r w:rsidRPr="001F3595">
        <w:rPr>
          <w:rFonts w:ascii="Bookman Old Style" w:hAnsi="Bookman Old Style" w:cs="Arial"/>
          <w:sz w:val="24"/>
          <w:szCs w:val="24"/>
        </w:rPr>
        <w:t xml:space="preserve">potisme </w:t>
      </w:r>
    </w:p>
    <w:p w:rsidR="00857A18" w:rsidRPr="001F3595" w:rsidRDefault="00857A18" w:rsidP="001F3595">
      <w:pPr>
        <w:pStyle w:val="ListParagraph"/>
        <w:autoSpaceDE w:val="0"/>
        <w:autoSpaceDN w:val="0"/>
        <w:adjustRightInd w:val="0"/>
        <w:spacing w:after="120" w:line="360" w:lineRule="auto"/>
        <w:jc w:val="both"/>
        <w:rPr>
          <w:rFonts w:ascii="Bookman Old Style" w:hAnsi="Bookman Old Style" w:cs="Arial"/>
          <w:sz w:val="24"/>
          <w:szCs w:val="24"/>
        </w:rPr>
      </w:pPr>
    </w:p>
    <w:p w:rsidR="00857A18" w:rsidRPr="001F3595" w:rsidRDefault="00303DB2" w:rsidP="001F3595">
      <w:pPr>
        <w:numPr>
          <w:ilvl w:val="1"/>
          <w:numId w:val="10"/>
        </w:numPr>
        <w:tabs>
          <w:tab w:val="left" w:pos="660"/>
        </w:tabs>
        <w:autoSpaceDE w:val="0"/>
        <w:autoSpaceDN w:val="0"/>
        <w:adjustRightInd w:val="0"/>
        <w:spacing w:after="120" w:line="360" w:lineRule="auto"/>
        <w:jc w:val="both"/>
        <w:rPr>
          <w:rFonts w:ascii="Bookman Old Style" w:hAnsi="Bookman Old Style" w:cs="Arial"/>
          <w:b/>
          <w:bCs/>
          <w:sz w:val="24"/>
          <w:szCs w:val="24"/>
        </w:rPr>
      </w:pPr>
      <w:r w:rsidRPr="001F3595">
        <w:rPr>
          <w:rFonts w:ascii="Bookman Old Style" w:hAnsi="Bookman Old Style" w:cs="Arial"/>
          <w:b/>
          <w:bCs/>
          <w:sz w:val="24"/>
          <w:szCs w:val="24"/>
        </w:rPr>
        <w:t>Telaah</w:t>
      </w:r>
      <w:r w:rsidR="00857A18" w:rsidRPr="001F3595">
        <w:rPr>
          <w:rFonts w:ascii="Bookman Old Style" w:hAnsi="Bookman Old Style" w:cs="Arial"/>
          <w:b/>
          <w:bCs/>
          <w:sz w:val="24"/>
          <w:szCs w:val="24"/>
        </w:rPr>
        <w:t xml:space="preserve"> Visi, Misi dan Program Kepala Daerah dan Wakil Kepala Daerah.</w:t>
      </w:r>
    </w:p>
    <w:p w:rsidR="006A709C" w:rsidRPr="001F3595" w:rsidRDefault="00857A18" w:rsidP="001F3595">
      <w:pPr>
        <w:pStyle w:val="ListParagraph"/>
        <w:autoSpaceDE w:val="0"/>
        <w:autoSpaceDN w:val="0"/>
        <w:adjustRightInd w:val="0"/>
        <w:spacing w:after="120" w:line="360" w:lineRule="auto"/>
        <w:ind w:left="0" w:firstLine="630"/>
        <w:jc w:val="both"/>
        <w:outlineLvl w:val="0"/>
        <w:rPr>
          <w:rFonts w:ascii="Bookman Old Style" w:hAnsi="Bookman Old Style" w:cs="Arial"/>
          <w:sz w:val="24"/>
          <w:szCs w:val="24"/>
        </w:rPr>
      </w:pPr>
      <w:r w:rsidRPr="001F3595">
        <w:rPr>
          <w:rFonts w:ascii="Bookman Old Style" w:hAnsi="Bookman Old Style" w:cs="Arial"/>
          <w:sz w:val="24"/>
          <w:szCs w:val="24"/>
        </w:rPr>
        <w:t>Visi Kabupaten Demak Tahun 201</w:t>
      </w:r>
      <w:r w:rsidR="00712EB3" w:rsidRPr="001F3595">
        <w:rPr>
          <w:rFonts w:ascii="Bookman Old Style" w:hAnsi="Bookman Old Style" w:cs="Arial"/>
          <w:sz w:val="24"/>
          <w:szCs w:val="24"/>
        </w:rPr>
        <w:t>6</w:t>
      </w:r>
      <w:r w:rsidR="006468F6" w:rsidRPr="001F3595">
        <w:rPr>
          <w:rFonts w:ascii="Bookman Old Style" w:hAnsi="Bookman Old Style" w:cs="Arial"/>
          <w:sz w:val="24"/>
          <w:szCs w:val="24"/>
        </w:rPr>
        <w:t xml:space="preserve"> – 2021</w:t>
      </w:r>
      <w:r w:rsidRPr="001F3595">
        <w:rPr>
          <w:rFonts w:ascii="Bookman Old Style" w:hAnsi="Bookman Old Style" w:cs="Arial"/>
          <w:sz w:val="24"/>
          <w:szCs w:val="24"/>
        </w:rPr>
        <w:t xml:space="preserve"> adalah</w:t>
      </w:r>
    </w:p>
    <w:p w:rsidR="006A709C" w:rsidRPr="001F3595" w:rsidRDefault="00857A18" w:rsidP="001F3595">
      <w:pPr>
        <w:tabs>
          <w:tab w:val="left" w:pos="1170"/>
        </w:tabs>
        <w:autoSpaceDE w:val="0"/>
        <w:autoSpaceDN w:val="0"/>
        <w:adjustRightInd w:val="0"/>
        <w:spacing w:after="120" w:line="360" w:lineRule="auto"/>
        <w:ind w:left="630"/>
        <w:jc w:val="both"/>
        <w:rPr>
          <w:rFonts w:ascii="Bookman Old Style" w:hAnsi="Bookman Old Style" w:cs="Arial"/>
          <w:b/>
          <w:bCs/>
          <w:sz w:val="24"/>
          <w:szCs w:val="24"/>
        </w:rPr>
      </w:pPr>
      <w:r w:rsidRPr="001F3595">
        <w:rPr>
          <w:rFonts w:ascii="Bookman Old Style" w:hAnsi="Bookman Old Style" w:cs="Arial"/>
          <w:bCs/>
          <w:sz w:val="24"/>
          <w:szCs w:val="24"/>
        </w:rPr>
        <w:t>“</w:t>
      </w:r>
      <w:r w:rsidR="0059053F" w:rsidRPr="001F3595">
        <w:rPr>
          <w:rFonts w:ascii="Bookman Old Style" w:hAnsi="Bookman Old Style" w:cs="Arial"/>
          <w:b/>
          <w:bCs/>
          <w:sz w:val="24"/>
          <w:szCs w:val="24"/>
        </w:rPr>
        <w:t>Terwujudnya Masyarakat De</w:t>
      </w:r>
      <w:r w:rsidR="00342849" w:rsidRPr="001F3595">
        <w:rPr>
          <w:rFonts w:ascii="Bookman Old Style" w:hAnsi="Bookman Old Style" w:cs="Arial"/>
          <w:b/>
          <w:bCs/>
          <w:sz w:val="24"/>
          <w:szCs w:val="24"/>
        </w:rPr>
        <w:t xml:space="preserve">mak yang Agamis Lebih Sejahtera </w:t>
      </w:r>
      <w:r w:rsidR="0059053F" w:rsidRPr="001F3595">
        <w:rPr>
          <w:rFonts w:ascii="Bookman Old Style" w:hAnsi="Bookman Old Style" w:cs="Arial"/>
          <w:b/>
          <w:bCs/>
          <w:sz w:val="24"/>
          <w:szCs w:val="24"/>
        </w:rPr>
        <w:t>Mandiri, Maju, Kompetitif, Kondusif, Berkepribadian dan Demokratis</w:t>
      </w:r>
      <w:r w:rsidRPr="001F3595">
        <w:rPr>
          <w:rFonts w:ascii="Bookman Old Style" w:hAnsi="Bookman Old Style" w:cs="Arial"/>
          <w:b/>
          <w:bCs/>
          <w:sz w:val="24"/>
          <w:szCs w:val="24"/>
        </w:rPr>
        <w:t xml:space="preserve">”. </w:t>
      </w:r>
    </w:p>
    <w:p w:rsidR="006A709C" w:rsidRPr="001F3595" w:rsidRDefault="00857A18" w:rsidP="001F3595">
      <w:pPr>
        <w:pStyle w:val="ListParagraph"/>
        <w:autoSpaceDE w:val="0"/>
        <w:autoSpaceDN w:val="0"/>
        <w:adjustRightInd w:val="0"/>
        <w:spacing w:after="0" w:line="360" w:lineRule="auto"/>
        <w:ind w:left="630"/>
        <w:jc w:val="both"/>
        <w:outlineLvl w:val="0"/>
        <w:rPr>
          <w:rFonts w:ascii="Bookman Old Style" w:hAnsi="Bookman Old Style" w:cs="Arial"/>
          <w:bCs/>
          <w:sz w:val="24"/>
          <w:szCs w:val="24"/>
        </w:rPr>
      </w:pPr>
      <w:r w:rsidRPr="001F3595">
        <w:rPr>
          <w:rFonts w:ascii="Bookman Old Style" w:hAnsi="Bookman Old Style" w:cs="Arial"/>
          <w:bCs/>
          <w:sz w:val="24"/>
          <w:szCs w:val="24"/>
        </w:rPr>
        <w:t>Untuk mewujudkan Visi Kepala Daerah dan Wakil K</w:t>
      </w:r>
      <w:r w:rsidR="0099171F" w:rsidRPr="001F3595">
        <w:rPr>
          <w:rFonts w:ascii="Bookman Old Style" w:hAnsi="Bookman Old Style" w:cs="Arial"/>
          <w:bCs/>
          <w:sz w:val="24"/>
          <w:szCs w:val="24"/>
        </w:rPr>
        <w:t>epala Daerah maka ditetapkan 9 (sembilan</w:t>
      </w:r>
      <w:r w:rsidRPr="001F3595">
        <w:rPr>
          <w:rFonts w:ascii="Bookman Old Style" w:hAnsi="Bookman Old Style" w:cs="Arial"/>
          <w:bCs/>
          <w:sz w:val="24"/>
          <w:szCs w:val="24"/>
        </w:rPr>
        <w:t xml:space="preserve">) </w:t>
      </w:r>
      <w:r w:rsidR="006A709C" w:rsidRPr="001F3595">
        <w:rPr>
          <w:rFonts w:ascii="Bookman Old Style" w:hAnsi="Bookman Old Style" w:cs="Arial"/>
          <w:bCs/>
          <w:sz w:val="24"/>
          <w:szCs w:val="24"/>
        </w:rPr>
        <w:t>Misi  adalah sebagai berikut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Menjadikan nilai-nilai agama melekat pada setiap Kebijakan Pemerintah dan Perilaku Masyarakat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Mewujudkan tata kelola pemerintah yang lebih bersih, efektif, efesien dan akuntabel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Meningkatkan Kedaulatan pangan dan ekonomi kerakyatan berbasis potensi lokal serta mengurangi tingkat pengangguran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Mengakselerasikan Pembangunan infrastruktur strategis, Pembangunan Kewilayahan  dan Menyerasikan Pembangunan antara Wilayah Kota dan Desa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Meningkatkan Kualitas Pendidikan, Kesehatan, serta Perlindungan Sosial dan Penanggulangan Kemiskinan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lastRenderedPageBreak/>
        <w:t xml:space="preserve">Menciptakan keamanan, ketertiban dan lingkungan yang kondusif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Mengembangkan kapasitas pemuda, olah raga, seni budaya, meningkatkan keberdayaan perempuan, perlindungan anak dan mengendalikan pertumbuhan penduduk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Mewujudkan kualitas pelayanan Investasi dan meningkatkan kualitas pelayanan publik </w:t>
      </w:r>
    </w:p>
    <w:p w:rsidR="00BA3C5B" w:rsidRPr="001F3595" w:rsidRDefault="00D62676" w:rsidP="001F3595">
      <w:pPr>
        <w:numPr>
          <w:ilvl w:val="0"/>
          <w:numId w:val="21"/>
        </w:numPr>
        <w:tabs>
          <w:tab w:val="clear" w:pos="720"/>
          <w:tab w:val="left" w:pos="990"/>
          <w:tab w:val="num" w:pos="1800"/>
        </w:tabs>
        <w:autoSpaceDE w:val="0"/>
        <w:autoSpaceDN w:val="0"/>
        <w:adjustRightInd w:val="0"/>
        <w:spacing w:after="0" w:line="360" w:lineRule="auto"/>
        <w:ind w:left="990"/>
        <w:jc w:val="both"/>
        <w:rPr>
          <w:rFonts w:ascii="Bookman Old Style" w:hAnsi="Bookman Old Style" w:cs="Arial"/>
          <w:bCs/>
          <w:sz w:val="24"/>
          <w:szCs w:val="24"/>
        </w:rPr>
      </w:pPr>
      <w:r w:rsidRPr="001F3595">
        <w:rPr>
          <w:rFonts w:ascii="Bookman Old Style" w:hAnsi="Bookman Old Style" w:cs="Arial"/>
          <w:bCs/>
          <w:sz w:val="24"/>
          <w:szCs w:val="24"/>
        </w:rPr>
        <w:t xml:space="preserve">Mewujudkan Kelestarian Lingkungan Hidup dalam pengelolaan Sumber Daya Alam </w:t>
      </w:r>
    </w:p>
    <w:p w:rsidR="00857A18" w:rsidRPr="001F3595" w:rsidRDefault="006E3BB2" w:rsidP="001F3595">
      <w:pPr>
        <w:pStyle w:val="ListParagraph"/>
        <w:autoSpaceDE w:val="0"/>
        <w:autoSpaceDN w:val="0"/>
        <w:adjustRightInd w:val="0"/>
        <w:spacing w:after="0" w:line="360" w:lineRule="auto"/>
        <w:ind w:left="0"/>
        <w:jc w:val="both"/>
        <w:outlineLvl w:val="0"/>
        <w:rPr>
          <w:rFonts w:ascii="Bookman Old Style" w:hAnsi="Bookman Old Style" w:cs="Arial"/>
          <w:bCs/>
          <w:sz w:val="24"/>
          <w:szCs w:val="24"/>
          <w:lang w:val="id-ID"/>
        </w:rPr>
      </w:pPr>
      <w:r w:rsidRPr="001F3595">
        <w:rPr>
          <w:rFonts w:ascii="Bookman Old Style" w:hAnsi="Bookman Old Style" w:cs="Arial"/>
          <w:bCs/>
          <w:sz w:val="24"/>
          <w:szCs w:val="24"/>
        </w:rPr>
        <w:t>Dari 9 (Sembilan) misi Bupati terpilih</w:t>
      </w:r>
      <w:r w:rsidR="000D246F" w:rsidRPr="001F3595">
        <w:rPr>
          <w:rFonts w:ascii="Bookman Old Style" w:hAnsi="Bookman Old Style" w:cs="Arial"/>
          <w:bCs/>
          <w:sz w:val="24"/>
          <w:szCs w:val="24"/>
        </w:rPr>
        <w:t xml:space="preserve"> sebagaimana tersebut diatas </w:t>
      </w:r>
      <w:r w:rsidR="001C6C68" w:rsidRPr="001F3595">
        <w:rPr>
          <w:rFonts w:ascii="Bookman Old Style" w:hAnsi="Bookman Old Style" w:cs="Arial"/>
          <w:bCs/>
          <w:sz w:val="24"/>
          <w:szCs w:val="24"/>
        </w:rPr>
        <w:t xml:space="preserve">Inspektorat Kabupaten Demak berkewajiban melaksanakan </w:t>
      </w:r>
      <w:r w:rsidR="000D246F" w:rsidRPr="001F3595">
        <w:rPr>
          <w:rFonts w:ascii="Bookman Old Style" w:hAnsi="Bookman Old Style" w:cs="Arial"/>
          <w:bCs/>
          <w:sz w:val="24"/>
          <w:szCs w:val="24"/>
        </w:rPr>
        <w:t>misi</w:t>
      </w:r>
      <w:r w:rsidR="005131A9" w:rsidRPr="001F3595">
        <w:rPr>
          <w:rFonts w:ascii="Bookman Old Style" w:hAnsi="Bookman Old Style" w:cs="Arial"/>
          <w:bCs/>
          <w:sz w:val="24"/>
          <w:szCs w:val="24"/>
        </w:rPr>
        <w:t xml:space="preserve"> ke 2</w:t>
      </w:r>
      <w:r w:rsidR="00E67470" w:rsidRPr="001F3595">
        <w:rPr>
          <w:rFonts w:ascii="Bookman Old Style" w:hAnsi="Bookman Old Style" w:cs="Arial"/>
          <w:bCs/>
          <w:sz w:val="24"/>
          <w:szCs w:val="24"/>
        </w:rPr>
        <w:t xml:space="preserve"> </w:t>
      </w:r>
      <w:r w:rsidR="001C6C68" w:rsidRPr="001F3595">
        <w:rPr>
          <w:rFonts w:ascii="Bookman Old Style" w:hAnsi="Bookman Old Style" w:cs="Arial"/>
          <w:bCs/>
          <w:sz w:val="24"/>
          <w:szCs w:val="24"/>
        </w:rPr>
        <w:t>yaitu</w:t>
      </w:r>
      <w:r w:rsidR="000D246F" w:rsidRPr="001F3595">
        <w:rPr>
          <w:rFonts w:ascii="Bookman Old Style" w:hAnsi="Bookman Old Style" w:cs="Arial"/>
          <w:bCs/>
          <w:sz w:val="24"/>
          <w:szCs w:val="24"/>
        </w:rPr>
        <w:t xml:space="preserve"> Mewujudkan tata kelola pemerintah yang lebih bersih, </w:t>
      </w:r>
      <w:r w:rsidR="00E67470" w:rsidRPr="001F3595">
        <w:rPr>
          <w:rFonts w:ascii="Bookman Old Style" w:hAnsi="Bookman Old Style" w:cs="Arial"/>
          <w:bCs/>
          <w:sz w:val="24"/>
          <w:szCs w:val="24"/>
        </w:rPr>
        <w:t>efektif, efesien dan akuntabel dengan Tujuan dan sasaran pada RPJMD dan Renstra tertuang pada table dibawah ini:</w:t>
      </w:r>
    </w:p>
    <w:tbl>
      <w:tblPr>
        <w:tblStyle w:val="TableGrid"/>
        <w:tblW w:w="9800" w:type="dxa"/>
        <w:tblInd w:w="108" w:type="dxa"/>
        <w:tblLayout w:type="fixed"/>
        <w:tblLook w:val="04A0" w:firstRow="1" w:lastRow="0" w:firstColumn="1" w:lastColumn="0" w:noHBand="0" w:noVBand="1"/>
      </w:tblPr>
      <w:tblGrid>
        <w:gridCol w:w="1560"/>
        <w:gridCol w:w="5244"/>
        <w:gridCol w:w="2996"/>
      </w:tblGrid>
      <w:tr w:rsidR="005E1629" w:rsidRPr="001F3595" w:rsidTr="00B61C6E">
        <w:trPr>
          <w:tblHeader/>
        </w:trPr>
        <w:tc>
          <w:tcPr>
            <w:tcW w:w="1560" w:type="dxa"/>
            <w:vAlign w:val="center"/>
          </w:tcPr>
          <w:p w:rsidR="005E1629" w:rsidRPr="001F3595" w:rsidRDefault="005E1629" w:rsidP="00D13AD4">
            <w:pPr>
              <w:tabs>
                <w:tab w:val="left" w:pos="1260"/>
              </w:tabs>
              <w:autoSpaceDE w:val="0"/>
              <w:autoSpaceDN w:val="0"/>
              <w:adjustRightInd w:val="0"/>
              <w:jc w:val="center"/>
              <w:rPr>
                <w:rFonts w:ascii="Bookman Old Style" w:hAnsi="Bookman Old Style" w:cs="Arial"/>
                <w:szCs w:val="24"/>
              </w:rPr>
            </w:pPr>
            <w:r w:rsidRPr="001F3595">
              <w:rPr>
                <w:rFonts w:ascii="Bookman Old Style" w:hAnsi="Bookman Old Style" w:cs="Arial"/>
                <w:szCs w:val="24"/>
              </w:rPr>
              <w:t>TUJUAN/SASARAN</w:t>
            </w:r>
          </w:p>
        </w:tc>
        <w:tc>
          <w:tcPr>
            <w:tcW w:w="5244" w:type="dxa"/>
            <w:vAlign w:val="center"/>
          </w:tcPr>
          <w:p w:rsidR="005E1629" w:rsidRPr="001F3595" w:rsidRDefault="005E1629" w:rsidP="00D13AD4">
            <w:pPr>
              <w:tabs>
                <w:tab w:val="left" w:pos="1260"/>
              </w:tabs>
              <w:autoSpaceDE w:val="0"/>
              <w:autoSpaceDN w:val="0"/>
              <w:adjustRightInd w:val="0"/>
              <w:jc w:val="center"/>
              <w:rPr>
                <w:rFonts w:ascii="Bookman Old Style" w:hAnsi="Bookman Old Style" w:cs="Arial"/>
                <w:szCs w:val="24"/>
              </w:rPr>
            </w:pPr>
            <w:r w:rsidRPr="001F3595">
              <w:rPr>
                <w:rFonts w:ascii="Bookman Old Style" w:hAnsi="Bookman Old Style" w:cs="Arial"/>
                <w:szCs w:val="24"/>
              </w:rPr>
              <w:t>RPJMD</w:t>
            </w:r>
          </w:p>
        </w:tc>
        <w:tc>
          <w:tcPr>
            <w:tcW w:w="2996" w:type="dxa"/>
            <w:vAlign w:val="center"/>
          </w:tcPr>
          <w:p w:rsidR="005E1629" w:rsidRPr="001F3595" w:rsidRDefault="005E1629" w:rsidP="00D13AD4">
            <w:pPr>
              <w:tabs>
                <w:tab w:val="left" w:pos="1260"/>
              </w:tabs>
              <w:autoSpaceDE w:val="0"/>
              <w:autoSpaceDN w:val="0"/>
              <w:adjustRightInd w:val="0"/>
              <w:jc w:val="center"/>
              <w:rPr>
                <w:rFonts w:ascii="Bookman Old Style" w:hAnsi="Bookman Old Style" w:cs="Arial"/>
                <w:szCs w:val="24"/>
              </w:rPr>
            </w:pPr>
            <w:r w:rsidRPr="001F3595">
              <w:rPr>
                <w:rFonts w:ascii="Bookman Old Style" w:hAnsi="Bookman Old Style" w:cs="Arial"/>
                <w:szCs w:val="24"/>
              </w:rPr>
              <w:t>RENSTRA</w:t>
            </w:r>
          </w:p>
        </w:tc>
      </w:tr>
      <w:tr w:rsidR="003D1E2F" w:rsidRPr="001F3595" w:rsidTr="00B61C6E">
        <w:trPr>
          <w:trHeight w:val="636"/>
        </w:trPr>
        <w:tc>
          <w:tcPr>
            <w:tcW w:w="1560" w:type="dxa"/>
            <w:vMerge w:val="restart"/>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r w:rsidRPr="001F3595">
              <w:rPr>
                <w:rFonts w:ascii="Bookman Old Style" w:hAnsi="Bookman Old Style" w:cs="Arial"/>
                <w:szCs w:val="24"/>
              </w:rPr>
              <w:t>TUJUAN</w:t>
            </w:r>
          </w:p>
        </w:tc>
        <w:tc>
          <w:tcPr>
            <w:tcW w:w="5244" w:type="dxa"/>
            <w:tcBorders>
              <w:bottom w:val="single" w:sz="4" w:space="0" w:color="auto"/>
            </w:tcBorders>
          </w:tcPr>
          <w:p w:rsidR="003D1E2F" w:rsidRPr="001F3595" w:rsidRDefault="003D1E2F" w:rsidP="00D13AD4">
            <w:pPr>
              <w:widowControl w:val="0"/>
              <w:tabs>
                <w:tab w:val="left" w:pos="355"/>
              </w:tabs>
              <w:autoSpaceDE w:val="0"/>
              <w:autoSpaceDN w:val="0"/>
              <w:adjustRightInd w:val="0"/>
              <w:ind w:left="535" w:hanging="535"/>
              <w:rPr>
                <w:rFonts w:ascii="Bookman Old Style" w:hAnsi="Bookman Old Style" w:cs="Arial"/>
                <w:b/>
                <w:szCs w:val="24"/>
              </w:rPr>
            </w:pPr>
            <w:r w:rsidRPr="001F3595">
              <w:rPr>
                <w:rFonts w:ascii="Bookman Old Style" w:hAnsi="Bookman Old Style" w:cs="Tahoma"/>
                <w:b/>
                <w:szCs w:val="24"/>
              </w:rPr>
              <w:t xml:space="preserve">T1 : </w:t>
            </w:r>
            <w:r w:rsidRPr="001F3595">
              <w:rPr>
                <w:rFonts w:ascii="Bookman Old Style" w:hAnsi="Bookman Old Style" w:cs="Tahoma"/>
                <w:b/>
                <w:szCs w:val="24"/>
                <w:lang w:val="id-ID"/>
              </w:rPr>
              <w:t>Mewujudkan reformasi birokrasi</w:t>
            </w:r>
          </w:p>
        </w:tc>
        <w:tc>
          <w:tcPr>
            <w:tcW w:w="2996" w:type="dxa"/>
            <w:vMerge w:val="restart"/>
          </w:tcPr>
          <w:p w:rsidR="003D1E2F" w:rsidRPr="001F3595" w:rsidRDefault="006723FA" w:rsidP="00D13AD4">
            <w:pPr>
              <w:tabs>
                <w:tab w:val="left" w:pos="1260"/>
              </w:tabs>
              <w:autoSpaceDE w:val="0"/>
              <w:autoSpaceDN w:val="0"/>
              <w:adjustRightInd w:val="0"/>
              <w:rPr>
                <w:rFonts w:ascii="Bookman Old Style" w:hAnsi="Bookman Old Style" w:cs="Arial"/>
                <w:szCs w:val="24"/>
              </w:rPr>
            </w:pPr>
            <w:r w:rsidRPr="001F3595">
              <w:rPr>
                <w:rFonts w:ascii="Bookman Old Style" w:hAnsi="Bookman Old Style" w:cs="Arial"/>
                <w:color w:val="000000"/>
                <w:szCs w:val="24"/>
                <w:lang w:val="id-ID"/>
              </w:rPr>
              <w:t>Mewujudkan Aparatur yang tertib, bersih dan bebas dari Korupsi, Kolusi dan Nepotisme (KKN).</w:t>
            </w:r>
          </w:p>
        </w:tc>
      </w:tr>
      <w:tr w:rsidR="003D1E2F" w:rsidRPr="001F3595" w:rsidTr="00B61C6E">
        <w:trPr>
          <w:trHeight w:val="3104"/>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tabs>
                <w:tab w:val="left" w:pos="355"/>
              </w:tabs>
              <w:autoSpaceDE w:val="0"/>
              <w:autoSpaceDN w:val="0"/>
              <w:adjustRightInd w:val="0"/>
              <w:ind w:left="895" w:hanging="895"/>
              <w:rPr>
                <w:rFonts w:ascii="Bookman Old Style" w:hAnsi="Bookman Old Style" w:cs="Tahoma"/>
                <w:szCs w:val="24"/>
                <w:lang w:val="id-ID"/>
              </w:rPr>
            </w:pPr>
            <w:r w:rsidRPr="001F3595">
              <w:rPr>
                <w:rFonts w:ascii="Bookman Old Style" w:hAnsi="Bookman Old Style" w:cs="Tahoma"/>
                <w:szCs w:val="24"/>
              </w:rPr>
              <w:t xml:space="preserve">T2 : </w:t>
            </w:r>
          </w:p>
          <w:p w:rsidR="003D1E2F" w:rsidRPr="001F3595" w:rsidRDefault="003D1E2F" w:rsidP="00D13AD4">
            <w:pPr>
              <w:widowControl w:val="0"/>
              <w:tabs>
                <w:tab w:val="left" w:pos="317"/>
              </w:tabs>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Meningkatkan produksi dan produktivitas pertanian, peterna-kan dan perikanan kelautan  menuju kedaulatan pangan</w:t>
            </w:r>
            <w:r w:rsidRPr="001F3595">
              <w:rPr>
                <w:rFonts w:ascii="Bookman Old Style" w:hAnsi="Bookman Old Style" w:cs="Tahoma"/>
                <w:szCs w:val="24"/>
              </w:rPr>
              <w:t>.</w:t>
            </w:r>
          </w:p>
          <w:p w:rsidR="003D1E2F" w:rsidRPr="001F3595" w:rsidRDefault="003D1E2F" w:rsidP="00D13AD4">
            <w:pPr>
              <w:widowControl w:val="0"/>
              <w:tabs>
                <w:tab w:val="left" w:pos="317"/>
              </w:tabs>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Meningkatkan kinerja perindustrian dan perdagangan  serta kapasitas koperasi dan UMKM</w:t>
            </w:r>
            <w:r w:rsidRPr="001F3595">
              <w:rPr>
                <w:rFonts w:ascii="Bookman Old Style" w:hAnsi="Bookman Old Style" w:cs="Tahoma"/>
                <w:szCs w:val="24"/>
              </w:rPr>
              <w:t>.</w:t>
            </w:r>
          </w:p>
          <w:p w:rsidR="003D1E2F" w:rsidRPr="001F3595" w:rsidRDefault="003D1E2F" w:rsidP="00D13AD4">
            <w:pPr>
              <w:widowControl w:val="0"/>
              <w:tabs>
                <w:tab w:val="left" w:pos="317"/>
              </w:tabs>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Meningkatkan kompetensi dan daya saing tenaga kerja</w:t>
            </w:r>
          </w:p>
          <w:p w:rsidR="003D1E2F" w:rsidRPr="001F3595" w:rsidRDefault="003D1E2F" w:rsidP="00D13AD4">
            <w:pPr>
              <w:widowControl w:val="0"/>
              <w:tabs>
                <w:tab w:val="left" w:pos="317"/>
              </w:tabs>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4) </w:t>
            </w:r>
            <w:r w:rsidRPr="001F3595">
              <w:rPr>
                <w:rFonts w:ascii="Bookman Old Style" w:hAnsi="Bookman Old Style" w:cs="Tahoma"/>
                <w:szCs w:val="24"/>
                <w:lang w:val="id-ID"/>
              </w:rPr>
              <w:t>Meningkatkan daya saing pariwisata dan pelestarian  kebudayaan</w:t>
            </w:r>
            <w:r w:rsidRPr="001F3595">
              <w:rPr>
                <w:rFonts w:ascii="Bookman Old Style" w:hAnsi="Bookman Old Style" w:cs="Tahoma"/>
                <w:szCs w:val="24"/>
              </w:rPr>
              <w:t>.</w:t>
            </w:r>
          </w:p>
        </w:tc>
        <w:tc>
          <w:tcPr>
            <w:tcW w:w="2996" w:type="dxa"/>
            <w:vMerge/>
          </w:tcPr>
          <w:p w:rsidR="003D1E2F" w:rsidRPr="001F3595" w:rsidRDefault="003D1E2F" w:rsidP="00D13AD4">
            <w:pPr>
              <w:widowControl w:val="0"/>
              <w:numPr>
                <w:ilvl w:val="0"/>
                <w:numId w:val="22"/>
              </w:numPr>
              <w:ind w:left="397" w:hanging="335"/>
              <w:jc w:val="both"/>
              <w:rPr>
                <w:rFonts w:ascii="Bookman Old Style" w:hAnsi="Bookman Old Style" w:cs="Arial"/>
                <w:color w:val="000000"/>
                <w:szCs w:val="24"/>
                <w:lang w:val="id-ID"/>
              </w:rPr>
            </w:pPr>
          </w:p>
        </w:tc>
      </w:tr>
      <w:tr w:rsidR="003D1E2F" w:rsidRPr="001F3595" w:rsidTr="00B61C6E">
        <w:trPr>
          <w:trHeight w:val="751"/>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tabs>
                <w:tab w:val="left" w:pos="361"/>
              </w:tabs>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T3 : </w:t>
            </w:r>
          </w:p>
          <w:p w:rsidR="003D1E2F" w:rsidRPr="001F3595" w:rsidRDefault="003D1E2F" w:rsidP="00D13AD4">
            <w:pPr>
              <w:widowControl w:val="0"/>
              <w:tabs>
                <w:tab w:val="left" w:pos="361"/>
              </w:tabs>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Meningkatkan infrastruktur dasar perdesaan dan perkotaan</w:t>
            </w:r>
            <w:r w:rsidRPr="001F3595">
              <w:rPr>
                <w:rFonts w:ascii="Bookman Old Style" w:hAnsi="Bookman Old Style" w:cs="Tahoma"/>
                <w:szCs w:val="24"/>
              </w:rPr>
              <w:t>.</w:t>
            </w:r>
          </w:p>
          <w:p w:rsidR="003D1E2F" w:rsidRPr="001F3595" w:rsidRDefault="003D1E2F" w:rsidP="00D13AD4">
            <w:pPr>
              <w:widowControl w:val="0"/>
              <w:tabs>
                <w:tab w:val="left" w:pos="361"/>
              </w:tabs>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Meningkatkan kualitas jaringan  irigasi dan pengairan dalam rangka mendukung peningkatan produksi pertanian.</w:t>
            </w:r>
          </w:p>
          <w:p w:rsidR="003D1E2F" w:rsidRPr="001F3595" w:rsidRDefault="003D1E2F" w:rsidP="00D13AD4">
            <w:pPr>
              <w:widowControl w:val="0"/>
              <w:tabs>
                <w:tab w:val="left" w:pos="361"/>
              </w:tabs>
              <w:autoSpaceDE w:val="0"/>
              <w:autoSpaceDN w:val="0"/>
              <w:adjustRightInd w:val="0"/>
              <w:ind w:left="317" w:hanging="322"/>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Meningkatkan kualitas  lingkungan permukiman yang layak dan mendorong masya-rakat untuk mampu memenuhi kebutuhan permukiman yang sehat, teratur dan berkelanjutan di perkotaan dan perdesaan</w:t>
            </w:r>
            <w:r w:rsidRPr="001F3595">
              <w:rPr>
                <w:rFonts w:ascii="Bookman Old Style" w:hAnsi="Bookman Old Style" w:cs="Tahoma"/>
                <w:szCs w:val="24"/>
              </w:rPr>
              <w:t>.</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609"/>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T4 : </w:t>
            </w:r>
          </w:p>
          <w:p w:rsidR="003D1E2F" w:rsidRPr="001F3595" w:rsidRDefault="003D1E2F"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Meningkatkan kualitas penataan ruang dan ruang terbuka hijau</w:t>
            </w:r>
          </w:p>
          <w:p w:rsidR="003D1E2F" w:rsidRPr="001F3595" w:rsidRDefault="003D1E2F"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Meningkatkan pelayanan transportasi dan perhubungan</w:t>
            </w:r>
          </w:p>
          <w:p w:rsidR="003D1E2F" w:rsidRPr="001F3595" w:rsidRDefault="003D1E2F" w:rsidP="00D13AD4">
            <w:pPr>
              <w:widowControl w:val="0"/>
              <w:autoSpaceDE w:val="0"/>
              <w:autoSpaceDN w:val="0"/>
              <w:adjustRightInd w:val="0"/>
              <w:ind w:left="317" w:hanging="322"/>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 xml:space="preserve">Meningkatkan ketersediaan, kualitas, kesetaraan, keterjangkauan dan kepastian dalam memperoleh pelayanan pendidikan </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893"/>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T5 : </w:t>
            </w:r>
          </w:p>
          <w:p w:rsidR="003D1E2F" w:rsidRPr="001F3595" w:rsidRDefault="003D1E2F"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Meningkatkan minat baca masyarakat</w:t>
            </w:r>
            <w:r w:rsidRPr="001F3595">
              <w:rPr>
                <w:rFonts w:ascii="Bookman Old Style" w:hAnsi="Bookman Old Style" w:cs="Tahoma"/>
                <w:szCs w:val="24"/>
              </w:rPr>
              <w:t>.</w:t>
            </w:r>
          </w:p>
          <w:p w:rsidR="003D1E2F" w:rsidRPr="001F3595" w:rsidRDefault="003D1E2F"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Meningkatkan  kulitas derajat kesehatan masyarakat</w:t>
            </w:r>
            <w:r w:rsidRPr="001F3595">
              <w:rPr>
                <w:rFonts w:ascii="Bookman Old Style" w:hAnsi="Bookman Old Style" w:cs="Tahoma"/>
                <w:szCs w:val="24"/>
              </w:rPr>
              <w:t>.</w:t>
            </w:r>
          </w:p>
          <w:p w:rsidR="003D1E2F" w:rsidRPr="001F3595" w:rsidRDefault="003D1E2F" w:rsidP="00D13AD4">
            <w:pPr>
              <w:widowControl w:val="0"/>
              <w:autoSpaceDE w:val="0"/>
              <w:autoSpaceDN w:val="0"/>
              <w:adjustRightInd w:val="0"/>
              <w:ind w:left="317" w:hanging="322"/>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Meningkatkan jaminan dan perlindungan sosial dan penurunan angka kemiskinan</w:t>
            </w:r>
            <w:r w:rsidRPr="001F3595">
              <w:rPr>
                <w:rFonts w:ascii="Bookman Old Style" w:hAnsi="Bookman Old Style" w:cs="Tahoma"/>
                <w:szCs w:val="24"/>
              </w:rPr>
              <w:t>.</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893"/>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805" w:hanging="805"/>
              <w:rPr>
                <w:rFonts w:ascii="Bookman Old Style" w:hAnsi="Bookman Old Style" w:cs="Tahoma"/>
                <w:szCs w:val="24"/>
                <w:lang w:val="id-ID"/>
              </w:rPr>
            </w:pPr>
            <w:r w:rsidRPr="001F3595">
              <w:rPr>
                <w:rFonts w:ascii="Bookman Old Style" w:hAnsi="Bookman Old Style" w:cs="Tahoma"/>
                <w:szCs w:val="24"/>
              </w:rPr>
              <w:t xml:space="preserve">T6 : </w:t>
            </w:r>
          </w:p>
          <w:p w:rsidR="003D1E2F" w:rsidRPr="001F3595" w:rsidRDefault="003D1E2F" w:rsidP="00D13AD4">
            <w:pPr>
              <w:widowControl w:val="0"/>
              <w:autoSpaceDE w:val="0"/>
              <w:autoSpaceDN w:val="0"/>
              <w:adjustRightInd w:val="0"/>
              <w:ind w:left="34" w:hanging="34"/>
              <w:rPr>
                <w:rFonts w:ascii="Bookman Old Style" w:hAnsi="Bookman Old Style" w:cs="Tahoma"/>
                <w:szCs w:val="24"/>
              </w:rPr>
            </w:pPr>
            <w:r w:rsidRPr="001F3595">
              <w:rPr>
                <w:rFonts w:ascii="Bookman Old Style" w:hAnsi="Bookman Old Style" w:cs="Tahoma"/>
                <w:szCs w:val="24"/>
                <w:lang w:val="id-ID"/>
              </w:rPr>
              <w:t>Meningkatkan keamanan, ketenteraman dan ketertiban umum serta perlindungan masyarakat</w:t>
            </w:r>
            <w:r w:rsidRPr="001F3595">
              <w:rPr>
                <w:rFonts w:ascii="Bookman Old Style" w:hAnsi="Bookman Old Style" w:cs="Tahoma"/>
                <w:szCs w:val="24"/>
              </w:rPr>
              <w:t>.</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523"/>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805" w:hanging="805"/>
              <w:rPr>
                <w:rFonts w:ascii="Bookman Old Style" w:hAnsi="Bookman Old Style" w:cs="Tahoma"/>
                <w:szCs w:val="24"/>
                <w:lang w:val="id-ID"/>
              </w:rPr>
            </w:pPr>
            <w:r w:rsidRPr="001F3595">
              <w:rPr>
                <w:rFonts w:ascii="Bookman Old Style" w:hAnsi="Bookman Old Style" w:cs="Tahoma"/>
                <w:szCs w:val="24"/>
              </w:rPr>
              <w:t xml:space="preserve">T7 : </w:t>
            </w:r>
          </w:p>
          <w:p w:rsidR="003D1E2F" w:rsidRPr="001F3595" w:rsidRDefault="003D1E2F"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Mengembangkan potensi pemuda dalam olah raga dan pembangunan.</w:t>
            </w:r>
          </w:p>
          <w:p w:rsidR="003D1E2F" w:rsidRPr="001F3595" w:rsidRDefault="003D1E2F"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Mengembangkan Potensi Kesenian Lokal</w:t>
            </w:r>
          </w:p>
          <w:p w:rsidR="003D1E2F" w:rsidRPr="001F3595" w:rsidRDefault="003D1E2F"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3) </w:t>
            </w:r>
            <w:r w:rsidRPr="001F3595">
              <w:rPr>
                <w:rFonts w:ascii="Bookman Old Style" w:hAnsi="Bookman Old Style" w:cs="Tahoma"/>
                <w:szCs w:val="24"/>
                <w:lang w:val="id-ID"/>
              </w:rPr>
              <w:t>Mengendalikan pertumbuhan penduduk</w:t>
            </w:r>
          </w:p>
          <w:p w:rsidR="003D1E2F" w:rsidRPr="001F3595" w:rsidRDefault="003D1E2F" w:rsidP="00D13AD4">
            <w:pPr>
              <w:widowControl w:val="0"/>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4) </w:t>
            </w:r>
            <w:r w:rsidRPr="001F3595">
              <w:rPr>
                <w:rFonts w:ascii="Bookman Old Style" w:hAnsi="Bookman Old Style" w:cs="Tahoma"/>
                <w:szCs w:val="24"/>
                <w:lang w:val="id-ID"/>
              </w:rPr>
              <w:t>Meningkatkan keberdayaan masyarakat, perlindungan perempuan dan anak</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893"/>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535" w:hanging="535"/>
              <w:rPr>
                <w:rFonts w:ascii="Bookman Old Style" w:hAnsi="Bookman Old Style" w:cs="Tahoma"/>
                <w:szCs w:val="24"/>
                <w:lang w:val="id-ID"/>
              </w:rPr>
            </w:pPr>
            <w:r w:rsidRPr="001F3595">
              <w:rPr>
                <w:rFonts w:ascii="Bookman Old Style" w:hAnsi="Bookman Old Style" w:cs="Tahoma"/>
                <w:szCs w:val="24"/>
              </w:rPr>
              <w:t xml:space="preserve">T8 : </w:t>
            </w:r>
          </w:p>
          <w:p w:rsidR="003D1E2F" w:rsidRPr="001F3595" w:rsidRDefault="003D1E2F" w:rsidP="00D13AD4">
            <w:pPr>
              <w:widowControl w:val="0"/>
              <w:autoSpaceDE w:val="0"/>
              <w:autoSpaceDN w:val="0"/>
              <w:adjustRightInd w:val="0"/>
              <w:ind w:left="34" w:hanging="34"/>
              <w:rPr>
                <w:rFonts w:ascii="Bookman Old Style" w:hAnsi="Bookman Old Style" w:cs="Tahoma"/>
                <w:szCs w:val="24"/>
              </w:rPr>
            </w:pPr>
            <w:r w:rsidRPr="001F3595">
              <w:rPr>
                <w:rFonts w:ascii="Bookman Old Style" w:hAnsi="Bookman Old Style" w:cs="Tahoma"/>
                <w:szCs w:val="24"/>
                <w:lang w:val="id-ID"/>
              </w:rPr>
              <w:t>Meningkatkan nilai dan jumlah investasi Kabupaten Demak</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3D1E2F" w:rsidRPr="001F3595" w:rsidTr="00B61C6E">
        <w:trPr>
          <w:trHeight w:val="893"/>
        </w:trPr>
        <w:tc>
          <w:tcPr>
            <w:tcW w:w="1560" w:type="dxa"/>
            <w:vMerge/>
          </w:tcPr>
          <w:p w:rsidR="003D1E2F" w:rsidRPr="001F3595" w:rsidRDefault="003D1E2F"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tcBorders>
          </w:tcPr>
          <w:p w:rsidR="003D1E2F" w:rsidRPr="001F3595" w:rsidRDefault="003D1E2F" w:rsidP="00D13AD4">
            <w:pPr>
              <w:widowControl w:val="0"/>
              <w:autoSpaceDE w:val="0"/>
              <w:autoSpaceDN w:val="0"/>
              <w:adjustRightInd w:val="0"/>
              <w:ind w:left="535" w:hanging="535"/>
              <w:rPr>
                <w:rFonts w:ascii="Bookman Old Style" w:hAnsi="Bookman Old Style" w:cs="Tahoma"/>
                <w:szCs w:val="24"/>
                <w:lang w:val="id-ID"/>
              </w:rPr>
            </w:pPr>
            <w:r w:rsidRPr="001F3595">
              <w:rPr>
                <w:rFonts w:ascii="Bookman Old Style" w:hAnsi="Bookman Old Style" w:cs="Tahoma"/>
                <w:szCs w:val="24"/>
              </w:rPr>
              <w:t xml:space="preserve">T9 : </w:t>
            </w:r>
          </w:p>
          <w:p w:rsidR="003D1E2F" w:rsidRPr="001F3595" w:rsidRDefault="003D1E2F" w:rsidP="00D13AD4">
            <w:pPr>
              <w:widowControl w:val="0"/>
              <w:autoSpaceDE w:val="0"/>
              <w:autoSpaceDN w:val="0"/>
              <w:adjustRightInd w:val="0"/>
              <w:rPr>
                <w:rFonts w:ascii="Bookman Old Style" w:hAnsi="Bookman Old Style" w:cs="Tahoma"/>
                <w:szCs w:val="24"/>
              </w:rPr>
            </w:pPr>
            <w:r w:rsidRPr="001F3595">
              <w:rPr>
                <w:rFonts w:ascii="Bookman Old Style" w:hAnsi="Bookman Old Style" w:cs="Tahoma"/>
                <w:szCs w:val="24"/>
                <w:lang w:val="id-ID"/>
              </w:rPr>
              <w:t>Mencegah penurunan kualitas lingkungan hidup, udara, tanah dan badan air yang diakibatkan oleh aktivitas pembangunan dan kegiatan industri</w:t>
            </w:r>
          </w:p>
        </w:tc>
        <w:tc>
          <w:tcPr>
            <w:tcW w:w="2996" w:type="dxa"/>
            <w:vMerge/>
          </w:tcPr>
          <w:p w:rsidR="003D1E2F" w:rsidRPr="001F3595" w:rsidRDefault="003D1E2F" w:rsidP="00D13AD4">
            <w:pPr>
              <w:widowControl w:val="0"/>
              <w:ind w:left="397"/>
              <w:jc w:val="both"/>
              <w:rPr>
                <w:rFonts w:ascii="Bookman Old Style" w:hAnsi="Bookman Old Style" w:cs="Arial"/>
                <w:color w:val="000000"/>
                <w:szCs w:val="24"/>
                <w:lang w:val="id-ID"/>
              </w:rPr>
            </w:pPr>
          </w:p>
        </w:tc>
      </w:tr>
      <w:tr w:rsidR="00AA2346" w:rsidRPr="001F3595" w:rsidTr="00B61C6E">
        <w:trPr>
          <w:trHeight w:val="1761"/>
        </w:trPr>
        <w:tc>
          <w:tcPr>
            <w:tcW w:w="1560" w:type="dxa"/>
            <w:vMerge w:val="restart"/>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r w:rsidRPr="001F3595">
              <w:rPr>
                <w:rFonts w:ascii="Bookman Old Style" w:hAnsi="Bookman Old Style" w:cs="Arial"/>
                <w:szCs w:val="24"/>
              </w:rPr>
              <w:t>SASARAN</w:t>
            </w:r>
          </w:p>
        </w:tc>
        <w:tc>
          <w:tcPr>
            <w:tcW w:w="5244" w:type="dxa"/>
            <w:tcBorders>
              <w:bottom w:val="single" w:sz="4" w:space="0" w:color="auto"/>
            </w:tcBorders>
          </w:tcPr>
          <w:p w:rsidR="005E1629" w:rsidRPr="001F3595" w:rsidRDefault="005E1629" w:rsidP="00D13AD4">
            <w:pPr>
              <w:widowControl w:val="0"/>
              <w:autoSpaceDE w:val="0"/>
              <w:autoSpaceDN w:val="0"/>
              <w:adjustRightInd w:val="0"/>
              <w:ind w:left="805" w:hanging="810"/>
              <w:rPr>
                <w:rFonts w:ascii="Bookman Old Style" w:hAnsi="Bookman Old Style" w:cs="Tahoma"/>
                <w:b/>
                <w:szCs w:val="24"/>
                <w:lang w:val="id-ID"/>
              </w:rPr>
            </w:pPr>
            <w:r w:rsidRPr="001F3595">
              <w:rPr>
                <w:rFonts w:ascii="Bookman Old Style" w:hAnsi="Bookman Old Style" w:cs="Tahoma"/>
                <w:b/>
                <w:szCs w:val="24"/>
              </w:rPr>
              <w:t xml:space="preserve">S1 : </w:t>
            </w:r>
          </w:p>
          <w:p w:rsidR="005E1629" w:rsidRPr="001F3595" w:rsidRDefault="005E1629" w:rsidP="00D13AD4">
            <w:pPr>
              <w:widowControl w:val="0"/>
              <w:autoSpaceDE w:val="0"/>
              <w:autoSpaceDN w:val="0"/>
              <w:adjustRightInd w:val="0"/>
              <w:ind w:left="317" w:hanging="322"/>
              <w:rPr>
                <w:rFonts w:ascii="Bookman Old Style" w:hAnsi="Bookman Old Style" w:cs="Tahoma"/>
                <w:b/>
                <w:szCs w:val="24"/>
              </w:rPr>
            </w:pPr>
            <w:r w:rsidRPr="001F3595">
              <w:rPr>
                <w:rFonts w:ascii="Bookman Old Style" w:hAnsi="Bookman Old Style" w:cs="Tahoma"/>
                <w:b/>
                <w:szCs w:val="24"/>
              </w:rPr>
              <w:t xml:space="preserve">1) </w:t>
            </w:r>
            <w:r w:rsidRPr="001F3595">
              <w:rPr>
                <w:rFonts w:ascii="Bookman Old Style" w:hAnsi="Bookman Old Style" w:cs="Tahoma"/>
                <w:b/>
                <w:szCs w:val="24"/>
                <w:lang w:val="id-ID"/>
              </w:rPr>
              <w:t>Meningkatnya akuntabiltas kinerja aparatur</w:t>
            </w:r>
          </w:p>
          <w:p w:rsidR="005E1629" w:rsidRPr="001F3595" w:rsidRDefault="005E1629" w:rsidP="00D13AD4">
            <w:pPr>
              <w:widowControl w:val="0"/>
              <w:autoSpaceDE w:val="0"/>
              <w:autoSpaceDN w:val="0"/>
              <w:adjustRightInd w:val="0"/>
              <w:ind w:left="317" w:hanging="270"/>
              <w:rPr>
                <w:rFonts w:ascii="Bookman Old Style" w:hAnsi="Bookman Old Style" w:cs="Tahoma"/>
                <w:b/>
                <w:szCs w:val="24"/>
              </w:rPr>
            </w:pPr>
            <w:r w:rsidRPr="001F3595">
              <w:rPr>
                <w:rFonts w:ascii="Bookman Old Style" w:hAnsi="Bookman Old Style" w:cs="Tahoma"/>
                <w:b/>
                <w:szCs w:val="24"/>
              </w:rPr>
              <w:t xml:space="preserve">2) </w:t>
            </w:r>
            <w:r w:rsidRPr="001F3595">
              <w:rPr>
                <w:rFonts w:ascii="Bookman Old Style" w:hAnsi="Bookman Old Style" w:cs="Tahoma"/>
                <w:b/>
                <w:szCs w:val="24"/>
                <w:lang w:val="id-ID"/>
              </w:rPr>
              <w:t>Meningkatnya nilai laporan keuangan daerah</w:t>
            </w:r>
          </w:p>
          <w:p w:rsidR="005E1629" w:rsidRPr="001F3595" w:rsidRDefault="005E1629" w:rsidP="00D13AD4">
            <w:pPr>
              <w:widowControl w:val="0"/>
              <w:autoSpaceDE w:val="0"/>
              <w:autoSpaceDN w:val="0"/>
              <w:adjustRightInd w:val="0"/>
              <w:ind w:left="317" w:hanging="270"/>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Terwujudnya Smart City</w:t>
            </w:r>
          </w:p>
        </w:tc>
        <w:tc>
          <w:tcPr>
            <w:tcW w:w="2996" w:type="dxa"/>
            <w:vMerge w:val="restart"/>
          </w:tcPr>
          <w:p w:rsidR="00E67470" w:rsidRPr="001F3595" w:rsidRDefault="00303DB2" w:rsidP="00D13AD4">
            <w:pPr>
              <w:autoSpaceDE w:val="0"/>
              <w:autoSpaceDN w:val="0"/>
              <w:adjustRightInd w:val="0"/>
              <w:rPr>
                <w:rFonts w:ascii="Bookman Old Style" w:hAnsi="Bookman Old Style" w:cs="Arial"/>
                <w:bCs/>
                <w:color w:val="000000" w:themeColor="text1"/>
                <w:szCs w:val="24"/>
              </w:rPr>
            </w:pPr>
            <w:r w:rsidRPr="001F3595">
              <w:rPr>
                <w:rFonts w:ascii="Bookman Old Style" w:hAnsi="Bookman Old Style" w:cs="Arial"/>
                <w:bCs/>
                <w:color w:val="000000" w:themeColor="text1"/>
                <w:szCs w:val="24"/>
              </w:rPr>
              <w:t>Satu</w:t>
            </w:r>
            <w:r w:rsidR="00E67470" w:rsidRPr="001F3595">
              <w:rPr>
                <w:rFonts w:ascii="Bookman Old Style" w:hAnsi="Bookman Old Style" w:cs="Arial"/>
                <w:bCs/>
                <w:color w:val="000000" w:themeColor="text1"/>
                <w:szCs w:val="24"/>
              </w:rPr>
              <w:t xml:space="preserve"> sasaran rutin yang diampu oleh semua Perangkat Daerah yaitu terkelolanya administrasi dan manajemen perkantoran.</w:t>
            </w:r>
          </w:p>
          <w:p w:rsidR="00E67470" w:rsidRPr="001F3595" w:rsidRDefault="00E67470" w:rsidP="00D13AD4">
            <w:pPr>
              <w:autoSpaceDE w:val="0"/>
              <w:autoSpaceDN w:val="0"/>
              <w:adjustRightInd w:val="0"/>
              <w:rPr>
                <w:rFonts w:ascii="Bookman Old Style" w:hAnsi="Bookman Old Style" w:cs="Arial"/>
                <w:bCs/>
                <w:color w:val="000000" w:themeColor="text1"/>
                <w:szCs w:val="24"/>
              </w:rPr>
            </w:pPr>
          </w:p>
          <w:p w:rsidR="00E67470" w:rsidRPr="001F3595" w:rsidRDefault="00E67470" w:rsidP="00D13AD4">
            <w:pPr>
              <w:autoSpaceDE w:val="0"/>
              <w:autoSpaceDN w:val="0"/>
              <w:adjustRightInd w:val="0"/>
              <w:rPr>
                <w:rFonts w:ascii="Bookman Old Style" w:hAnsi="Bookman Old Style" w:cs="Arial"/>
                <w:bCs/>
                <w:color w:val="000000" w:themeColor="text1"/>
                <w:szCs w:val="24"/>
              </w:rPr>
            </w:pPr>
            <w:r w:rsidRPr="001F3595">
              <w:rPr>
                <w:rFonts w:ascii="Bookman Old Style" w:hAnsi="Bookman Old Style" w:cs="Arial"/>
                <w:bCs/>
                <w:color w:val="000000" w:themeColor="text1"/>
                <w:szCs w:val="24"/>
              </w:rPr>
              <w:t>Dan 2 sasaran pilihan yang diampu khusus oleh Inspektorat, yaitu:</w:t>
            </w:r>
          </w:p>
          <w:p w:rsidR="00E67470" w:rsidRPr="001F3595" w:rsidRDefault="00E67470" w:rsidP="00D13AD4">
            <w:pPr>
              <w:autoSpaceDE w:val="0"/>
              <w:autoSpaceDN w:val="0"/>
              <w:adjustRightInd w:val="0"/>
              <w:rPr>
                <w:rFonts w:ascii="Bookman Old Style" w:hAnsi="Bookman Old Style" w:cs="Arial"/>
                <w:bCs/>
                <w:color w:val="000000" w:themeColor="text1"/>
                <w:szCs w:val="24"/>
              </w:rPr>
            </w:pPr>
          </w:p>
          <w:p w:rsidR="00D4476A" w:rsidRPr="001F3595" w:rsidRDefault="005E1629" w:rsidP="00D13AD4">
            <w:pPr>
              <w:pStyle w:val="ListParagraph"/>
              <w:numPr>
                <w:ilvl w:val="1"/>
                <w:numId w:val="12"/>
              </w:numPr>
              <w:tabs>
                <w:tab w:val="clear" w:pos="1440"/>
              </w:tabs>
              <w:autoSpaceDE w:val="0"/>
              <w:autoSpaceDN w:val="0"/>
              <w:adjustRightInd w:val="0"/>
              <w:ind w:left="175" w:hanging="283"/>
              <w:rPr>
                <w:rFonts w:ascii="Bookman Old Style" w:hAnsi="Bookman Old Style" w:cs="Arial"/>
                <w:bCs/>
                <w:color w:val="000000" w:themeColor="text1"/>
                <w:szCs w:val="24"/>
              </w:rPr>
            </w:pPr>
            <w:r w:rsidRPr="001F3595">
              <w:rPr>
                <w:rFonts w:ascii="Bookman Old Style" w:hAnsi="Bookman Old Style" w:cs="Arial"/>
                <w:bCs/>
                <w:color w:val="000000" w:themeColor="text1"/>
                <w:szCs w:val="24"/>
              </w:rPr>
              <w:t xml:space="preserve">Meningkatnya kualitas </w:t>
            </w:r>
            <w:r w:rsidR="00D4476A" w:rsidRPr="001F3595">
              <w:rPr>
                <w:rFonts w:ascii="Bookman Old Style" w:hAnsi="Bookman Old Style" w:cs="Arial"/>
                <w:bCs/>
                <w:color w:val="000000" w:themeColor="text1"/>
                <w:szCs w:val="24"/>
              </w:rPr>
              <w:t>kinerja OPD</w:t>
            </w:r>
          </w:p>
          <w:p w:rsidR="00D4476A" w:rsidRPr="001F3595" w:rsidRDefault="00D4476A" w:rsidP="00D13AD4">
            <w:pPr>
              <w:pStyle w:val="ListParagraph"/>
              <w:numPr>
                <w:ilvl w:val="1"/>
                <w:numId w:val="12"/>
              </w:numPr>
              <w:tabs>
                <w:tab w:val="clear" w:pos="1440"/>
              </w:tabs>
              <w:autoSpaceDE w:val="0"/>
              <w:autoSpaceDN w:val="0"/>
              <w:adjustRightInd w:val="0"/>
              <w:ind w:left="175" w:hanging="283"/>
              <w:rPr>
                <w:rFonts w:ascii="Bookman Old Style" w:hAnsi="Bookman Old Style" w:cs="Arial"/>
                <w:bCs/>
                <w:color w:val="000000" w:themeColor="text1"/>
                <w:szCs w:val="24"/>
              </w:rPr>
            </w:pPr>
            <w:r w:rsidRPr="001F3595">
              <w:rPr>
                <w:rFonts w:ascii="Bookman Old Style" w:hAnsi="Bookman Old Style" w:cs="Arial"/>
                <w:bCs/>
                <w:color w:val="000000" w:themeColor="text1"/>
                <w:szCs w:val="24"/>
              </w:rPr>
              <w:t>Meningkatnya kualitas dan kompetensi SDM APIP dalam melaksanakan tugas pengawasan</w:t>
            </w:r>
          </w:p>
          <w:p w:rsidR="005E1629" w:rsidRPr="001F3595" w:rsidRDefault="005E1629" w:rsidP="00D13AD4">
            <w:pPr>
              <w:pStyle w:val="ListParagraph"/>
              <w:autoSpaceDE w:val="0"/>
              <w:autoSpaceDN w:val="0"/>
              <w:adjustRightInd w:val="0"/>
              <w:ind w:left="383"/>
              <w:rPr>
                <w:rFonts w:ascii="Bookman Old Style" w:hAnsi="Bookman Old Style" w:cs="Arial"/>
                <w:color w:val="FF0000"/>
                <w:szCs w:val="24"/>
              </w:rPr>
            </w:pPr>
          </w:p>
          <w:p w:rsidR="005E1629" w:rsidRPr="001F3595" w:rsidRDefault="005E1629" w:rsidP="00D13AD4">
            <w:pPr>
              <w:autoSpaceDE w:val="0"/>
              <w:autoSpaceDN w:val="0"/>
              <w:adjustRightInd w:val="0"/>
              <w:ind w:left="26"/>
              <w:rPr>
                <w:rFonts w:ascii="Bookman Old Style" w:hAnsi="Bookman Old Style" w:cs="Arial"/>
                <w:color w:val="FF0000"/>
                <w:szCs w:val="24"/>
              </w:rPr>
            </w:pPr>
          </w:p>
        </w:tc>
      </w:tr>
      <w:tr w:rsidR="00AA2346" w:rsidRPr="001F3595" w:rsidTr="00B61C6E">
        <w:trPr>
          <w:trHeight w:val="751"/>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S2 : </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 xml:space="preserve">Meningkatnya poduktifitas pertanian tanaman pangan dan produksi peternakan </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produksi perikanan dan kelautan</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Meningkatnya ketersediaan, distribusi, keanekaragaman dan keamanan pangan.</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4) </w:t>
            </w:r>
            <w:r w:rsidRPr="001F3595">
              <w:rPr>
                <w:rFonts w:ascii="Bookman Old Style" w:hAnsi="Bookman Old Style" w:cs="Tahoma"/>
                <w:szCs w:val="24"/>
                <w:lang w:val="id-ID"/>
              </w:rPr>
              <w:t>Meningkatnya perkembangan industri kecil dan menengah</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5) </w:t>
            </w:r>
            <w:r w:rsidRPr="001F3595">
              <w:rPr>
                <w:rFonts w:ascii="Bookman Old Style" w:hAnsi="Bookman Old Style" w:cs="Tahoma"/>
                <w:szCs w:val="24"/>
                <w:lang w:val="id-ID"/>
              </w:rPr>
              <w:t>Meningkatnya nilai ekspor, kualitas pasar dan penataan PKL</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6) </w:t>
            </w:r>
            <w:r w:rsidRPr="001F3595">
              <w:rPr>
                <w:rFonts w:ascii="Bookman Old Style" w:hAnsi="Bookman Old Style" w:cs="Tahoma"/>
                <w:szCs w:val="24"/>
                <w:lang w:val="id-ID"/>
              </w:rPr>
              <w:t>Meningkatnya kapasitas UMKM dan  koperasi</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7) </w:t>
            </w:r>
            <w:r w:rsidRPr="001F3595">
              <w:rPr>
                <w:rFonts w:ascii="Bookman Old Style" w:hAnsi="Bookman Old Style" w:cs="Tahoma"/>
                <w:szCs w:val="24"/>
                <w:lang w:val="id-ID"/>
              </w:rPr>
              <w:t>Menurunnya angka pengangguran</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8) </w:t>
            </w:r>
            <w:r w:rsidRPr="001F3595">
              <w:rPr>
                <w:rFonts w:ascii="Bookman Old Style" w:hAnsi="Bookman Old Style" w:cs="Tahoma"/>
                <w:szCs w:val="24"/>
                <w:lang w:val="id-ID"/>
              </w:rPr>
              <w:t>Meningkatnya kotribusi penda-patan pariwisata dalam PAD</w:t>
            </w:r>
          </w:p>
          <w:p w:rsidR="005E1629" w:rsidRPr="001F3595" w:rsidRDefault="005E1629" w:rsidP="00D13AD4">
            <w:pPr>
              <w:widowControl w:val="0"/>
              <w:autoSpaceDE w:val="0"/>
              <w:autoSpaceDN w:val="0"/>
              <w:adjustRightInd w:val="0"/>
              <w:ind w:left="317" w:hanging="322"/>
              <w:rPr>
                <w:rFonts w:ascii="Bookman Old Style" w:hAnsi="Bookman Old Style" w:cs="Tahoma"/>
                <w:szCs w:val="24"/>
                <w:lang w:val="id-ID"/>
              </w:rPr>
            </w:pPr>
            <w:r w:rsidRPr="001F3595">
              <w:rPr>
                <w:rFonts w:ascii="Bookman Old Style" w:hAnsi="Bookman Old Style" w:cs="Tahoma"/>
                <w:szCs w:val="24"/>
              </w:rPr>
              <w:t xml:space="preserve">9) </w:t>
            </w:r>
            <w:r w:rsidRPr="001F3595">
              <w:rPr>
                <w:rFonts w:ascii="Bookman Old Style" w:hAnsi="Bookman Old Style" w:cs="Tahoma"/>
                <w:szCs w:val="24"/>
                <w:lang w:val="id-ID"/>
              </w:rPr>
              <w:t>Meningkatnya pelestarian keragaman dan kekayaan budaya daerah</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color w:val="FF0000"/>
                <w:szCs w:val="24"/>
                <w:highlight w:val="yellow"/>
              </w:rPr>
            </w:pPr>
          </w:p>
        </w:tc>
      </w:tr>
      <w:tr w:rsidR="00AA2346" w:rsidRPr="001F3595" w:rsidTr="00B61C6E">
        <w:trPr>
          <w:trHeight w:val="479"/>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tabs>
                <w:tab w:val="left" w:pos="2086"/>
              </w:tabs>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S3 : </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Meningkatnya kualitas kondisi jalan dan jembatan</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kualitas drainase</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3) </w:t>
            </w:r>
            <w:r w:rsidRPr="001F3595">
              <w:rPr>
                <w:rFonts w:ascii="Bookman Old Style" w:hAnsi="Bookman Old Style" w:cs="Tahoma"/>
                <w:szCs w:val="24"/>
                <w:lang w:val="id-ID"/>
              </w:rPr>
              <w:t>Terpeliharanya jaringan irigasi yang berkelanjutan</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color w:val="FF0000"/>
                <w:szCs w:val="24"/>
                <w:highlight w:val="yellow"/>
              </w:rPr>
            </w:pPr>
          </w:p>
        </w:tc>
      </w:tr>
      <w:tr w:rsidR="005E1629" w:rsidRPr="001F3595" w:rsidTr="00B61C6E">
        <w:trPr>
          <w:trHeight w:val="1862"/>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autoSpaceDE w:val="0"/>
              <w:autoSpaceDN w:val="0"/>
              <w:adjustRightInd w:val="0"/>
              <w:ind w:left="805" w:hanging="805"/>
              <w:rPr>
                <w:rFonts w:ascii="Bookman Old Style" w:hAnsi="Bookman Old Style" w:cs="Tahoma"/>
                <w:szCs w:val="24"/>
                <w:lang w:val="id-ID"/>
              </w:rPr>
            </w:pPr>
            <w:r w:rsidRPr="001F3595">
              <w:rPr>
                <w:rFonts w:ascii="Bookman Old Style" w:hAnsi="Bookman Old Style" w:cs="Tahoma"/>
                <w:szCs w:val="24"/>
              </w:rPr>
              <w:t xml:space="preserve">S4 : </w:t>
            </w:r>
          </w:p>
          <w:p w:rsidR="005E1629" w:rsidRPr="001F3595" w:rsidRDefault="005E1629"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Meningkatnya kualitas perencanaan tata ruang</w:t>
            </w:r>
          </w:p>
          <w:p w:rsidR="005E1629" w:rsidRPr="001F3595" w:rsidRDefault="005E1629"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pengendalian pemanfaatan ruang</w:t>
            </w:r>
          </w:p>
          <w:p w:rsidR="005E1629" w:rsidRPr="001F3595" w:rsidRDefault="005E1629" w:rsidP="00D13AD4">
            <w:pPr>
              <w:widowControl w:val="0"/>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Terpenuhinya sarana dan prasarana permukiman yang sehat, teratur dan berkelanjutan</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szCs w:val="24"/>
              </w:rPr>
            </w:pPr>
          </w:p>
        </w:tc>
      </w:tr>
      <w:tr w:rsidR="005E1629" w:rsidRPr="001F3595" w:rsidTr="00B61C6E">
        <w:trPr>
          <w:trHeight w:val="3019"/>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autoSpaceDE w:val="0"/>
              <w:autoSpaceDN w:val="0"/>
              <w:adjustRightInd w:val="0"/>
              <w:ind w:left="805" w:hanging="810"/>
              <w:rPr>
                <w:rFonts w:ascii="Bookman Old Style" w:hAnsi="Bookman Old Style" w:cs="Tahoma"/>
                <w:szCs w:val="24"/>
                <w:lang w:val="id-ID"/>
              </w:rPr>
            </w:pPr>
            <w:r w:rsidRPr="001F3595">
              <w:rPr>
                <w:rFonts w:ascii="Bookman Old Style" w:hAnsi="Bookman Old Style" w:cs="Tahoma"/>
                <w:szCs w:val="24"/>
              </w:rPr>
              <w:t xml:space="preserve">S5 : </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Meningkatnya partisipasi pendidikan pada jenjang Pendidikan dasar, PAUD dan pedidikan  non formal.</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mutu pendidikan dasar, PAUD dan dikdas</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Meningkatnya jumlah kunjungan perpustakaan</w:t>
            </w:r>
          </w:p>
          <w:p w:rsidR="005E1629" w:rsidRPr="001F3595" w:rsidRDefault="005E1629" w:rsidP="00D13AD4">
            <w:pPr>
              <w:widowControl w:val="0"/>
              <w:autoSpaceDE w:val="0"/>
              <w:autoSpaceDN w:val="0"/>
              <w:adjustRightInd w:val="0"/>
              <w:ind w:left="317" w:hanging="322"/>
              <w:rPr>
                <w:rFonts w:ascii="Bookman Old Style" w:hAnsi="Bookman Old Style" w:cs="Tahoma"/>
                <w:szCs w:val="24"/>
              </w:rPr>
            </w:pPr>
            <w:r w:rsidRPr="001F3595">
              <w:rPr>
                <w:rFonts w:ascii="Bookman Old Style" w:hAnsi="Bookman Old Style" w:cs="Tahoma"/>
                <w:szCs w:val="24"/>
              </w:rPr>
              <w:t xml:space="preserve">4) </w:t>
            </w:r>
            <w:r w:rsidRPr="001F3595">
              <w:rPr>
                <w:rFonts w:ascii="Bookman Old Style" w:hAnsi="Bookman Old Style" w:cs="Tahoma"/>
                <w:szCs w:val="24"/>
                <w:lang w:val="id-ID"/>
              </w:rPr>
              <w:t>Meningkatnya kualitas kesehatan masyarakat dan pelayanan kesehatan</w:t>
            </w:r>
          </w:p>
          <w:p w:rsidR="005E1629" w:rsidRPr="001F3595" w:rsidRDefault="005E1629" w:rsidP="00D13AD4">
            <w:pPr>
              <w:widowControl w:val="0"/>
              <w:autoSpaceDE w:val="0"/>
              <w:autoSpaceDN w:val="0"/>
              <w:adjustRightInd w:val="0"/>
              <w:ind w:left="317" w:hanging="322"/>
              <w:rPr>
                <w:rFonts w:ascii="Bookman Old Style" w:hAnsi="Bookman Old Style" w:cs="Tahoma"/>
                <w:szCs w:val="24"/>
                <w:lang w:val="id-ID"/>
              </w:rPr>
            </w:pPr>
            <w:r w:rsidRPr="001F3595">
              <w:rPr>
                <w:rFonts w:ascii="Bookman Old Style" w:hAnsi="Bookman Old Style" w:cs="Tahoma"/>
                <w:szCs w:val="24"/>
              </w:rPr>
              <w:t xml:space="preserve">5) </w:t>
            </w:r>
            <w:r w:rsidRPr="001F3595">
              <w:rPr>
                <w:rFonts w:ascii="Bookman Old Style" w:hAnsi="Bookman Old Style" w:cs="Tahoma"/>
                <w:szCs w:val="24"/>
                <w:lang w:val="id-ID"/>
              </w:rPr>
              <w:t>Meningkatnya penanganan PMKS dan penanggulangan kemiskinan secara terpadu</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szCs w:val="24"/>
              </w:rPr>
            </w:pPr>
          </w:p>
        </w:tc>
      </w:tr>
      <w:tr w:rsidR="005E1629" w:rsidRPr="001F3595" w:rsidTr="00B61C6E">
        <w:trPr>
          <w:trHeight w:val="3802"/>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autoSpaceDE w:val="0"/>
              <w:autoSpaceDN w:val="0"/>
              <w:adjustRightInd w:val="0"/>
              <w:ind w:left="715" w:hanging="810"/>
              <w:rPr>
                <w:rFonts w:ascii="Bookman Old Style" w:hAnsi="Bookman Old Style" w:cs="Tahoma"/>
                <w:szCs w:val="24"/>
                <w:lang w:val="id-ID"/>
              </w:rPr>
            </w:pPr>
            <w:r w:rsidRPr="001F3595">
              <w:rPr>
                <w:rFonts w:ascii="Bookman Old Style" w:hAnsi="Bookman Old Style" w:cs="Tahoma"/>
                <w:szCs w:val="24"/>
              </w:rPr>
              <w:t xml:space="preserve">S6 : </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Menurunnya angka kriminalitas Meningkatnya penegakkan peraturan daerah</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kesadaran masyarakat dalam penanganan bencana</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Meningkatnya prestasi pemuda dan olahraga</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4) </w:t>
            </w:r>
            <w:r w:rsidRPr="001F3595">
              <w:rPr>
                <w:rFonts w:ascii="Bookman Old Style" w:hAnsi="Bookman Old Style" w:cs="Tahoma"/>
                <w:szCs w:val="24"/>
                <w:lang w:val="id-ID"/>
              </w:rPr>
              <w:t>Meningkatnya pelestarian kesenian lokal</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5) </w:t>
            </w:r>
            <w:r w:rsidRPr="001F3595">
              <w:rPr>
                <w:rFonts w:ascii="Bookman Old Style" w:hAnsi="Bookman Old Style" w:cs="Tahoma"/>
                <w:szCs w:val="24"/>
                <w:lang w:val="id-ID"/>
              </w:rPr>
              <w:t>Terkendalinya pertumbuhan penduduk</w:t>
            </w:r>
          </w:p>
          <w:p w:rsidR="005E1629" w:rsidRPr="001F3595" w:rsidRDefault="005E1629" w:rsidP="00D13AD4">
            <w:pPr>
              <w:widowControl w:val="0"/>
              <w:autoSpaceDE w:val="0"/>
              <w:autoSpaceDN w:val="0"/>
              <w:adjustRightInd w:val="0"/>
              <w:ind w:left="317" w:hanging="412"/>
              <w:rPr>
                <w:rFonts w:ascii="Bookman Old Style" w:hAnsi="Bookman Old Style" w:cs="Tahoma"/>
                <w:szCs w:val="24"/>
              </w:rPr>
            </w:pPr>
            <w:r w:rsidRPr="001F3595">
              <w:rPr>
                <w:rFonts w:ascii="Bookman Old Style" w:hAnsi="Bookman Old Style" w:cs="Tahoma"/>
                <w:szCs w:val="24"/>
              </w:rPr>
              <w:t xml:space="preserve">6) </w:t>
            </w:r>
            <w:r w:rsidRPr="001F3595">
              <w:rPr>
                <w:rFonts w:ascii="Bookman Old Style" w:hAnsi="Bookman Old Style" w:cs="Tahoma"/>
                <w:szCs w:val="24"/>
                <w:lang w:val="id-ID"/>
              </w:rPr>
              <w:t>Meningkatnya partisipasi dan keswadayaan masyarakat dalam pembangunan</w:t>
            </w:r>
          </w:p>
          <w:p w:rsidR="005E1629" w:rsidRPr="001F3595" w:rsidRDefault="005E1629" w:rsidP="00D13AD4">
            <w:pPr>
              <w:widowControl w:val="0"/>
              <w:autoSpaceDE w:val="0"/>
              <w:autoSpaceDN w:val="0"/>
              <w:adjustRightInd w:val="0"/>
              <w:ind w:left="317" w:hanging="412"/>
              <w:rPr>
                <w:rFonts w:ascii="Bookman Old Style" w:hAnsi="Bookman Old Style" w:cs="Tahoma"/>
                <w:szCs w:val="24"/>
                <w:lang w:val="id-ID"/>
              </w:rPr>
            </w:pPr>
            <w:r w:rsidRPr="001F3595">
              <w:rPr>
                <w:rFonts w:ascii="Bookman Old Style" w:hAnsi="Bookman Old Style" w:cs="Tahoma"/>
                <w:szCs w:val="24"/>
              </w:rPr>
              <w:t xml:space="preserve">7) </w:t>
            </w:r>
            <w:r w:rsidRPr="001F3595">
              <w:rPr>
                <w:rFonts w:ascii="Bookman Old Style" w:hAnsi="Bookman Old Style" w:cs="Tahoma"/>
                <w:szCs w:val="24"/>
                <w:lang w:val="id-ID"/>
              </w:rPr>
              <w:t>Meningkatnya kesetaraan dan keadilan gender dan anak</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szCs w:val="24"/>
              </w:rPr>
            </w:pPr>
          </w:p>
        </w:tc>
      </w:tr>
      <w:tr w:rsidR="005E1629" w:rsidRPr="001F3595" w:rsidTr="00B61C6E">
        <w:trPr>
          <w:trHeight w:val="2255"/>
        </w:trPr>
        <w:tc>
          <w:tcPr>
            <w:tcW w:w="1560" w:type="dxa"/>
            <w:vMerge/>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bottom w:val="single" w:sz="4" w:space="0" w:color="auto"/>
            </w:tcBorders>
          </w:tcPr>
          <w:p w:rsidR="005E1629" w:rsidRPr="001F3595" w:rsidRDefault="005E1629" w:rsidP="00D13AD4">
            <w:pPr>
              <w:widowControl w:val="0"/>
              <w:autoSpaceDE w:val="0"/>
              <w:autoSpaceDN w:val="0"/>
              <w:adjustRightInd w:val="0"/>
              <w:ind w:left="715" w:hanging="715"/>
              <w:rPr>
                <w:rFonts w:ascii="Bookman Old Style" w:hAnsi="Bookman Old Style" w:cs="Tahoma"/>
                <w:szCs w:val="24"/>
                <w:lang w:val="id-ID"/>
              </w:rPr>
            </w:pPr>
            <w:r w:rsidRPr="001F3595">
              <w:rPr>
                <w:rFonts w:ascii="Bookman Old Style" w:hAnsi="Bookman Old Style" w:cs="Tahoma"/>
                <w:szCs w:val="24"/>
              </w:rPr>
              <w:t>S7 :</w:t>
            </w:r>
          </w:p>
          <w:p w:rsidR="005E1629" w:rsidRPr="001F3595" w:rsidRDefault="005E1629"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1) </w:t>
            </w:r>
            <w:r w:rsidRPr="001F3595">
              <w:rPr>
                <w:rFonts w:ascii="Bookman Old Style" w:hAnsi="Bookman Old Style" w:cs="Tahoma"/>
                <w:szCs w:val="24"/>
                <w:lang w:val="id-ID"/>
              </w:rPr>
              <w:t>Meningkatnya jumlah investasi baik PMA maupun PMDN</w:t>
            </w:r>
          </w:p>
          <w:p w:rsidR="005E1629" w:rsidRPr="001F3595" w:rsidRDefault="005E1629" w:rsidP="00D13AD4">
            <w:pPr>
              <w:widowControl w:val="0"/>
              <w:autoSpaceDE w:val="0"/>
              <w:autoSpaceDN w:val="0"/>
              <w:adjustRightInd w:val="0"/>
              <w:ind w:left="317" w:hanging="317"/>
              <w:rPr>
                <w:rFonts w:ascii="Bookman Old Style" w:hAnsi="Bookman Old Style" w:cs="Tahoma"/>
                <w:szCs w:val="24"/>
              </w:rPr>
            </w:pPr>
            <w:r w:rsidRPr="001F3595">
              <w:rPr>
                <w:rFonts w:ascii="Bookman Old Style" w:hAnsi="Bookman Old Style" w:cs="Tahoma"/>
                <w:szCs w:val="24"/>
              </w:rPr>
              <w:t xml:space="preserve">2) </w:t>
            </w:r>
            <w:r w:rsidRPr="001F3595">
              <w:rPr>
                <w:rFonts w:ascii="Bookman Old Style" w:hAnsi="Bookman Old Style" w:cs="Tahoma"/>
                <w:szCs w:val="24"/>
                <w:lang w:val="id-ID"/>
              </w:rPr>
              <w:t>Meningkatnya jumlah perijinan dan non perijinan yang dilayani oleh  One Stop Service Center</w:t>
            </w:r>
          </w:p>
          <w:p w:rsidR="005E1629" w:rsidRPr="001F3595" w:rsidRDefault="005E1629" w:rsidP="00D13AD4">
            <w:pPr>
              <w:widowControl w:val="0"/>
              <w:autoSpaceDE w:val="0"/>
              <w:autoSpaceDN w:val="0"/>
              <w:adjustRightInd w:val="0"/>
              <w:ind w:left="317" w:hanging="317"/>
              <w:rPr>
                <w:rFonts w:ascii="Bookman Old Style" w:hAnsi="Bookman Old Style" w:cs="Tahoma"/>
                <w:szCs w:val="24"/>
                <w:lang w:val="id-ID"/>
              </w:rPr>
            </w:pPr>
            <w:r w:rsidRPr="001F3595">
              <w:rPr>
                <w:rFonts w:ascii="Bookman Old Style" w:hAnsi="Bookman Old Style" w:cs="Tahoma"/>
                <w:szCs w:val="24"/>
              </w:rPr>
              <w:t xml:space="preserve">3) </w:t>
            </w:r>
            <w:r w:rsidRPr="001F3595">
              <w:rPr>
                <w:rFonts w:ascii="Bookman Old Style" w:hAnsi="Bookman Old Style" w:cs="Tahoma"/>
                <w:szCs w:val="24"/>
                <w:lang w:val="id-ID"/>
              </w:rPr>
              <w:t>Meningkatnya kualitas pelayanan publik berdasarkan standar pelayanan</w:t>
            </w:r>
          </w:p>
        </w:tc>
        <w:tc>
          <w:tcPr>
            <w:tcW w:w="2996" w:type="dxa"/>
            <w:vMerge/>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szCs w:val="24"/>
              </w:rPr>
            </w:pPr>
          </w:p>
        </w:tc>
      </w:tr>
      <w:tr w:rsidR="005E1629" w:rsidRPr="001F3595" w:rsidTr="00B61C6E">
        <w:trPr>
          <w:trHeight w:val="907"/>
        </w:trPr>
        <w:tc>
          <w:tcPr>
            <w:tcW w:w="1560" w:type="dxa"/>
            <w:vMerge/>
            <w:tcBorders>
              <w:right w:val="single" w:sz="4" w:space="0" w:color="auto"/>
            </w:tcBorders>
          </w:tcPr>
          <w:p w:rsidR="005E1629" w:rsidRPr="001F3595" w:rsidRDefault="005E1629" w:rsidP="00D13AD4">
            <w:pPr>
              <w:tabs>
                <w:tab w:val="left" w:pos="1260"/>
              </w:tabs>
              <w:autoSpaceDE w:val="0"/>
              <w:autoSpaceDN w:val="0"/>
              <w:adjustRightInd w:val="0"/>
              <w:jc w:val="both"/>
              <w:rPr>
                <w:rFonts w:ascii="Bookman Old Style" w:hAnsi="Bookman Old Style" w:cs="Arial"/>
                <w:szCs w:val="24"/>
              </w:rPr>
            </w:pPr>
          </w:p>
        </w:tc>
        <w:tc>
          <w:tcPr>
            <w:tcW w:w="5244" w:type="dxa"/>
            <w:tcBorders>
              <w:top w:val="single" w:sz="4" w:space="0" w:color="auto"/>
              <w:left w:val="single" w:sz="4" w:space="0" w:color="auto"/>
              <w:bottom w:val="single" w:sz="4" w:space="0" w:color="auto"/>
              <w:right w:val="single" w:sz="4" w:space="0" w:color="auto"/>
            </w:tcBorders>
          </w:tcPr>
          <w:p w:rsidR="005E1629" w:rsidRPr="001F3595" w:rsidRDefault="005E1629" w:rsidP="00D13AD4">
            <w:pPr>
              <w:widowControl w:val="0"/>
              <w:autoSpaceDE w:val="0"/>
              <w:autoSpaceDN w:val="0"/>
              <w:adjustRightInd w:val="0"/>
              <w:rPr>
                <w:rFonts w:ascii="Bookman Old Style" w:hAnsi="Bookman Old Style" w:cs="Tahoma"/>
                <w:szCs w:val="24"/>
                <w:lang w:val="id-ID"/>
              </w:rPr>
            </w:pPr>
            <w:r w:rsidRPr="001F3595">
              <w:rPr>
                <w:rFonts w:ascii="Bookman Old Style" w:hAnsi="Bookman Old Style" w:cs="Tahoma"/>
                <w:szCs w:val="24"/>
              </w:rPr>
              <w:t xml:space="preserve">S8 : </w:t>
            </w:r>
          </w:p>
          <w:p w:rsidR="005E1629" w:rsidRPr="001F3595" w:rsidRDefault="005E1629" w:rsidP="00D13AD4">
            <w:pPr>
              <w:widowControl w:val="0"/>
              <w:autoSpaceDE w:val="0"/>
              <w:autoSpaceDN w:val="0"/>
              <w:adjustRightInd w:val="0"/>
              <w:rPr>
                <w:rFonts w:ascii="Bookman Old Style" w:hAnsi="Bookman Old Style" w:cs="Tahoma"/>
                <w:szCs w:val="24"/>
                <w:lang w:val="id-ID"/>
              </w:rPr>
            </w:pPr>
            <w:r w:rsidRPr="001F3595">
              <w:rPr>
                <w:rFonts w:ascii="Bookman Old Style" w:hAnsi="Bookman Old Style" w:cs="Tahoma"/>
                <w:szCs w:val="24"/>
                <w:lang w:val="id-ID"/>
              </w:rPr>
              <w:t>Meningkatnya perbaikan kualitas lingkungan</w:t>
            </w:r>
          </w:p>
        </w:tc>
        <w:tc>
          <w:tcPr>
            <w:tcW w:w="2996" w:type="dxa"/>
            <w:vMerge/>
            <w:tcBorders>
              <w:left w:val="single" w:sz="4" w:space="0" w:color="auto"/>
            </w:tcBorders>
          </w:tcPr>
          <w:p w:rsidR="005E1629" w:rsidRPr="001F3595" w:rsidRDefault="005E1629" w:rsidP="00D13AD4">
            <w:pPr>
              <w:pStyle w:val="ListParagraph"/>
              <w:numPr>
                <w:ilvl w:val="1"/>
                <w:numId w:val="12"/>
              </w:numPr>
              <w:tabs>
                <w:tab w:val="clear" w:pos="1440"/>
              </w:tabs>
              <w:autoSpaceDE w:val="0"/>
              <w:autoSpaceDN w:val="0"/>
              <w:adjustRightInd w:val="0"/>
              <w:ind w:left="383" w:hanging="357"/>
              <w:jc w:val="both"/>
              <w:rPr>
                <w:rFonts w:ascii="Bookman Old Style" w:hAnsi="Bookman Old Style" w:cs="Arial"/>
                <w:bCs/>
                <w:szCs w:val="24"/>
              </w:rPr>
            </w:pPr>
          </w:p>
        </w:tc>
      </w:tr>
    </w:tbl>
    <w:p w:rsid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B61C6E" w:rsidRPr="00B61C6E" w:rsidRDefault="00B61C6E" w:rsidP="00B61C6E">
      <w:pPr>
        <w:pStyle w:val="ListParagraph"/>
        <w:autoSpaceDE w:val="0"/>
        <w:autoSpaceDN w:val="0"/>
        <w:adjustRightInd w:val="0"/>
        <w:spacing w:after="0" w:line="360" w:lineRule="auto"/>
        <w:jc w:val="both"/>
        <w:rPr>
          <w:rFonts w:ascii="Bookman Old Style" w:hAnsi="Bookman Old Style" w:cs="Arial"/>
          <w:color w:val="FF0000"/>
          <w:sz w:val="24"/>
          <w:szCs w:val="24"/>
        </w:rPr>
      </w:pPr>
    </w:p>
    <w:p w:rsidR="000E08C6" w:rsidRPr="001F3595" w:rsidRDefault="000E08C6" w:rsidP="001F3595">
      <w:pPr>
        <w:pStyle w:val="ListParagraph"/>
        <w:numPr>
          <w:ilvl w:val="1"/>
          <w:numId w:val="1"/>
        </w:numPr>
        <w:autoSpaceDE w:val="0"/>
        <w:autoSpaceDN w:val="0"/>
        <w:adjustRightInd w:val="0"/>
        <w:spacing w:after="0" w:line="360" w:lineRule="auto"/>
        <w:jc w:val="both"/>
        <w:rPr>
          <w:rFonts w:ascii="Bookman Old Style" w:hAnsi="Bookman Old Style" w:cs="Arial"/>
          <w:color w:val="FF0000"/>
          <w:sz w:val="24"/>
          <w:szCs w:val="24"/>
        </w:rPr>
      </w:pPr>
      <w:r w:rsidRPr="001F3595">
        <w:rPr>
          <w:rFonts w:ascii="Bookman Old Style" w:hAnsi="Bookman Old Style" w:cs="Arial"/>
          <w:b/>
          <w:bCs/>
          <w:sz w:val="24"/>
          <w:szCs w:val="24"/>
        </w:rPr>
        <w:lastRenderedPageBreak/>
        <w:t xml:space="preserve">Telaah Rencana Strategis </w:t>
      </w:r>
      <w:r w:rsidR="00A71FAA" w:rsidRPr="001F3595">
        <w:rPr>
          <w:rFonts w:ascii="Bookman Old Style" w:hAnsi="Bookman Old Style" w:cs="Arial"/>
          <w:b/>
          <w:bCs/>
          <w:sz w:val="24"/>
          <w:szCs w:val="24"/>
        </w:rPr>
        <w:t xml:space="preserve">Kementerian Dalam Negeri dan Inspektorat </w:t>
      </w:r>
      <w:r w:rsidR="00002BA9" w:rsidRPr="001F3595">
        <w:rPr>
          <w:rFonts w:ascii="Bookman Old Style" w:hAnsi="Bookman Old Style" w:cs="Arial"/>
          <w:b/>
          <w:bCs/>
          <w:sz w:val="24"/>
          <w:szCs w:val="24"/>
        </w:rPr>
        <w:t>Provinsi Jawa Tengah</w:t>
      </w:r>
    </w:p>
    <w:p w:rsidR="00A71FAA" w:rsidRPr="001F3595" w:rsidRDefault="00F14CAF" w:rsidP="001F3595">
      <w:pPr>
        <w:pStyle w:val="Default"/>
        <w:numPr>
          <w:ilvl w:val="1"/>
          <w:numId w:val="9"/>
        </w:numPr>
        <w:tabs>
          <w:tab w:val="left" w:pos="567"/>
        </w:tabs>
        <w:spacing w:line="360" w:lineRule="auto"/>
        <w:ind w:left="567" w:hanging="513"/>
        <w:jc w:val="both"/>
        <w:rPr>
          <w:rFonts w:ascii="Bookman Old Style" w:hAnsi="Bookman Old Style" w:cs="Arial"/>
          <w:b/>
        </w:rPr>
      </w:pPr>
      <w:r w:rsidRPr="001F3595">
        <w:rPr>
          <w:rFonts w:ascii="Bookman Old Style" w:hAnsi="Bookman Old Style" w:cs="Arial"/>
          <w:b/>
        </w:rPr>
        <w:t xml:space="preserve">Renstra Kementerian Dalam Negeri </w:t>
      </w:r>
    </w:p>
    <w:p w:rsidR="00E83854" w:rsidRPr="001F3595" w:rsidRDefault="00E83854" w:rsidP="001F3595">
      <w:pPr>
        <w:pStyle w:val="Default"/>
        <w:numPr>
          <w:ilvl w:val="2"/>
          <w:numId w:val="9"/>
        </w:numPr>
        <w:tabs>
          <w:tab w:val="left" w:pos="1080"/>
          <w:tab w:val="left" w:pos="1530"/>
        </w:tabs>
        <w:spacing w:line="360" w:lineRule="auto"/>
        <w:ind w:left="993" w:hanging="426"/>
        <w:jc w:val="both"/>
        <w:rPr>
          <w:rFonts w:ascii="Bookman Old Style" w:hAnsi="Bookman Old Style" w:cs="Arial"/>
          <w:b/>
        </w:rPr>
      </w:pPr>
      <w:r w:rsidRPr="001F3595">
        <w:rPr>
          <w:rFonts w:ascii="Bookman Old Style" w:hAnsi="Bookman Old Style" w:cs="Arial"/>
          <w:b/>
        </w:rPr>
        <w:t>Visi</w:t>
      </w:r>
    </w:p>
    <w:p w:rsidR="00937CEA" w:rsidRPr="001F3595" w:rsidRDefault="00E83854" w:rsidP="001F3595">
      <w:pPr>
        <w:autoSpaceDE w:val="0"/>
        <w:autoSpaceDN w:val="0"/>
        <w:adjustRightInd w:val="0"/>
        <w:spacing w:after="0" w:line="360" w:lineRule="auto"/>
        <w:ind w:left="1064"/>
        <w:jc w:val="both"/>
        <w:rPr>
          <w:rFonts w:ascii="Bookman Old Style" w:eastAsiaTheme="minorHAnsi" w:hAnsi="Bookman Old Style" w:cs="Bookman Old Style"/>
          <w:bCs/>
          <w:i/>
          <w:iCs/>
          <w:sz w:val="24"/>
          <w:szCs w:val="24"/>
        </w:rPr>
      </w:pPr>
      <w:r w:rsidRPr="001F3595">
        <w:rPr>
          <w:rFonts w:ascii="Bookman Old Style" w:eastAsiaTheme="minorHAnsi" w:hAnsi="Bookman Old Style" w:cs="Bookman Old Style"/>
          <w:sz w:val="24"/>
          <w:szCs w:val="24"/>
        </w:rPr>
        <w:t>Visi Kementerian Dalam Negeri yaitu: “</w:t>
      </w:r>
      <w:r w:rsidRPr="001F3595">
        <w:rPr>
          <w:rFonts w:ascii="Bookman Old Style" w:eastAsiaTheme="minorHAnsi" w:hAnsi="Bookman Old Style" w:cs="Bookman Old Style"/>
          <w:bCs/>
          <w:i/>
          <w:iCs/>
          <w:sz w:val="24"/>
          <w:szCs w:val="24"/>
        </w:rPr>
        <w:t>Kementerian Dalam Negeri Mampu Menjadi POROS Jalannya Pemerintahan dan Politik Dalam Negeri, Meningkatkan Pelayanan Publik, Menegakkan Demokrasi Dan Menjaga Integrasi Bangsa”</w:t>
      </w:r>
    </w:p>
    <w:p w:rsidR="00937CEA" w:rsidRPr="001F3595" w:rsidRDefault="00937CEA" w:rsidP="001F3595">
      <w:pPr>
        <w:autoSpaceDE w:val="0"/>
        <w:autoSpaceDN w:val="0"/>
        <w:adjustRightInd w:val="0"/>
        <w:spacing w:after="0" w:line="360" w:lineRule="auto"/>
        <w:ind w:left="1530"/>
        <w:jc w:val="both"/>
        <w:rPr>
          <w:rFonts w:ascii="Bookman Old Style" w:eastAsiaTheme="minorHAnsi" w:hAnsi="Bookman Old Style" w:cs="Bookman Old Style"/>
          <w:b/>
          <w:bCs/>
          <w:sz w:val="24"/>
          <w:szCs w:val="24"/>
        </w:rPr>
      </w:pPr>
    </w:p>
    <w:p w:rsidR="00E83854" w:rsidRPr="001F3595" w:rsidRDefault="00E83854" w:rsidP="001F3595">
      <w:pPr>
        <w:pStyle w:val="Default"/>
        <w:numPr>
          <w:ilvl w:val="2"/>
          <w:numId w:val="9"/>
        </w:numPr>
        <w:tabs>
          <w:tab w:val="left" w:pos="1080"/>
          <w:tab w:val="left" w:pos="1530"/>
        </w:tabs>
        <w:spacing w:line="360" w:lineRule="auto"/>
        <w:ind w:left="993" w:hanging="426"/>
        <w:jc w:val="both"/>
        <w:rPr>
          <w:rFonts w:ascii="Bookman Old Style" w:hAnsi="Bookman Old Style" w:cs="Arial"/>
          <w:b/>
        </w:rPr>
      </w:pPr>
      <w:r w:rsidRPr="001F3595">
        <w:rPr>
          <w:rFonts w:ascii="Bookman Old Style" w:hAnsi="Bookman Old Style" w:cs="Arial"/>
          <w:b/>
        </w:rPr>
        <w:t>M</w:t>
      </w:r>
      <w:r w:rsidR="00820684" w:rsidRPr="001F3595">
        <w:rPr>
          <w:rFonts w:ascii="Bookman Old Style" w:hAnsi="Bookman Old Style" w:cs="Arial"/>
          <w:b/>
        </w:rPr>
        <w:t>isi</w:t>
      </w:r>
    </w:p>
    <w:p w:rsidR="00E83854" w:rsidRPr="001F3595" w:rsidRDefault="00E83854" w:rsidP="001F3595">
      <w:pPr>
        <w:autoSpaceDE w:val="0"/>
        <w:autoSpaceDN w:val="0"/>
        <w:adjustRightInd w:val="0"/>
        <w:spacing w:after="0" w:line="360" w:lineRule="auto"/>
        <w:ind w:left="1064"/>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Untuk mewujudkan Visi yang telah dirumuskan tersebut, maka</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ditetapkan Misi Kementerian Dalam Negeri, yaitu:</w:t>
      </w:r>
    </w:p>
    <w:p w:rsidR="00E83854" w:rsidRPr="001F3595" w:rsidRDefault="00E83854" w:rsidP="001F3595">
      <w:pPr>
        <w:pStyle w:val="ListParagraph"/>
        <w:numPr>
          <w:ilvl w:val="0"/>
          <w:numId w:val="26"/>
        </w:numPr>
        <w:autoSpaceDE w:val="0"/>
        <w:autoSpaceDN w:val="0"/>
        <w:adjustRightInd w:val="0"/>
        <w:spacing w:after="0" w:line="360" w:lineRule="auto"/>
        <w:ind w:left="1418"/>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Memantapkan ideologi dan wawasan kebangsaan dengan memperkuat</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pengamalan terhadap Pancasila, UUD 1945, kebhinekaan, menegakkan</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persatuan dan kesatuan, demokratisasi, serta membangun karakter bangsa</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dan stabilitas dalam negeri.</w:t>
      </w:r>
    </w:p>
    <w:p w:rsidR="00E83854" w:rsidRPr="001F3595" w:rsidRDefault="00E83854" w:rsidP="001F3595">
      <w:pPr>
        <w:pStyle w:val="ListParagraph"/>
        <w:numPr>
          <w:ilvl w:val="0"/>
          <w:numId w:val="26"/>
        </w:numPr>
        <w:autoSpaceDE w:val="0"/>
        <w:autoSpaceDN w:val="0"/>
        <w:adjustRightInd w:val="0"/>
        <w:spacing w:after="0" w:line="360" w:lineRule="auto"/>
        <w:ind w:left="1418"/>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Mewujudkan efektivitas penyelenggaraan tugas-tugas pemerintahan umum</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melalui harmonisasi hubungan pusat-daerah, menciptakan ketentraman,dan ketertiban umum, serta meningkatkan pendayagunaan administrasi</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kependudukan.</w:t>
      </w:r>
    </w:p>
    <w:p w:rsidR="00E83854" w:rsidRPr="001F3595" w:rsidRDefault="00E83854" w:rsidP="001F3595">
      <w:pPr>
        <w:pStyle w:val="ListParagraph"/>
        <w:numPr>
          <w:ilvl w:val="0"/>
          <w:numId w:val="26"/>
        </w:numPr>
        <w:autoSpaceDE w:val="0"/>
        <w:autoSpaceDN w:val="0"/>
        <w:adjustRightInd w:val="0"/>
        <w:spacing w:after="0" w:line="360" w:lineRule="auto"/>
        <w:ind w:left="1418"/>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Mewujudkan efektivitas penyelenggaraan desentralisasi dan</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otonomi daerah</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melalui peningkatan kapasitas dalam menyelenggarakan urusan</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pemerintahan serta didukung pengelolaan anggaran dan keuangan yang</w:t>
      </w:r>
      <w:r w:rsidR="00764214"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akuntabel dan berpihak kepada rakyat.</w:t>
      </w:r>
    </w:p>
    <w:p w:rsidR="00E83854" w:rsidRPr="001F3595" w:rsidRDefault="00820684" w:rsidP="001F3595">
      <w:pPr>
        <w:pStyle w:val="ListParagraph"/>
        <w:numPr>
          <w:ilvl w:val="0"/>
          <w:numId w:val="26"/>
        </w:numPr>
        <w:autoSpaceDE w:val="0"/>
        <w:autoSpaceDN w:val="0"/>
        <w:adjustRightInd w:val="0"/>
        <w:spacing w:after="0" w:line="360" w:lineRule="auto"/>
        <w:ind w:left="1418"/>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ab/>
      </w:r>
      <w:r w:rsidR="00E83854" w:rsidRPr="001F3595">
        <w:rPr>
          <w:rFonts w:ascii="Bookman Old Style" w:eastAsiaTheme="minorHAnsi" w:hAnsi="Bookman Old Style" w:cs="Bookman Old Style"/>
          <w:sz w:val="24"/>
          <w:szCs w:val="24"/>
        </w:rPr>
        <w:t>Mendorong terwujudnya keserasian dan keadilan pembangunan antar</w:t>
      </w:r>
      <w:r w:rsidR="00764214" w:rsidRPr="001F3595">
        <w:rPr>
          <w:rFonts w:ascii="Bookman Old Style" w:eastAsiaTheme="minorHAnsi" w:hAnsi="Bookman Old Style" w:cs="Bookman Old Style"/>
          <w:sz w:val="24"/>
          <w:szCs w:val="24"/>
        </w:rPr>
        <w:t xml:space="preserve"> </w:t>
      </w:r>
      <w:r w:rsidR="00E83854" w:rsidRPr="001F3595">
        <w:rPr>
          <w:rFonts w:ascii="Bookman Old Style" w:eastAsiaTheme="minorHAnsi" w:hAnsi="Bookman Old Style" w:cs="Bookman Old Style"/>
          <w:sz w:val="24"/>
          <w:szCs w:val="24"/>
        </w:rPr>
        <w:t>wilayah dan daerah melalui pembangunan dari pinggiran dengan</w:t>
      </w:r>
      <w:r w:rsidR="000976DF" w:rsidRPr="001F3595">
        <w:rPr>
          <w:rFonts w:ascii="Bookman Old Style" w:eastAsiaTheme="minorHAnsi" w:hAnsi="Bookman Old Style" w:cs="Bookman Old Style"/>
          <w:sz w:val="24"/>
          <w:szCs w:val="24"/>
        </w:rPr>
        <w:t xml:space="preserve"> </w:t>
      </w:r>
      <w:r w:rsidR="00E83854" w:rsidRPr="001F3595">
        <w:rPr>
          <w:rFonts w:ascii="Bookman Old Style" w:eastAsiaTheme="minorHAnsi" w:hAnsi="Bookman Old Style" w:cs="Bookman Old Style"/>
          <w:sz w:val="24"/>
          <w:szCs w:val="24"/>
        </w:rPr>
        <w:t>memperkuat daerah dan desa serta perbatasan.</w:t>
      </w:r>
    </w:p>
    <w:p w:rsidR="00E83854" w:rsidRPr="001F3595" w:rsidRDefault="00E83854" w:rsidP="001F3595">
      <w:pPr>
        <w:pStyle w:val="ListParagraph"/>
        <w:numPr>
          <w:ilvl w:val="0"/>
          <w:numId w:val="26"/>
        </w:numPr>
        <w:autoSpaceDE w:val="0"/>
        <w:autoSpaceDN w:val="0"/>
        <w:adjustRightInd w:val="0"/>
        <w:spacing w:after="0" w:line="360" w:lineRule="auto"/>
        <w:ind w:left="1418"/>
        <w:jc w:val="both"/>
        <w:rPr>
          <w:rFonts w:ascii="Bookman Old Style" w:eastAsiaTheme="minorHAnsi" w:hAnsi="Bookman Old Style" w:cs="Bookman Old Style"/>
          <w:sz w:val="24"/>
          <w:szCs w:val="24"/>
          <w:lang w:val="id-ID"/>
        </w:rPr>
      </w:pPr>
      <w:r w:rsidRPr="001F3595">
        <w:rPr>
          <w:rFonts w:ascii="Bookman Old Style" w:eastAsiaTheme="minorHAnsi" w:hAnsi="Bookman Old Style" w:cs="Bookman Old Style"/>
          <w:sz w:val="24"/>
          <w:szCs w:val="24"/>
        </w:rPr>
        <w:t>Mewujudkan tata kelola pemerintahan yang baik, bersih, dan efektif dengan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didukung aparatur yang berkompeten dan pengawasan yang efektif dalam</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rangka pemantapan pelayanan publik.</w:t>
      </w:r>
    </w:p>
    <w:p w:rsidR="00937CEA" w:rsidRDefault="00937CEA" w:rsidP="001F3595">
      <w:pPr>
        <w:tabs>
          <w:tab w:val="left" w:pos="1530"/>
          <w:tab w:val="left" w:pos="1980"/>
        </w:tabs>
        <w:autoSpaceDE w:val="0"/>
        <w:autoSpaceDN w:val="0"/>
        <w:adjustRightInd w:val="0"/>
        <w:spacing w:after="0" w:line="360" w:lineRule="auto"/>
        <w:ind w:left="1980" w:hanging="900"/>
        <w:jc w:val="both"/>
        <w:rPr>
          <w:rFonts w:ascii="Bookman Old Style" w:hAnsi="Bookman Old Style" w:cs="Arial"/>
        </w:rPr>
      </w:pPr>
    </w:p>
    <w:p w:rsidR="00B61C6E" w:rsidRDefault="00B61C6E" w:rsidP="001F3595">
      <w:pPr>
        <w:tabs>
          <w:tab w:val="left" w:pos="1530"/>
          <w:tab w:val="left" w:pos="1980"/>
        </w:tabs>
        <w:autoSpaceDE w:val="0"/>
        <w:autoSpaceDN w:val="0"/>
        <w:adjustRightInd w:val="0"/>
        <w:spacing w:after="0" w:line="360" w:lineRule="auto"/>
        <w:ind w:left="1980" w:hanging="900"/>
        <w:jc w:val="both"/>
        <w:rPr>
          <w:rFonts w:ascii="Bookman Old Style" w:hAnsi="Bookman Old Style" w:cs="Arial"/>
        </w:rPr>
      </w:pPr>
    </w:p>
    <w:p w:rsidR="00B61C6E" w:rsidRDefault="00B61C6E" w:rsidP="001F3595">
      <w:pPr>
        <w:tabs>
          <w:tab w:val="left" w:pos="1530"/>
          <w:tab w:val="left" w:pos="1980"/>
        </w:tabs>
        <w:autoSpaceDE w:val="0"/>
        <w:autoSpaceDN w:val="0"/>
        <w:adjustRightInd w:val="0"/>
        <w:spacing w:after="0" w:line="360" w:lineRule="auto"/>
        <w:ind w:left="1980" w:hanging="900"/>
        <w:jc w:val="both"/>
        <w:rPr>
          <w:rFonts w:ascii="Bookman Old Style" w:hAnsi="Bookman Old Style" w:cs="Arial"/>
        </w:rPr>
      </w:pPr>
    </w:p>
    <w:p w:rsidR="00B61C6E" w:rsidRDefault="00B61C6E" w:rsidP="001F3595">
      <w:pPr>
        <w:tabs>
          <w:tab w:val="left" w:pos="1530"/>
          <w:tab w:val="left" w:pos="1980"/>
        </w:tabs>
        <w:autoSpaceDE w:val="0"/>
        <w:autoSpaceDN w:val="0"/>
        <w:adjustRightInd w:val="0"/>
        <w:spacing w:after="0" w:line="360" w:lineRule="auto"/>
        <w:ind w:left="1980" w:hanging="900"/>
        <w:jc w:val="both"/>
        <w:rPr>
          <w:rFonts w:ascii="Bookman Old Style" w:hAnsi="Bookman Old Style" w:cs="Arial"/>
        </w:rPr>
      </w:pPr>
    </w:p>
    <w:p w:rsidR="00B61C6E" w:rsidRPr="001F3595" w:rsidRDefault="00B61C6E" w:rsidP="001F3595">
      <w:pPr>
        <w:tabs>
          <w:tab w:val="left" w:pos="1530"/>
          <w:tab w:val="left" w:pos="1980"/>
        </w:tabs>
        <w:autoSpaceDE w:val="0"/>
        <w:autoSpaceDN w:val="0"/>
        <w:adjustRightInd w:val="0"/>
        <w:spacing w:after="0" w:line="360" w:lineRule="auto"/>
        <w:ind w:left="1980" w:hanging="900"/>
        <w:jc w:val="both"/>
        <w:rPr>
          <w:rFonts w:ascii="Bookman Old Style" w:hAnsi="Bookman Old Style" w:cs="Arial"/>
        </w:rPr>
      </w:pPr>
    </w:p>
    <w:p w:rsidR="00820684" w:rsidRPr="001F3595" w:rsidRDefault="00937CEA" w:rsidP="001F3595">
      <w:pPr>
        <w:pStyle w:val="Default"/>
        <w:numPr>
          <w:ilvl w:val="2"/>
          <w:numId w:val="9"/>
        </w:numPr>
        <w:tabs>
          <w:tab w:val="left" w:pos="1080"/>
          <w:tab w:val="left" w:pos="1530"/>
        </w:tabs>
        <w:spacing w:line="360" w:lineRule="auto"/>
        <w:ind w:left="993" w:hanging="426"/>
        <w:jc w:val="both"/>
        <w:rPr>
          <w:rFonts w:ascii="Bookman Old Style" w:hAnsi="Bookman Old Style" w:cs="Arial"/>
          <w:b/>
        </w:rPr>
      </w:pPr>
      <w:r w:rsidRPr="001F3595">
        <w:rPr>
          <w:rFonts w:ascii="Bookman Old Style" w:hAnsi="Bookman Old Style" w:cs="Arial"/>
          <w:b/>
        </w:rPr>
        <w:lastRenderedPageBreak/>
        <w:t>Tujuan</w:t>
      </w:r>
    </w:p>
    <w:p w:rsidR="00937CEA" w:rsidRPr="001F3595" w:rsidRDefault="000976DF" w:rsidP="001F3595">
      <w:pPr>
        <w:autoSpaceDE w:val="0"/>
        <w:autoSpaceDN w:val="0"/>
        <w:adjustRightInd w:val="0"/>
        <w:spacing w:after="0" w:line="360" w:lineRule="auto"/>
        <w:ind w:left="993"/>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Sejalan</w:t>
      </w:r>
      <w:r w:rsidR="00937CEA" w:rsidRPr="001F3595">
        <w:rPr>
          <w:rFonts w:ascii="Bookman Old Style" w:eastAsiaTheme="minorHAnsi" w:hAnsi="Bookman Old Style" w:cs="Bookman Old Style"/>
          <w:sz w:val="24"/>
          <w:szCs w:val="24"/>
        </w:rPr>
        <w:t xml:space="preserve"> dengan Visi dan Misi di atas, telah ditetapkan Tujuan yang ingin dicapai Kementerian Dalam Negeri dalam periode waktu 2015-2019, sebagai berikut:</w:t>
      </w:r>
    </w:p>
    <w:p w:rsidR="00937CEA" w:rsidRPr="001F3595" w:rsidRDefault="00937CEA" w:rsidP="001F3595">
      <w:pPr>
        <w:autoSpaceDE w:val="0"/>
        <w:autoSpaceDN w:val="0"/>
        <w:adjustRightInd w:val="0"/>
        <w:spacing w:after="0" w:line="360" w:lineRule="auto"/>
        <w:ind w:left="1560" w:hanging="54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T1: Kokohnya persatuan dan kesatuan serta karakter bangsa melalui</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pengamalan nilai-nilai Pancasila, UUD 1945, dan kebhinekaan sebagai</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tatanan dan perilaku hidup berbangsa dan bernegara;</w:t>
      </w:r>
    </w:p>
    <w:p w:rsidR="00937CEA" w:rsidRPr="001F3595" w:rsidRDefault="00937CEA" w:rsidP="001F3595">
      <w:pPr>
        <w:autoSpaceDE w:val="0"/>
        <w:autoSpaceDN w:val="0"/>
        <w:adjustRightInd w:val="0"/>
        <w:spacing w:after="0" w:line="360" w:lineRule="auto"/>
        <w:ind w:left="1560" w:hanging="54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T2: </w:t>
      </w:r>
      <w:r w:rsidR="00F34F51"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Peningkatan kualitas penyelenggaraan urusan dan tata kelola</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pemerintahan dan pembangunan di Daerah;</w:t>
      </w:r>
    </w:p>
    <w:p w:rsidR="00937CEA" w:rsidRPr="001F3595" w:rsidRDefault="00F34F51" w:rsidP="001F3595">
      <w:pPr>
        <w:autoSpaceDE w:val="0"/>
        <w:autoSpaceDN w:val="0"/>
        <w:adjustRightInd w:val="0"/>
        <w:spacing w:after="0" w:line="360" w:lineRule="auto"/>
        <w:ind w:left="1560" w:hanging="54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T3:</w:t>
      </w:r>
      <w:r w:rsidRPr="001F3595">
        <w:rPr>
          <w:rFonts w:ascii="Bookman Old Style" w:eastAsiaTheme="minorHAnsi" w:hAnsi="Bookman Old Style" w:cs="Bookman Old Style"/>
          <w:sz w:val="24"/>
          <w:szCs w:val="24"/>
        </w:rPr>
        <w:tab/>
      </w:r>
      <w:r w:rsidR="00937CEA" w:rsidRPr="001F3595">
        <w:rPr>
          <w:rFonts w:ascii="Bookman Old Style" w:eastAsiaTheme="minorHAnsi" w:hAnsi="Bookman Old Style" w:cs="Bookman Old Style"/>
          <w:sz w:val="24"/>
          <w:szCs w:val="24"/>
        </w:rPr>
        <w:t>Peningkatan kualitas pengelolaan keuangan pemerintah daerah;</w:t>
      </w:r>
    </w:p>
    <w:p w:rsidR="00937CEA" w:rsidRPr="001F3595" w:rsidRDefault="00937CEA" w:rsidP="001F3595">
      <w:pPr>
        <w:autoSpaceDE w:val="0"/>
        <w:autoSpaceDN w:val="0"/>
        <w:adjustRightInd w:val="0"/>
        <w:spacing w:after="0" w:line="360" w:lineRule="auto"/>
        <w:ind w:left="1560" w:hanging="54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T4:</w:t>
      </w:r>
      <w:r w:rsidR="00F34F51"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Optimalisasi penyelenggaraan pemerintahan desa dalam memberikan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pelayanan prima kepada masyarakat dan mendorong percepatan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pembangunan desa;</w:t>
      </w:r>
    </w:p>
    <w:p w:rsidR="00937CEA" w:rsidRPr="001F3595" w:rsidRDefault="00F34F51" w:rsidP="001F3595">
      <w:pPr>
        <w:autoSpaceDE w:val="0"/>
        <w:autoSpaceDN w:val="0"/>
        <w:adjustRightInd w:val="0"/>
        <w:spacing w:after="0" w:line="360" w:lineRule="auto"/>
        <w:ind w:left="1560"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T5:</w:t>
      </w:r>
      <w:r w:rsidRPr="001F3595">
        <w:rPr>
          <w:rFonts w:ascii="Bookman Old Style" w:eastAsiaTheme="minorHAnsi" w:hAnsi="Bookman Old Style" w:cs="Bookman Old Style"/>
          <w:sz w:val="24"/>
          <w:szCs w:val="24"/>
        </w:rPr>
        <w:tab/>
      </w:r>
      <w:r w:rsidR="00937CEA" w:rsidRPr="001F3595">
        <w:rPr>
          <w:rFonts w:ascii="Bookman Old Style" w:eastAsiaTheme="minorHAnsi" w:hAnsi="Bookman Old Style" w:cs="Bookman Old Style"/>
          <w:sz w:val="24"/>
          <w:szCs w:val="24"/>
        </w:rPr>
        <w:t>Peningkatan kualitas pelayanan administrasi kependudukan dan</w:t>
      </w:r>
      <w:r w:rsidR="000976DF" w:rsidRPr="001F3595">
        <w:rPr>
          <w:rFonts w:ascii="Bookman Old Style" w:eastAsiaTheme="minorHAnsi" w:hAnsi="Bookman Old Style" w:cs="Bookman Old Style"/>
          <w:sz w:val="24"/>
          <w:szCs w:val="24"/>
        </w:rPr>
        <w:t xml:space="preserve"> </w:t>
      </w:r>
      <w:r w:rsidR="00937CEA" w:rsidRPr="001F3595">
        <w:rPr>
          <w:rFonts w:ascii="Bookman Old Style" w:eastAsiaTheme="minorHAnsi" w:hAnsi="Bookman Old Style" w:cs="Bookman Old Style"/>
          <w:sz w:val="24"/>
          <w:szCs w:val="24"/>
        </w:rPr>
        <w:t>pencatatan sipil, dengan dukungan database yang akurat dan terpercaya;</w:t>
      </w:r>
    </w:p>
    <w:p w:rsidR="00937CEA" w:rsidRPr="001F3595" w:rsidRDefault="00937CEA" w:rsidP="001F3595">
      <w:pPr>
        <w:tabs>
          <w:tab w:val="left" w:pos="1980"/>
        </w:tabs>
        <w:autoSpaceDE w:val="0"/>
        <w:autoSpaceDN w:val="0"/>
        <w:adjustRightInd w:val="0"/>
        <w:spacing w:after="0" w:line="360" w:lineRule="auto"/>
        <w:ind w:left="1560"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T6:</w:t>
      </w:r>
      <w:r w:rsidR="00F34F51"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Peningkatan tata kelola dan kelembagaan pemerintahan dalam negeri.</w:t>
      </w:r>
    </w:p>
    <w:p w:rsidR="00F46FB6" w:rsidRPr="001F3595" w:rsidRDefault="00F46FB6" w:rsidP="001F3595">
      <w:pPr>
        <w:tabs>
          <w:tab w:val="left" w:pos="1980"/>
        </w:tabs>
        <w:autoSpaceDE w:val="0"/>
        <w:autoSpaceDN w:val="0"/>
        <w:adjustRightInd w:val="0"/>
        <w:spacing w:after="0" w:line="360" w:lineRule="auto"/>
        <w:ind w:left="1980" w:hanging="450"/>
        <w:jc w:val="both"/>
        <w:rPr>
          <w:rFonts w:ascii="Bookman Old Style" w:eastAsiaTheme="minorHAnsi" w:hAnsi="Bookman Old Style" w:cs="Bookman Old Style"/>
          <w:sz w:val="24"/>
          <w:szCs w:val="24"/>
        </w:rPr>
      </w:pPr>
    </w:p>
    <w:p w:rsidR="00F46FB6" w:rsidRPr="001F3595" w:rsidRDefault="00F46FB6" w:rsidP="001F3595">
      <w:pPr>
        <w:pStyle w:val="Default"/>
        <w:numPr>
          <w:ilvl w:val="2"/>
          <w:numId w:val="9"/>
        </w:numPr>
        <w:tabs>
          <w:tab w:val="left" w:pos="1080"/>
          <w:tab w:val="left" w:pos="1530"/>
        </w:tabs>
        <w:spacing w:line="360" w:lineRule="auto"/>
        <w:ind w:left="993" w:hanging="426"/>
        <w:jc w:val="both"/>
        <w:rPr>
          <w:rFonts w:ascii="Bookman Old Style" w:hAnsi="Bookman Old Style" w:cs="Arial"/>
          <w:b/>
        </w:rPr>
      </w:pPr>
      <w:r w:rsidRPr="001F3595">
        <w:rPr>
          <w:rFonts w:ascii="Bookman Old Style" w:hAnsi="Bookman Old Style" w:cs="Arial"/>
          <w:b/>
        </w:rPr>
        <w:t>Sasaran</w:t>
      </w:r>
    </w:p>
    <w:p w:rsidR="00F46FB6" w:rsidRPr="001F3595" w:rsidRDefault="005E1629" w:rsidP="001F3595">
      <w:pPr>
        <w:autoSpaceDE w:val="0"/>
        <w:autoSpaceDN w:val="0"/>
        <w:adjustRightInd w:val="0"/>
        <w:spacing w:after="0" w:line="360" w:lineRule="auto"/>
        <w:ind w:left="993"/>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lang w:val="id-ID"/>
        </w:rPr>
        <w:t>U</w:t>
      </w:r>
      <w:r w:rsidR="00F46FB6" w:rsidRPr="001F3595">
        <w:rPr>
          <w:rFonts w:ascii="Bookman Old Style" w:eastAsiaTheme="minorHAnsi" w:hAnsi="Bookman Old Style" w:cs="Bookman Old Style"/>
          <w:sz w:val="24"/>
          <w:szCs w:val="24"/>
        </w:rPr>
        <w:t>ntuk mendukung tujuan di atas, ditetapkan sasaran strategis yang akan menjadi indikator atau ukuran keberhasilan dalam pelaksanaan program</w:t>
      </w:r>
      <w:r w:rsidR="000976DF" w:rsidRPr="001F3595">
        <w:rPr>
          <w:rFonts w:ascii="Bookman Old Style" w:eastAsiaTheme="minorHAnsi" w:hAnsi="Bookman Old Style" w:cs="Bookman Old Style"/>
          <w:sz w:val="24"/>
          <w:szCs w:val="24"/>
        </w:rPr>
        <w:t xml:space="preserve"> </w:t>
      </w:r>
      <w:r w:rsidR="00F46FB6" w:rsidRPr="001F3595">
        <w:rPr>
          <w:rFonts w:ascii="Bookman Old Style" w:eastAsiaTheme="minorHAnsi" w:hAnsi="Bookman Old Style" w:cs="Bookman Old Style"/>
          <w:sz w:val="24"/>
          <w:szCs w:val="24"/>
        </w:rPr>
        <w:t>pembangunan Kementerian Dalam Negeri 2015-2019, yaitu:</w:t>
      </w:r>
    </w:p>
    <w:p w:rsidR="00F46FB6" w:rsidRPr="001F3595" w:rsidRDefault="00F46FB6"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1.</w:t>
      </w:r>
      <w:r w:rsidR="00AD6D93"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Sasaran Strategis yang ingin dicapai dalam “Kokohnya persatuan dan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kesatuan serta karakter bangsa melalui pengamalan nilai-nilai Pancasila,UUD 1945, dan kebhinekaan sebagai tatanan dan perilaku hidup</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berbangsa dan bernegara” (T1), adalah:</w:t>
      </w:r>
    </w:p>
    <w:p w:rsidR="00F46FB6" w:rsidRPr="001F3595" w:rsidRDefault="00AD6D93" w:rsidP="001F3595">
      <w:pPr>
        <w:autoSpaceDE w:val="0"/>
        <w:autoSpaceDN w:val="0"/>
        <w:adjustRightInd w:val="0"/>
        <w:spacing w:after="0" w:line="360" w:lineRule="auto"/>
        <w:ind w:left="1418" w:hanging="450"/>
        <w:rPr>
          <w:rFonts w:ascii="Bookman Old Style" w:eastAsiaTheme="minorHAnsi" w:hAnsi="Bookman Old Style" w:cs="Bookman Old Style"/>
          <w:sz w:val="24"/>
          <w:szCs w:val="24"/>
        </w:rPr>
      </w:pPr>
      <w:r w:rsidRPr="001F3595">
        <w:rPr>
          <w:rFonts w:ascii="Bookman Old Style" w:eastAsiaTheme="minorHAnsi" w:hAnsi="Bookman Old Style" w:cs="Bookman Old Style"/>
        </w:rPr>
        <w:tab/>
      </w:r>
      <w:r w:rsidR="00F46FB6" w:rsidRPr="001F3595">
        <w:rPr>
          <w:rFonts w:ascii="Bookman Old Style" w:eastAsiaTheme="minorHAnsi" w:hAnsi="Bookman Old Style" w:cs="Bookman Old Style"/>
        </w:rPr>
        <w:t xml:space="preserve">a. </w:t>
      </w:r>
      <w:r w:rsidR="00F46FB6" w:rsidRPr="001F3595">
        <w:rPr>
          <w:rFonts w:ascii="Bookman Old Style" w:eastAsiaTheme="minorHAnsi" w:hAnsi="Bookman Old Style" w:cs="Bookman Old Style"/>
          <w:sz w:val="24"/>
          <w:szCs w:val="24"/>
        </w:rPr>
        <w:t>Terpeliharanya persatuan dan kesatuan bangsa;</w:t>
      </w:r>
    </w:p>
    <w:p w:rsidR="00F46FB6" w:rsidRPr="001F3595" w:rsidRDefault="00AD6D93" w:rsidP="001F3595">
      <w:pPr>
        <w:tabs>
          <w:tab w:val="left" w:pos="2250"/>
        </w:tabs>
        <w:autoSpaceDE w:val="0"/>
        <w:autoSpaceDN w:val="0"/>
        <w:adjustRightInd w:val="0"/>
        <w:spacing w:after="0" w:line="360" w:lineRule="auto"/>
        <w:ind w:left="1418" w:hanging="720"/>
        <w:rPr>
          <w:rFonts w:ascii="Bookman Old Style" w:eastAsiaTheme="minorHAnsi" w:hAnsi="Bookman Old Style" w:cs="Bookman Old Style"/>
          <w:sz w:val="24"/>
          <w:szCs w:val="24"/>
        </w:rPr>
      </w:pPr>
      <w:r w:rsidRPr="001F3595">
        <w:rPr>
          <w:rFonts w:ascii="Bookman Old Style" w:eastAsiaTheme="minorHAnsi" w:hAnsi="Bookman Old Style" w:cs="Bookman Old Style"/>
        </w:rPr>
        <w:tab/>
      </w:r>
      <w:r w:rsidR="00F46FB6" w:rsidRPr="001F3595">
        <w:rPr>
          <w:rFonts w:ascii="Bookman Old Style" w:eastAsiaTheme="minorHAnsi" w:hAnsi="Bookman Old Style" w:cs="Bookman Old Style"/>
        </w:rPr>
        <w:t xml:space="preserve">b. </w:t>
      </w:r>
      <w:r w:rsidR="00F46FB6" w:rsidRPr="001F3595">
        <w:rPr>
          <w:rFonts w:ascii="Bookman Old Style" w:eastAsiaTheme="minorHAnsi" w:hAnsi="Bookman Old Style" w:cs="Bookman Old Style"/>
          <w:sz w:val="24"/>
          <w:szCs w:val="24"/>
        </w:rPr>
        <w:t>Terpeliharanya stabilitas politik dalam negeri dalam rangka mewujudkan</w:t>
      </w:r>
      <w:r w:rsidR="000976DF" w:rsidRPr="001F3595">
        <w:rPr>
          <w:rFonts w:ascii="Bookman Old Style" w:eastAsiaTheme="minorHAnsi" w:hAnsi="Bookman Old Style" w:cs="Bookman Old Style"/>
          <w:sz w:val="24"/>
          <w:szCs w:val="24"/>
        </w:rPr>
        <w:t xml:space="preserve"> </w:t>
      </w:r>
      <w:r w:rsidR="00F46FB6" w:rsidRPr="001F3595">
        <w:rPr>
          <w:rFonts w:ascii="Bookman Old Style" w:eastAsiaTheme="minorHAnsi" w:hAnsi="Bookman Old Style" w:cs="Bookman Old Style"/>
          <w:sz w:val="24"/>
          <w:szCs w:val="24"/>
        </w:rPr>
        <w:t>demokrasi yang berkualitas.</w:t>
      </w:r>
    </w:p>
    <w:p w:rsidR="00F46FB6" w:rsidRPr="001F3595" w:rsidRDefault="00F46FB6"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2. </w:t>
      </w:r>
      <w:r w:rsidR="00AD6D93"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Sasaran Strategis yang ingin dicapai dalam “Peningkatan kualitas</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penyelenggaraan urusan dan tata kelola pemerintahan dan pembangunan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di Daerah” (T2), adalah:</w:t>
      </w:r>
    </w:p>
    <w:p w:rsidR="00F46FB6" w:rsidRPr="001F3595" w:rsidRDefault="00F46FB6" w:rsidP="001F3595">
      <w:pPr>
        <w:tabs>
          <w:tab w:val="left" w:pos="2340"/>
        </w:tabs>
        <w:autoSpaceDE w:val="0"/>
        <w:autoSpaceDN w:val="0"/>
        <w:adjustRightInd w:val="0"/>
        <w:spacing w:after="0" w:line="360" w:lineRule="auto"/>
        <w:ind w:left="1843" w:hanging="36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rPr>
        <w:t>a.</w:t>
      </w:r>
      <w:r w:rsidR="00AD6D93" w:rsidRPr="001F3595">
        <w:rPr>
          <w:rFonts w:ascii="Bookman Old Style" w:eastAsiaTheme="minorHAnsi" w:hAnsi="Bookman Old Style" w:cs="Bookman Old Style"/>
        </w:rPr>
        <w:tab/>
      </w:r>
      <w:r w:rsidRPr="001F3595">
        <w:rPr>
          <w:rFonts w:ascii="Bookman Old Style" w:eastAsiaTheme="minorHAnsi" w:hAnsi="Bookman Old Style" w:cs="Bookman Old Style"/>
          <w:sz w:val="24"/>
          <w:szCs w:val="24"/>
        </w:rPr>
        <w:t>Meningkatnya kualitas pelaksanaan otonomi daerah untuk mencapai</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kesejahteraan masyarakat dan mendorong pertumbuhan ekonomi</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daerah;</w:t>
      </w:r>
    </w:p>
    <w:p w:rsidR="00F46FB6" w:rsidRPr="001F3595" w:rsidRDefault="00F46FB6" w:rsidP="001F3595">
      <w:pPr>
        <w:tabs>
          <w:tab w:val="left" w:pos="2340"/>
        </w:tabs>
        <w:autoSpaceDE w:val="0"/>
        <w:autoSpaceDN w:val="0"/>
        <w:adjustRightInd w:val="0"/>
        <w:spacing w:after="0" w:line="360" w:lineRule="auto"/>
        <w:ind w:left="1843" w:hanging="36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rPr>
        <w:lastRenderedPageBreak/>
        <w:t>b.</w:t>
      </w:r>
      <w:r w:rsidR="00AD6D93" w:rsidRPr="001F3595">
        <w:rPr>
          <w:rFonts w:ascii="Bookman Old Style" w:eastAsiaTheme="minorHAnsi" w:hAnsi="Bookman Old Style" w:cs="Bookman Old Style"/>
        </w:rPr>
        <w:tab/>
      </w:r>
      <w:r w:rsidRPr="001F3595">
        <w:rPr>
          <w:rFonts w:ascii="Bookman Old Style" w:eastAsiaTheme="minorHAnsi" w:hAnsi="Bookman Old Style" w:cs="Bookman Old Style"/>
          <w:sz w:val="24"/>
          <w:szCs w:val="24"/>
        </w:rPr>
        <w:t>Meningkatnya kualitas pelayanan publik dalam penyelenggaraan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pembangunan daerah;</w:t>
      </w:r>
    </w:p>
    <w:p w:rsidR="00F46FB6" w:rsidRPr="001F3595" w:rsidRDefault="00F46FB6" w:rsidP="001F3595">
      <w:pPr>
        <w:tabs>
          <w:tab w:val="left" w:pos="2340"/>
        </w:tabs>
        <w:autoSpaceDE w:val="0"/>
        <w:autoSpaceDN w:val="0"/>
        <w:adjustRightInd w:val="0"/>
        <w:spacing w:after="0" w:line="360" w:lineRule="auto"/>
        <w:ind w:left="1843" w:hanging="36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rPr>
        <w:t xml:space="preserve">c. </w:t>
      </w:r>
      <w:r w:rsidRPr="001F3595">
        <w:rPr>
          <w:rFonts w:ascii="Bookman Old Style" w:eastAsiaTheme="minorHAnsi" w:hAnsi="Bookman Old Style" w:cs="Bookman Old Style"/>
          <w:sz w:val="24"/>
          <w:szCs w:val="24"/>
        </w:rPr>
        <w:t>Menguatnya peran Gubernur sebagai Wakil Pemerintah dalam</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pelaksanaan koordinasi pembinaan dan pengawasan penyelenggaraan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pemerintahan di daerah.</w:t>
      </w:r>
    </w:p>
    <w:p w:rsidR="00F46FB6" w:rsidRPr="001F3595" w:rsidRDefault="00F46FB6"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3. </w:t>
      </w:r>
      <w:r w:rsidR="00AD6D93"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Sasaran Strategis yang ingin dicapai dalam “Peningkatan kualitas</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pengelolaan keuangan pemerintah daerah” (T3) adalah meningkatnya</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kualitas pengelolaan keuangan daerah yang partisipatif, transparan, efektif,efisien, akuntabel dan kompetitif.</w:t>
      </w:r>
    </w:p>
    <w:p w:rsidR="00151B09" w:rsidRPr="001F3595" w:rsidRDefault="00F46FB6"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4.</w:t>
      </w:r>
      <w:r w:rsidR="00AD6D93"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Sasaran Strategis yang ingin dicapai dalam “Optimalisasi penyelenggaraan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pemerintahan desa dalam memberikan pelayanan prima kepada</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masyarakat dan mendorong percepatan pembangunan desa” (T4), adalah</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meningkatnya kualitas dan akuntabilitas penyelenggaraan pemerintahan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desa dalam pelayanan masyarakat.</w:t>
      </w:r>
    </w:p>
    <w:p w:rsidR="00151B09" w:rsidRPr="001F3595" w:rsidRDefault="00151B09"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5.</w:t>
      </w:r>
      <w:r w:rsidRPr="001F3595">
        <w:rPr>
          <w:rFonts w:ascii="Bookman Old Style" w:eastAsiaTheme="minorHAnsi" w:hAnsi="Bookman Old Style" w:cs="Bookman Old Style"/>
          <w:sz w:val="24"/>
          <w:szCs w:val="24"/>
        </w:rPr>
        <w:tab/>
      </w:r>
      <w:r w:rsidR="00AD6D93" w:rsidRPr="001F3595">
        <w:rPr>
          <w:rFonts w:ascii="Bookman Old Style" w:eastAsiaTheme="minorHAnsi" w:hAnsi="Bookman Old Style" w:cs="Bookman Old Style"/>
          <w:sz w:val="24"/>
          <w:szCs w:val="24"/>
        </w:rPr>
        <w:t>Sasaran Strategis yang ingin dicapai dalam “Peningkatan kualitas</w:t>
      </w:r>
      <w:r w:rsidR="000976DF" w:rsidRPr="001F3595">
        <w:rPr>
          <w:rFonts w:ascii="Bookman Old Style" w:eastAsiaTheme="minorHAnsi" w:hAnsi="Bookman Old Style" w:cs="Bookman Old Style"/>
          <w:sz w:val="24"/>
          <w:szCs w:val="24"/>
        </w:rPr>
        <w:t xml:space="preserve"> </w:t>
      </w:r>
      <w:r w:rsidR="00AD6D93" w:rsidRPr="001F3595">
        <w:rPr>
          <w:rFonts w:ascii="Bookman Old Style" w:eastAsiaTheme="minorHAnsi" w:hAnsi="Bookman Old Style" w:cs="Bookman Old Style"/>
          <w:sz w:val="24"/>
          <w:szCs w:val="24"/>
        </w:rPr>
        <w:t>pelayanan administrasi kependudukan dan pencatatan sipil, dengan</w:t>
      </w:r>
      <w:r w:rsidR="000976DF" w:rsidRPr="001F3595">
        <w:rPr>
          <w:rFonts w:ascii="Bookman Old Style" w:eastAsiaTheme="minorHAnsi" w:hAnsi="Bookman Old Style" w:cs="Bookman Old Style"/>
          <w:sz w:val="24"/>
          <w:szCs w:val="24"/>
        </w:rPr>
        <w:t xml:space="preserve"> </w:t>
      </w:r>
      <w:r w:rsidR="00AD6D93" w:rsidRPr="001F3595">
        <w:rPr>
          <w:rFonts w:ascii="Bookman Old Style" w:eastAsiaTheme="minorHAnsi" w:hAnsi="Bookman Old Style" w:cs="Bookman Old Style"/>
          <w:sz w:val="24"/>
          <w:szCs w:val="24"/>
        </w:rPr>
        <w:t>dukungan database yang akurat dan terpercaya” (T5), adalah:</w:t>
      </w:r>
    </w:p>
    <w:p w:rsidR="00AD6D9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rPr>
        <w:t xml:space="preserve">a. </w:t>
      </w:r>
      <w:r w:rsidR="00151B09" w:rsidRPr="001F3595">
        <w:rPr>
          <w:rFonts w:ascii="Bookman Old Style" w:eastAsiaTheme="minorHAnsi" w:hAnsi="Bookman Old Style" w:cs="Bookman Old Style"/>
        </w:rPr>
        <w:tab/>
      </w:r>
      <w:r w:rsidRPr="001F3595">
        <w:rPr>
          <w:rFonts w:ascii="Bookman Old Style" w:eastAsiaTheme="minorHAnsi" w:hAnsi="Bookman Old Style" w:cs="Bookman Old Style"/>
          <w:sz w:val="24"/>
          <w:szCs w:val="24"/>
        </w:rPr>
        <w:t>Meningkatnya kualitas</w:t>
      </w:r>
      <w:r w:rsidR="00151B09" w:rsidRPr="001F3595">
        <w:rPr>
          <w:rFonts w:ascii="Bookman Old Style" w:eastAsiaTheme="minorHAnsi" w:hAnsi="Bookman Old Style" w:cs="Bookman Old Style"/>
          <w:sz w:val="24"/>
          <w:szCs w:val="24"/>
        </w:rPr>
        <w:t xml:space="preserve"> database kependudukan nasional </w:t>
      </w:r>
      <w:r w:rsidRPr="001F3595">
        <w:rPr>
          <w:rFonts w:ascii="Bookman Old Style" w:eastAsiaTheme="minorHAnsi" w:hAnsi="Bookman Old Style" w:cs="Bookman Old Style"/>
          <w:sz w:val="24"/>
          <w:szCs w:val="24"/>
        </w:rPr>
        <w:t>sebagai dasar</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penerbitan dokumen kependudukan;</w:t>
      </w:r>
    </w:p>
    <w:p w:rsidR="00AD6D9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rPr>
        <w:t xml:space="preserve">b. </w:t>
      </w:r>
      <w:r w:rsidR="00151B09" w:rsidRPr="001F3595">
        <w:rPr>
          <w:rFonts w:ascii="Bookman Old Style" w:eastAsiaTheme="minorHAnsi" w:hAnsi="Bookman Old Style" w:cs="Bookman Old Style"/>
        </w:rPr>
        <w:tab/>
      </w:r>
      <w:r w:rsidRPr="001F3595">
        <w:rPr>
          <w:rFonts w:ascii="Bookman Old Style" w:eastAsiaTheme="minorHAnsi" w:hAnsi="Bookman Old Style" w:cs="Bookman Old Style"/>
          <w:sz w:val="24"/>
          <w:szCs w:val="24"/>
        </w:rPr>
        <w:t>Meningkatnya pendayagunaan database kependudukan nasional bagi</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pelayanan publik dan kepentingan pembangunan nasional.</w:t>
      </w:r>
    </w:p>
    <w:p w:rsidR="00AD6D93" w:rsidRPr="001F3595" w:rsidRDefault="00AD6D93" w:rsidP="001F3595">
      <w:pPr>
        <w:autoSpaceDE w:val="0"/>
        <w:autoSpaceDN w:val="0"/>
        <w:adjustRightInd w:val="0"/>
        <w:spacing w:after="0" w:line="360" w:lineRule="auto"/>
        <w:ind w:left="1418" w:hanging="45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6.</w:t>
      </w:r>
      <w:r w:rsidR="00151B09"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Sasaran Strategis yang ingin dicapai dalam “Peningkatan tata kelola dan</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kualitas kelembagaan pemerintahan dalam negeri” (T6), adalah:</w:t>
      </w:r>
    </w:p>
    <w:p w:rsidR="00AD6D9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a.</w:t>
      </w:r>
      <w:r w:rsidR="00151B09"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Meningkatnya efektivitas dan produktivitas kerja Kementerian Dalam</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Negeri;</w:t>
      </w:r>
    </w:p>
    <w:p w:rsidR="00AD6D9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b. Meningkatnya kapasitas dan profesionalisme aparatur bidang</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pemerintahan dalam negeri;</w:t>
      </w:r>
    </w:p>
    <w:p w:rsidR="00AD6D9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c.</w:t>
      </w:r>
      <w:r w:rsidR="00151B09"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Meningkatnya akuntabilitas pengelolaan keuangan Kementerian Dalam</w:t>
      </w:r>
      <w:r w:rsidR="000976DF" w:rsidRPr="001F3595">
        <w:rPr>
          <w:rFonts w:ascii="Bookman Old Style" w:eastAsiaTheme="minorHAnsi" w:hAnsi="Bookman Old Style" w:cs="Bookman Old Style"/>
          <w:sz w:val="24"/>
          <w:szCs w:val="24"/>
        </w:rPr>
        <w:t xml:space="preserve"> </w:t>
      </w:r>
      <w:r w:rsidRPr="001F3595">
        <w:rPr>
          <w:rFonts w:ascii="Bookman Old Style" w:eastAsiaTheme="minorHAnsi" w:hAnsi="Bookman Old Style" w:cs="Bookman Old Style"/>
          <w:sz w:val="24"/>
          <w:szCs w:val="24"/>
        </w:rPr>
        <w:t>Negeri;</w:t>
      </w:r>
    </w:p>
    <w:p w:rsidR="00402553" w:rsidRPr="001F3595" w:rsidRDefault="00AD6D93" w:rsidP="001F3595">
      <w:pPr>
        <w:tabs>
          <w:tab w:val="left" w:pos="2340"/>
        </w:tabs>
        <w:autoSpaceDE w:val="0"/>
        <w:autoSpaceDN w:val="0"/>
        <w:adjustRightInd w:val="0"/>
        <w:spacing w:after="0" w:line="360" w:lineRule="auto"/>
        <w:ind w:left="1843" w:hanging="425"/>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d.</w:t>
      </w:r>
      <w:r w:rsidR="00151B09" w:rsidRPr="001F3595">
        <w:rPr>
          <w:rFonts w:ascii="Bookman Old Style" w:eastAsiaTheme="minorHAnsi" w:hAnsi="Bookman Old Style" w:cs="Bookman Old Style"/>
          <w:sz w:val="24"/>
          <w:szCs w:val="24"/>
        </w:rPr>
        <w:tab/>
      </w:r>
      <w:r w:rsidRPr="001F3595">
        <w:rPr>
          <w:rFonts w:ascii="Bookman Old Style" w:eastAsiaTheme="minorHAnsi" w:hAnsi="Bookman Old Style" w:cs="Bookman Old Style"/>
          <w:sz w:val="24"/>
          <w:szCs w:val="24"/>
        </w:rPr>
        <w:t>Meningkatnya kinerja dalam mendukung Reformasi Birokrasi.</w:t>
      </w:r>
    </w:p>
    <w:p w:rsidR="00187BAD" w:rsidRPr="001F3595" w:rsidRDefault="00187BAD" w:rsidP="001F3595">
      <w:pPr>
        <w:autoSpaceDE w:val="0"/>
        <w:autoSpaceDN w:val="0"/>
        <w:adjustRightInd w:val="0"/>
        <w:spacing w:after="0" w:line="360" w:lineRule="auto"/>
        <w:ind w:left="993"/>
        <w:jc w:val="both"/>
        <w:rPr>
          <w:rFonts w:ascii="Bookman Old Style" w:eastAsiaTheme="minorHAnsi" w:hAnsi="Bookman Old Style" w:cs="Bookman Old Style"/>
          <w:sz w:val="24"/>
          <w:szCs w:val="24"/>
          <w:lang w:val="id-ID"/>
        </w:rPr>
      </w:pPr>
    </w:p>
    <w:p w:rsidR="00402553" w:rsidRPr="001F3595" w:rsidRDefault="00402553" w:rsidP="001F3595">
      <w:pPr>
        <w:autoSpaceDE w:val="0"/>
        <w:autoSpaceDN w:val="0"/>
        <w:adjustRightInd w:val="0"/>
        <w:spacing w:after="0" w:line="360" w:lineRule="auto"/>
        <w:ind w:left="993"/>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lastRenderedPageBreak/>
        <w:t>Kesesuaian antara Renstra Inspektorat Kabupaten Demak dengan Renstra Kementerian Dalam Negeri dapat d</w:t>
      </w:r>
      <w:r w:rsidR="000976DF" w:rsidRPr="001F3595">
        <w:rPr>
          <w:rFonts w:ascii="Bookman Old Style" w:eastAsiaTheme="minorHAnsi" w:hAnsi="Bookman Old Style" w:cs="Bookman Old Style"/>
          <w:sz w:val="24"/>
          <w:szCs w:val="24"/>
        </w:rPr>
        <w:t>iketahui pada tabel dibawah ini</w:t>
      </w:r>
      <w:r w:rsidRPr="001F3595">
        <w:rPr>
          <w:rFonts w:ascii="Bookman Old Style" w:eastAsiaTheme="minorHAnsi" w:hAnsi="Bookman Old Style" w:cs="Bookman Old Style"/>
          <w:sz w:val="24"/>
          <w:szCs w:val="24"/>
        </w:rPr>
        <w:t>:</w:t>
      </w:r>
    </w:p>
    <w:tbl>
      <w:tblPr>
        <w:tblStyle w:val="TableGrid"/>
        <w:tblW w:w="8747" w:type="dxa"/>
        <w:tblInd w:w="1080" w:type="dxa"/>
        <w:tblLook w:val="04A0" w:firstRow="1" w:lastRow="0" w:firstColumn="1" w:lastColumn="0" w:noHBand="0" w:noVBand="1"/>
      </w:tblPr>
      <w:tblGrid>
        <w:gridCol w:w="4557"/>
        <w:gridCol w:w="4190"/>
      </w:tblGrid>
      <w:tr w:rsidR="004145FD" w:rsidRPr="001F3595" w:rsidTr="00B61C6E">
        <w:tc>
          <w:tcPr>
            <w:tcW w:w="4557" w:type="dxa"/>
          </w:tcPr>
          <w:p w:rsidR="004145FD" w:rsidRPr="001F3595" w:rsidRDefault="004145FD" w:rsidP="00D13AD4">
            <w:pPr>
              <w:tabs>
                <w:tab w:val="left" w:pos="1710"/>
                <w:tab w:val="left" w:pos="1980"/>
              </w:tabs>
              <w:autoSpaceDE w:val="0"/>
              <w:autoSpaceDN w:val="0"/>
              <w:adjustRightInd w:val="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Tujuan Kemendagri</w:t>
            </w:r>
          </w:p>
        </w:tc>
        <w:tc>
          <w:tcPr>
            <w:tcW w:w="4190" w:type="dxa"/>
          </w:tcPr>
          <w:p w:rsidR="004145FD" w:rsidRPr="001F3595" w:rsidRDefault="004145FD" w:rsidP="00D13AD4">
            <w:pPr>
              <w:tabs>
                <w:tab w:val="left" w:pos="1710"/>
                <w:tab w:val="left" w:pos="1980"/>
              </w:tabs>
              <w:autoSpaceDE w:val="0"/>
              <w:autoSpaceDN w:val="0"/>
              <w:adjustRightInd w:val="0"/>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Tujuan Inspektorat</w:t>
            </w:r>
          </w:p>
        </w:tc>
      </w:tr>
      <w:tr w:rsidR="004145FD" w:rsidRPr="001F3595" w:rsidTr="00B61C6E">
        <w:tc>
          <w:tcPr>
            <w:tcW w:w="4557" w:type="dxa"/>
          </w:tcPr>
          <w:p w:rsidR="004145FD" w:rsidRPr="001F3595" w:rsidRDefault="004145FD" w:rsidP="00D13AD4">
            <w:pPr>
              <w:autoSpaceDE w:val="0"/>
              <w:autoSpaceDN w:val="0"/>
              <w:adjustRightInd w:val="0"/>
              <w:ind w:left="540" w:hanging="540"/>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T1: Kokohnya persatuan dan kesatuan serta karakter bangsa melalui pengamalan nilai-nilai Pancasila, UUD 1945, dan kebhinekaan sebagai tatanan dan perilaku hidup berbangsa dan bernegara;</w:t>
            </w:r>
          </w:p>
          <w:p w:rsidR="004145FD" w:rsidRPr="001F3595" w:rsidRDefault="004145FD" w:rsidP="00D13AD4">
            <w:pPr>
              <w:autoSpaceDE w:val="0"/>
              <w:autoSpaceDN w:val="0"/>
              <w:adjustRightInd w:val="0"/>
              <w:ind w:left="540" w:hanging="540"/>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T2: </w:t>
            </w:r>
            <w:r w:rsidRPr="001F3595">
              <w:rPr>
                <w:rFonts w:ascii="Bookman Old Style" w:eastAsiaTheme="minorHAnsi" w:hAnsi="Bookman Old Style" w:cs="Bookman Old Style"/>
                <w:sz w:val="24"/>
                <w:szCs w:val="24"/>
              </w:rPr>
              <w:tab/>
              <w:t>Peningkatan kualitas penyelenggaraan urusan dan tata kelola pemerintahan dan pembangunan di Daerah;</w:t>
            </w:r>
          </w:p>
          <w:p w:rsidR="004145FD" w:rsidRPr="001F3595" w:rsidRDefault="004145FD" w:rsidP="00D13AD4">
            <w:pPr>
              <w:autoSpaceDE w:val="0"/>
              <w:autoSpaceDN w:val="0"/>
              <w:adjustRightInd w:val="0"/>
              <w:ind w:left="540" w:hanging="540"/>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T3:</w:t>
            </w:r>
            <w:r w:rsidRPr="001F3595">
              <w:rPr>
                <w:rFonts w:ascii="Bookman Old Style" w:eastAsiaTheme="minorHAnsi" w:hAnsi="Bookman Old Style" w:cs="Bookman Old Style"/>
                <w:sz w:val="24"/>
                <w:szCs w:val="24"/>
              </w:rPr>
              <w:tab/>
              <w:t>Peningkatan kualitas pengelolaan keuangan pemerintah daerah;</w:t>
            </w:r>
          </w:p>
          <w:p w:rsidR="004145FD" w:rsidRPr="001F3595" w:rsidRDefault="004145FD" w:rsidP="00D13AD4">
            <w:pPr>
              <w:autoSpaceDE w:val="0"/>
              <w:autoSpaceDN w:val="0"/>
              <w:adjustRightInd w:val="0"/>
              <w:ind w:left="540" w:hanging="540"/>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T4:</w:t>
            </w:r>
            <w:r w:rsidRPr="001F3595">
              <w:rPr>
                <w:rFonts w:ascii="Bookman Old Style" w:eastAsiaTheme="minorHAnsi" w:hAnsi="Bookman Old Style" w:cs="Bookman Old Style"/>
                <w:sz w:val="24"/>
                <w:szCs w:val="24"/>
              </w:rPr>
              <w:tab/>
              <w:t>Optimalisasi penyelenggaraan pemerintahan desa dalam memberikan pelayanan prima kepada masyarakat dan mendorong percepatan pembangunan desa;</w:t>
            </w:r>
          </w:p>
          <w:p w:rsidR="004145FD" w:rsidRPr="001F3595" w:rsidRDefault="004145FD" w:rsidP="00D13AD4">
            <w:pPr>
              <w:autoSpaceDE w:val="0"/>
              <w:autoSpaceDN w:val="0"/>
              <w:adjustRightInd w:val="0"/>
              <w:ind w:left="540" w:hanging="540"/>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T5:</w:t>
            </w:r>
            <w:r w:rsidRPr="001F3595">
              <w:rPr>
                <w:rFonts w:ascii="Bookman Old Style" w:eastAsiaTheme="minorHAnsi" w:hAnsi="Bookman Old Style" w:cs="Bookman Old Style"/>
                <w:sz w:val="24"/>
                <w:szCs w:val="24"/>
              </w:rPr>
              <w:tab/>
              <w:t>Peningkatan kualitas pelayanan administrasi kependudukan dan pencatatan sipil, dengan dukungan database yang akurat dan terpercaya;</w:t>
            </w:r>
          </w:p>
          <w:p w:rsidR="004145FD" w:rsidRPr="001F3595" w:rsidRDefault="004145FD" w:rsidP="00D13AD4">
            <w:pPr>
              <w:tabs>
                <w:tab w:val="left" w:pos="1980"/>
              </w:tabs>
              <w:autoSpaceDE w:val="0"/>
              <w:autoSpaceDN w:val="0"/>
              <w:adjustRightInd w:val="0"/>
              <w:ind w:left="540" w:hanging="540"/>
              <w:rPr>
                <w:rFonts w:ascii="Bookman Old Style" w:eastAsiaTheme="minorHAnsi" w:hAnsi="Bookman Old Style" w:cs="Bookman Old Style"/>
                <w:sz w:val="24"/>
                <w:szCs w:val="24"/>
                <w:lang w:val="id-ID"/>
              </w:rPr>
            </w:pPr>
            <w:r w:rsidRPr="001F3595">
              <w:rPr>
                <w:rFonts w:ascii="Bookman Old Style" w:eastAsiaTheme="minorHAnsi" w:hAnsi="Bookman Old Style" w:cs="Bookman Old Style"/>
                <w:sz w:val="24"/>
                <w:szCs w:val="24"/>
              </w:rPr>
              <w:t>T6:</w:t>
            </w:r>
            <w:r w:rsidRPr="001F3595">
              <w:rPr>
                <w:rFonts w:ascii="Bookman Old Style" w:eastAsiaTheme="minorHAnsi" w:hAnsi="Bookman Old Style" w:cs="Bookman Old Style"/>
                <w:sz w:val="24"/>
                <w:szCs w:val="24"/>
              </w:rPr>
              <w:tab/>
              <w:t>Peningkatan tata kelola dan kelembagaan pemerin</w:t>
            </w:r>
            <w:r w:rsidR="003D1E2F" w:rsidRPr="001F3595">
              <w:rPr>
                <w:rFonts w:ascii="Bookman Old Style" w:eastAsiaTheme="minorHAnsi" w:hAnsi="Bookman Old Style" w:cs="Bookman Old Style"/>
                <w:sz w:val="24"/>
                <w:szCs w:val="24"/>
                <w:lang w:val="id-ID"/>
              </w:rPr>
              <w:t>-</w:t>
            </w:r>
            <w:r w:rsidRPr="001F3595">
              <w:rPr>
                <w:rFonts w:ascii="Bookman Old Style" w:eastAsiaTheme="minorHAnsi" w:hAnsi="Bookman Old Style" w:cs="Bookman Old Style"/>
                <w:sz w:val="24"/>
                <w:szCs w:val="24"/>
              </w:rPr>
              <w:t>tahan dalam negeri.</w:t>
            </w:r>
          </w:p>
        </w:tc>
        <w:tc>
          <w:tcPr>
            <w:tcW w:w="4190" w:type="dxa"/>
          </w:tcPr>
          <w:p w:rsidR="004145FD" w:rsidRPr="001F3595" w:rsidRDefault="0084269B" w:rsidP="00D13AD4">
            <w:pPr>
              <w:autoSpaceDE w:val="0"/>
              <w:autoSpaceDN w:val="0"/>
              <w:adjustRightInd w:val="0"/>
              <w:rPr>
                <w:rFonts w:ascii="Bookman Old Style" w:eastAsiaTheme="minorHAnsi" w:hAnsi="Bookman Old Style" w:cs="Bookman Old Style"/>
                <w:sz w:val="24"/>
                <w:szCs w:val="24"/>
              </w:rPr>
            </w:pPr>
            <w:r w:rsidRPr="001F3595">
              <w:rPr>
                <w:rFonts w:ascii="Bookman Old Style" w:hAnsi="Bookman Old Style" w:cs="Arial"/>
                <w:bCs/>
                <w:sz w:val="24"/>
                <w:szCs w:val="24"/>
                <w:lang w:val="sv-SE"/>
              </w:rPr>
              <w:t>Mewujudkan Aparatur yang tertib, bersih dan bebas dari Korupsi, Kolusi dan Nepotisme (KKN)</w:t>
            </w:r>
            <w:r w:rsidRPr="001F3595">
              <w:rPr>
                <w:rFonts w:ascii="Bookman Old Style" w:hAnsi="Bookman Old Style" w:cs="Arial"/>
                <w:bCs/>
                <w:sz w:val="24"/>
                <w:szCs w:val="24"/>
                <w:lang w:val="id-ID"/>
              </w:rPr>
              <w:t>.</w:t>
            </w:r>
          </w:p>
        </w:tc>
      </w:tr>
    </w:tbl>
    <w:p w:rsidR="00AD19D3" w:rsidRPr="001F3595" w:rsidRDefault="00AD19D3" w:rsidP="00D13AD4">
      <w:pPr>
        <w:tabs>
          <w:tab w:val="left" w:pos="1710"/>
          <w:tab w:val="left" w:pos="1980"/>
        </w:tabs>
        <w:autoSpaceDE w:val="0"/>
        <w:autoSpaceDN w:val="0"/>
        <w:adjustRightInd w:val="0"/>
        <w:spacing w:after="0" w:line="360" w:lineRule="auto"/>
        <w:jc w:val="both"/>
        <w:rPr>
          <w:rFonts w:ascii="Bookman Old Style" w:eastAsiaTheme="minorHAnsi" w:hAnsi="Bookman Old Style" w:cs="Bookman Old Style"/>
          <w:sz w:val="24"/>
          <w:szCs w:val="24"/>
        </w:rPr>
      </w:pPr>
    </w:p>
    <w:p w:rsidR="00AD19D3" w:rsidRPr="001F3595" w:rsidRDefault="00AD19D3" w:rsidP="001F3595">
      <w:pPr>
        <w:pStyle w:val="Default"/>
        <w:numPr>
          <w:ilvl w:val="1"/>
          <w:numId w:val="9"/>
        </w:numPr>
        <w:tabs>
          <w:tab w:val="left" w:pos="567"/>
        </w:tabs>
        <w:spacing w:line="360" w:lineRule="auto"/>
        <w:ind w:left="567" w:hanging="513"/>
        <w:jc w:val="both"/>
        <w:rPr>
          <w:rFonts w:ascii="Bookman Old Style" w:hAnsi="Bookman Old Style" w:cs="Arial"/>
          <w:b/>
        </w:rPr>
      </w:pPr>
      <w:r w:rsidRPr="001F3595">
        <w:rPr>
          <w:rFonts w:ascii="Bookman Old Style" w:hAnsi="Bookman Old Style" w:cs="Arial"/>
          <w:b/>
        </w:rPr>
        <w:t xml:space="preserve">Renstra Inspektorat Provinsi Jawa Tengah </w:t>
      </w:r>
    </w:p>
    <w:p w:rsidR="008F68DA" w:rsidRPr="001F3595" w:rsidRDefault="008F68DA" w:rsidP="00D13AD4">
      <w:pPr>
        <w:tabs>
          <w:tab w:val="left" w:pos="1710"/>
          <w:tab w:val="left" w:pos="1980"/>
        </w:tabs>
        <w:autoSpaceDE w:val="0"/>
        <w:autoSpaceDN w:val="0"/>
        <w:adjustRightInd w:val="0"/>
        <w:spacing w:after="0" w:line="360" w:lineRule="auto"/>
        <w:ind w:left="567"/>
        <w:jc w:val="both"/>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Kesesuaian antara Renstra Inspektorat Kabupaten Demak dengan Renstra </w:t>
      </w:r>
      <w:r w:rsidR="00127F49" w:rsidRPr="001F3595">
        <w:rPr>
          <w:rFonts w:ascii="Bookman Old Style" w:eastAsiaTheme="minorHAnsi" w:hAnsi="Bookman Old Style" w:cs="Bookman Old Style"/>
          <w:sz w:val="24"/>
          <w:szCs w:val="24"/>
        </w:rPr>
        <w:t>Inspektorat Provinsi Jawa Tengah</w:t>
      </w:r>
      <w:r w:rsidRPr="001F3595">
        <w:rPr>
          <w:rFonts w:ascii="Bookman Old Style" w:eastAsiaTheme="minorHAnsi" w:hAnsi="Bookman Old Style" w:cs="Bookman Old Style"/>
          <w:sz w:val="24"/>
          <w:szCs w:val="24"/>
        </w:rPr>
        <w:t xml:space="preserve"> dapat dik</w:t>
      </w:r>
      <w:r w:rsidR="00D13AD4">
        <w:rPr>
          <w:rFonts w:ascii="Bookman Old Style" w:eastAsiaTheme="minorHAnsi" w:hAnsi="Bookman Old Style" w:cs="Bookman Old Style"/>
          <w:sz w:val="24"/>
          <w:szCs w:val="24"/>
        </w:rPr>
        <w:t>etahui pada tabel dibawah ini :</w:t>
      </w:r>
    </w:p>
    <w:tbl>
      <w:tblPr>
        <w:tblStyle w:val="TableGrid"/>
        <w:tblW w:w="9070" w:type="dxa"/>
        <w:tblInd w:w="675" w:type="dxa"/>
        <w:tblLook w:val="04A0" w:firstRow="1" w:lastRow="0" w:firstColumn="1" w:lastColumn="0" w:noHBand="0" w:noVBand="1"/>
      </w:tblPr>
      <w:tblGrid>
        <w:gridCol w:w="4962"/>
        <w:gridCol w:w="4108"/>
      </w:tblGrid>
      <w:tr w:rsidR="008F68DA" w:rsidRPr="001F3595" w:rsidTr="00B61C6E">
        <w:tc>
          <w:tcPr>
            <w:tcW w:w="4962" w:type="dxa"/>
          </w:tcPr>
          <w:p w:rsidR="008F68DA" w:rsidRPr="001F3595" w:rsidRDefault="008F68DA" w:rsidP="00D13AD4">
            <w:pPr>
              <w:tabs>
                <w:tab w:val="left" w:pos="1710"/>
                <w:tab w:val="left" w:pos="1980"/>
              </w:tabs>
              <w:autoSpaceDE w:val="0"/>
              <w:autoSpaceDN w:val="0"/>
              <w:adjustRightInd w:val="0"/>
              <w:jc w:val="center"/>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 xml:space="preserve">Tujuan </w:t>
            </w:r>
            <w:r w:rsidR="00127F49" w:rsidRPr="001F3595">
              <w:rPr>
                <w:rFonts w:ascii="Bookman Old Style" w:eastAsiaTheme="minorHAnsi" w:hAnsi="Bookman Old Style" w:cs="Bookman Old Style"/>
                <w:sz w:val="24"/>
                <w:szCs w:val="24"/>
              </w:rPr>
              <w:t>Inspektorat Provinsi Jawa Tengah</w:t>
            </w:r>
          </w:p>
        </w:tc>
        <w:tc>
          <w:tcPr>
            <w:tcW w:w="4108" w:type="dxa"/>
          </w:tcPr>
          <w:p w:rsidR="008F68DA" w:rsidRPr="001F3595" w:rsidRDefault="008F68DA" w:rsidP="00D13AD4">
            <w:pPr>
              <w:tabs>
                <w:tab w:val="left" w:pos="1710"/>
                <w:tab w:val="left" w:pos="1980"/>
              </w:tabs>
              <w:autoSpaceDE w:val="0"/>
              <w:autoSpaceDN w:val="0"/>
              <w:adjustRightInd w:val="0"/>
              <w:jc w:val="center"/>
              <w:rPr>
                <w:rFonts w:ascii="Bookman Old Style" w:eastAsiaTheme="minorHAnsi" w:hAnsi="Bookman Old Style" w:cs="Bookman Old Style"/>
                <w:sz w:val="24"/>
                <w:szCs w:val="24"/>
              </w:rPr>
            </w:pPr>
            <w:r w:rsidRPr="001F3595">
              <w:rPr>
                <w:rFonts w:ascii="Bookman Old Style" w:eastAsiaTheme="minorHAnsi" w:hAnsi="Bookman Old Style" w:cs="Bookman Old Style"/>
                <w:sz w:val="24"/>
                <w:szCs w:val="24"/>
              </w:rPr>
              <w:t>Tujuan Inspektorat</w:t>
            </w:r>
            <w:r w:rsidR="00127F49" w:rsidRPr="001F3595">
              <w:rPr>
                <w:rFonts w:ascii="Bookman Old Style" w:eastAsiaTheme="minorHAnsi" w:hAnsi="Bookman Old Style" w:cs="Bookman Old Style"/>
                <w:sz w:val="24"/>
                <w:szCs w:val="24"/>
              </w:rPr>
              <w:t xml:space="preserve"> Kabupaten Demak</w:t>
            </w:r>
          </w:p>
        </w:tc>
      </w:tr>
      <w:tr w:rsidR="00AA2346" w:rsidRPr="001F3595" w:rsidTr="00B61C6E">
        <w:tc>
          <w:tcPr>
            <w:tcW w:w="4962" w:type="dxa"/>
          </w:tcPr>
          <w:p w:rsidR="007B323E" w:rsidRPr="001F3595" w:rsidRDefault="008F68DA" w:rsidP="00D13AD4">
            <w:pPr>
              <w:pStyle w:val="Default"/>
              <w:numPr>
                <w:ilvl w:val="6"/>
                <w:numId w:val="17"/>
              </w:numPr>
              <w:tabs>
                <w:tab w:val="clear" w:pos="5040"/>
                <w:tab w:val="left" w:pos="25"/>
              </w:tabs>
              <w:ind w:left="318" w:hanging="318"/>
              <w:rPr>
                <w:rFonts w:ascii="Bookman Old Style" w:hAnsi="Bookman Old Style"/>
              </w:rPr>
            </w:pPr>
            <w:r w:rsidRPr="001F3595">
              <w:rPr>
                <w:rFonts w:ascii="Bookman Old Style" w:hAnsi="Bookman Old Style"/>
              </w:rPr>
              <w:t>Mewujudkan penyelenggaraan pemerintahan daerah yang lebih baik di Jawa Tengah;</w:t>
            </w:r>
          </w:p>
          <w:p w:rsidR="007B323E" w:rsidRPr="001F3595" w:rsidRDefault="008F68DA" w:rsidP="00D13AD4">
            <w:pPr>
              <w:pStyle w:val="Default"/>
              <w:numPr>
                <w:ilvl w:val="6"/>
                <w:numId w:val="17"/>
              </w:numPr>
              <w:tabs>
                <w:tab w:val="clear" w:pos="5040"/>
                <w:tab w:val="left" w:pos="25"/>
              </w:tabs>
              <w:ind w:left="318" w:hanging="318"/>
              <w:rPr>
                <w:rFonts w:ascii="Bookman Old Style" w:hAnsi="Bookman Old Style"/>
              </w:rPr>
            </w:pPr>
            <w:r w:rsidRPr="001F3595">
              <w:rPr>
                <w:rFonts w:ascii="Bookman Old Style" w:hAnsi="Bookman Old Style"/>
              </w:rPr>
              <w:t>Meningkatkan kapasitas aparat pengawasan intern pemerintah daerah yang profesional dan kompeten;</w:t>
            </w:r>
          </w:p>
          <w:p w:rsidR="008F68DA" w:rsidRPr="001F3595" w:rsidRDefault="008F68DA" w:rsidP="00D13AD4">
            <w:pPr>
              <w:pStyle w:val="Default"/>
              <w:numPr>
                <w:ilvl w:val="6"/>
                <w:numId w:val="17"/>
              </w:numPr>
              <w:tabs>
                <w:tab w:val="clear" w:pos="5040"/>
                <w:tab w:val="left" w:pos="25"/>
              </w:tabs>
              <w:ind w:left="318" w:hanging="318"/>
              <w:rPr>
                <w:rFonts w:ascii="Bookman Old Style" w:hAnsi="Bookman Old Style"/>
              </w:rPr>
            </w:pPr>
            <w:r w:rsidRPr="001F3595">
              <w:rPr>
                <w:rFonts w:ascii="Bookman Old Style" w:hAnsi="Bookman Old Style"/>
              </w:rPr>
              <w:t xml:space="preserve">Meningkatkan koordinasi dan sinergi pengawasan dengan APIP dan instansi terkait. </w:t>
            </w:r>
          </w:p>
        </w:tc>
        <w:tc>
          <w:tcPr>
            <w:tcW w:w="4108" w:type="dxa"/>
          </w:tcPr>
          <w:p w:rsidR="008F68DA" w:rsidRPr="001F3595" w:rsidRDefault="007B323E" w:rsidP="00D13AD4">
            <w:pPr>
              <w:autoSpaceDE w:val="0"/>
              <w:autoSpaceDN w:val="0"/>
              <w:adjustRightInd w:val="0"/>
              <w:jc w:val="both"/>
              <w:rPr>
                <w:rFonts w:ascii="Bookman Old Style" w:eastAsiaTheme="minorHAnsi" w:hAnsi="Bookman Old Style" w:cs="Bookman Old Style"/>
                <w:color w:val="FF0000"/>
                <w:sz w:val="24"/>
                <w:szCs w:val="24"/>
                <w:highlight w:val="yellow"/>
              </w:rPr>
            </w:pPr>
            <w:r w:rsidRPr="001F3595">
              <w:rPr>
                <w:rFonts w:ascii="Bookman Old Style" w:hAnsi="Bookman Old Style" w:cs="Arial"/>
                <w:bCs/>
                <w:sz w:val="24"/>
                <w:szCs w:val="24"/>
                <w:lang w:val="sv-SE"/>
              </w:rPr>
              <w:t>Mewujudkan Aparatur yang tertib, bersih dan bebas dari Korupsi, Kolusi dan Nepotisme (KKN)</w:t>
            </w:r>
            <w:r w:rsidRPr="001F3595">
              <w:rPr>
                <w:rFonts w:ascii="Bookman Old Style" w:hAnsi="Bookman Old Style" w:cs="Arial"/>
                <w:bCs/>
                <w:sz w:val="24"/>
                <w:szCs w:val="24"/>
                <w:lang w:val="id-ID"/>
              </w:rPr>
              <w:t>.</w:t>
            </w:r>
          </w:p>
        </w:tc>
      </w:tr>
    </w:tbl>
    <w:p w:rsidR="008F68DA" w:rsidRPr="001F3595" w:rsidRDefault="008F68DA" w:rsidP="00D13AD4">
      <w:pPr>
        <w:tabs>
          <w:tab w:val="left" w:pos="1710"/>
          <w:tab w:val="left" w:pos="1980"/>
        </w:tabs>
        <w:autoSpaceDE w:val="0"/>
        <w:autoSpaceDN w:val="0"/>
        <w:adjustRightInd w:val="0"/>
        <w:spacing w:after="0" w:line="360" w:lineRule="auto"/>
        <w:jc w:val="both"/>
        <w:rPr>
          <w:rFonts w:ascii="Bookman Old Style" w:eastAsiaTheme="minorHAnsi" w:hAnsi="Bookman Old Style" w:cs="Bookman Old Style"/>
          <w:sz w:val="24"/>
          <w:szCs w:val="24"/>
        </w:rPr>
      </w:pPr>
    </w:p>
    <w:p w:rsidR="00843244" w:rsidRPr="001F3595" w:rsidRDefault="000E08C6" w:rsidP="001F3595">
      <w:pPr>
        <w:tabs>
          <w:tab w:val="left" w:pos="1710"/>
          <w:tab w:val="left" w:pos="1980"/>
        </w:tabs>
        <w:autoSpaceDE w:val="0"/>
        <w:autoSpaceDN w:val="0"/>
        <w:adjustRightInd w:val="0"/>
        <w:spacing w:after="0" w:line="360" w:lineRule="auto"/>
        <w:ind w:left="567"/>
        <w:jc w:val="both"/>
        <w:rPr>
          <w:rFonts w:ascii="Bookman Old Style" w:hAnsi="Bookman Old Style" w:cs="Arial"/>
        </w:rPr>
      </w:pPr>
      <w:r w:rsidRPr="001F3595">
        <w:rPr>
          <w:rFonts w:ascii="Bookman Old Style" w:eastAsiaTheme="minorHAnsi" w:hAnsi="Bookman Old Style" w:cs="Bookman Old Style"/>
          <w:sz w:val="24"/>
          <w:szCs w:val="24"/>
        </w:rPr>
        <w:lastRenderedPageBreak/>
        <w:t>Selanjutnya</w:t>
      </w:r>
      <w:r w:rsidRPr="001F3595">
        <w:rPr>
          <w:rFonts w:ascii="Bookman Old Style" w:hAnsi="Bookman Old Style" w:cs="Arial"/>
        </w:rPr>
        <w:t xml:space="preserve">, Inspektorat Provinsi Jawa Tengah memiliki 3 (tiga) Indikator Kinerja Daerah yang terkait dengan RPJMD Provinsi Jawa Tengah Tahun 2013 – 2018, yaitu : </w:t>
      </w:r>
    </w:p>
    <w:p w:rsidR="00002BA9" w:rsidRPr="001F3595" w:rsidRDefault="000E08C6" w:rsidP="001F3595">
      <w:pPr>
        <w:pStyle w:val="Default"/>
        <w:spacing w:line="360" w:lineRule="auto"/>
        <w:ind w:left="720"/>
        <w:jc w:val="both"/>
        <w:rPr>
          <w:rFonts w:ascii="Bookman Old Style" w:hAnsi="Bookman Old Style" w:cs="Arial"/>
          <w:color w:val="auto"/>
        </w:rPr>
      </w:pPr>
      <w:r w:rsidRPr="001F3595">
        <w:rPr>
          <w:rFonts w:ascii="Bookman Old Style" w:hAnsi="Bookman Old Style" w:cs="Arial"/>
          <w:color w:val="auto"/>
        </w:rPr>
        <w:t xml:space="preserve">(1) Jumlah Kabupaten/Kota yang mendapatkan opini WTP </w:t>
      </w:r>
    </w:p>
    <w:p w:rsidR="00002BA9" w:rsidRPr="001F3595" w:rsidRDefault="000E08C6" w:rsidP="001F3595">
      <w:pPr>
        <w:pStyle w:val="Default"/>
        <w:spacing w:line="360" w:lineRule="auto"/>
        <w:ind w:left="720"/>
        <w:jc w:val="both"/>
        <w:rPr>
          <w:rFonts w:ascii="Bookman Old Style" w:hAnsi="Bookman Old Style" w:cs="Arial"/>
          <w:color w:val="auto"/>
        </w:rPr>
      </w:pPr>
      <w:r w:rsidRPr="001F3595">
        <w:rPr>
          <w:rFonts w:ascii="Bookman Old Style" w:hAnsi="Bookman Old Style" w:cs="Arial"/>
          <w:color w:val="auto"/>
        </w:rPr>
        <w:t>(2) Terselenggaranya SPIP di lingkup SKPD Provinsi Jawa Tengah dan</w:t>
      </w:r>
    </w:p>
    <w:p w:rsidR="000E08C6" w:rsidRPr="001F3595" w:rsidRDefault="000E08C6" w:rsidP="001F3595">
      <w:pPr>
        <w:pStyle w:val="Default"/>
        <w:spacing w:line="360" w:lineRule="auto"/>
        <w:ind w:left="1080" w:hanging="360"/>
        <w:jc w:val="both"/>
        <w:rPr>
          <w:rFonts w:ascii="Bookman Old Style" w:hAnsi="Bookman Old Style" w:cs="Arial"/>
          <w:color w:val="auto"/>
        </w:rPr>
      </w:pPr>
      <w:r w:rsidRPr="001F3595">
        <w:rPr>
          <w:rFonts w:ascii="Bookman Old Style" w:hAnsi="Bookman Old Style" w:cs="Arial"/>
          <w:color w:val="auto"/>
        </w:rPr>
        <w:t>(3)</w:t>
      </w:r>
      <w:r w:rsidR="00843244" w:rsidRPr="001F3595">
        <w:rPr>
          <w:rFonts w:ascii="Bookman Old Style" w:hAnsi="Bookman Old Style" w:cs="Arial"/>
          <w:color w:val="auto"/>
        </w:rPr>
        <w:tab/>
      </w:r>
      <w:r w:rsidRPr="001F3595">
        <w:rPr>
          <w:rFonts w:ascii="Bookman Old Style" w:hAnsi="Bookman Old Style" w:cs="Arial"/>
          <w:color w:val="auto"/>
        </w:rPr>
        <w:t xml:space="preserve">Terwujudnya tenaga pemeriksa dan aparat pengawasan yang profesional dan independen. </w:t>
      </w:r>
    </w:p>
    <w:p w:rsidR="00843244" w:rsidRPr="001F3595" w:rsidRDefault="00DB5BAD" w:rsidP="001F3595">
      <w:pPr>
        <w:tabs>
          <w:tab w:val="left" w:pos="1710"/>
          <w:tab w:val="left" w:pos="1980"/>
        </w:tabs>
        <w:autoSpaceDE w:val="0"/>
        <w:autoSpaceDN w:val="0"/>
        <w:adjustRightInd w:val="0"/>
        <w:spacing w:after="0" w:line="360" w:lineRule="auto"/>
        <w:ind w:left="567"/>
        <w:jc w:val="both"/>
        <w:rPr>
          <w:rFonts w:ascii="Bookman Old Style" w:hAnsi="Bookman Old Style" w:cs="Arial"/>
          <w:sz w:val="24"/>
          <w:szCs w:val="24"/>
        </w:rPr>
      </w:pPr>
      <w:r w:rsidRPr="001F3595">
        <w:rPr>
          <w:rFonts w:ascii="Bookman Old Style" w:hAnsi="Bookman Old Style" w:cs="Arial"/>
          <w:sz w:val="24"/>
          <w:szCs w:val="24"/>
        </w:rPr>
        <w:t>Slogan “</w:t>
      </w:r>
      <w:r w:rsidRPr="001F3595">
        <w:rPr>
          <w:rFonts w:ascii="Bookman Old Style" w:eastAsiaTheme="minorHAnsi" w:hAnsi="Bookman Old Style" w:cs="Bookman Old Style"/>
          <w:sz w:val="24"/>
          <w:szCs w:val="24"/>
        </w:rPr>
        <w:t>Mboten</w:t>
      </w:r>
      <w:r w:rsidRPr="001F3595">
        <w:rPr>
          <w:rFonts w:ascii="Bookman Old Style" w:hAnsi="Bookman Old Style" w:cs="Arial"/>
          <w:sz w:val="24"/>
          <w:szCs w:val="24"/>
        </w:rPr>
        <w:t xml:space="preserve"> Ngapusi dan Mboten Korupsi” dan visi Gubernur Jawa Tengah “Menuju Jawa Tengah Sejahtera dan Berdikari” dengan Misi ketiga yaitu: “Mewujudkan penyelenggaraan pemerintahan Provinsi Jawa Tengah yang bersih, jujur dan transparan” merupakan komitmen Gubernur Jawa Tengah dalam rangka mewujudkan Pemerintah Provinsi Jawa Tengah yang bebas dari korupsi. Komitmen ini merupakan amanat sekaligus tantangan bagi Inspektorat untuk mencurahkan segala daya dan upaya untuk mendukung komitmen Gubernur Jawa Tengah. Kondisi ini sejalan dengan amanat Presiden melalui Instruksi Presiden Nomor 9 Tahun 2011 tentang Rencana Aksi Pencegahan dan Pemberantasan Korupsi Tahun 2011, Instruksi Presiden Nomor 17 Tahun 2011 tentang Aksi Pencegahan dan Pemberantasan Korupsi Tahun 2012, dan Instruksi Presiden Nomor 1 Tahun 2013 tentang Aksi Pencegahan dan Pemberantasan Korupsi Tahun 2013, serta Peraturan Presiden Nomor 55 Tahun 2012 tentang Strategi Nasional Pencegahan dan Pemberantasan Korupsi Jangka Panjang Tahun 2012-2025 dan Jangka Menengah Tahun 2012-2014.Sejalan dengan tujuan Gubernur Jawa Tengah pada RPJMD 2013-2018, yaitu menciptakan sistem birokrasi yang transparan dan akuntabel, dan sasaran yang ingin dicapai yaitu terwujudnya penyelenggaraan pemerintahan yang bebas korupsi, kolusi, dan </w:t>
      </w:r>
      <w:r w:rsidR="00C34BC2" w:rsidRPr="001F3595">
        <w:rPr>
          <w:rFonts w:ascii="Bookman Old Style" w:hAnsi="Bookman Old Style" w:cs="Arial"/>
          <w:sz w:val="24"/>
          <w:szCs w:val="24"/>
        </w:rPr>
        <w:t>nepotisme</w:t>
      </w:r>
      <w:r w:rsidR="00843244" w:rsidRPr="001F3595">
        <w:rPr>
          <w:rFonts w:ascii="Bookman Old Style" w:hAnsi="Bookman Old Style" w:cs="Arial"/>
          <w:sz w:val="24"/>
          <w:szCs w:val="24"/>
        </w:rPr>
        <w:t>.</w:t>
      </w:r>
    </w:p>
    <w:p w:rsidR="002C4047" w:rsidRPr="00D13AD4" w:rsidRDefault="00843244" w:rsidP="00D13AD4">
      <w:pPr>
        <w:tabs>
          <w:tab w:val="left" w:pos="1710"/>
          <w:tab w:val="left" w:pos="1980"/>
        </w:tabs>
        <w:autoSpaceDE w:val="0"/>
        <w:autoSpaceDN w:val="0"/>
        <w:adjustRightInd w:val="0"/>
        <w:spacing w:after="0" w:line="360" w:lineRule="auto"/>
        <w:ind w:left="567"/>
        <w:jc w:val="both"/>
        <w:rPr>
          <w:rFonts w:ascii="Bookman Old Style" w:hAnsi="Bookman Old Style" w:cs="Arial"/>
          <w:bCs/>
          <w:sz w:val="24"/>
          <w:szCs w:val="24"/>
        </w:rPr>
      </w:pPr>
      <w:r w:rsidRPr="001F3595">
        <w:rPr>
          <w:rFonts w:ascii="Bookman Old Style" w:hAnsi="Bookman Old Style" w:cs="Arial"/>
          <w:sz w:val="24"/>
          <w:szCs w:val="24"/>
        </w:rPr>
        <w:t xml:space="preserve">Guna mensinergikan tujuan dan sasaran </w:t>
      </w:r>
      <w:r w:rsidR="008F68DA" w:rsidRPr="001F3595">
        <w:rPr>
          <w:rFonts w:ascii="Bookman Old Style" w:hAnsi="Bookman Old Style" w:cs="Arial"/>
          <w:sz w:val="24"/>
          <w:szCs w:val="24"/>
        </w:rPr>
        <w:t xml:space="preserve">yang tertuang dalam Renstra </w:t>
      </w:r>
      <w:r w:rsidR="008F68DA" w:rsidRPr="001F3595">
        <w:rPr>
          <w:rFonts w:ascii="Bookman Old Style" w:eastAsiaTheme="minorHAnsi" w:hAnsi="Bookman Old Style" w:cs="Bookman Old Style"/>
          <w:sz w:val="24"/>
          <w:szCs w:val="24"/>
        </w:rPr>
        <w:t>Inspektorat</w:t>
      </w:r>
      <w:r w:rsidR="008F68DA" w:rsidRPr="001F3595">
        <w:rPr>
          <w:rFonts w:ascii="Bookman Old Style" w:hAnsi="Bookman Old Style" w:cs="Arial"/>
          <w:sz w:val="24"/>
          <w:szCs w:val="24"/>
        </w:rPr>
        <w:t xml:space="preserve"> Provinsi</w:t>
      </w:r>
      <w:r w:rsidRPr="001F3595">
        <w:rPr>
          <w:rFonts w:ascii="Bookman Old Style" w:hAnsi="Bookman Old Style" w:cs="Arial"/>
          <w:sz w:val="24"/>
          <w:szCs w:val="24"/>
        </w:rPr>
        <w:t xml:space="preserve"> Jawa Tengah tersebut, Inspektorat Kabupaten Demak menyusun Renstra</w:t>
      </w:r>
      <w:r w:rsidR="00A37607" w:rsidRPr="001F3595">
        <w:rPr>
          <w:rFonts w:ascii="Bookman Old Style" w:hAnsi="Bookman Old Style" w:cs="Arial"/>
          <w:sz w:val="24"/>
          <w:szCs w:val="24"/>
        </w:rPr>
        <w:t xml:space="preserve"> 5 (lima) tahun ke depan dengan </w:t>
      </w:r>
      <w:r w:rsidR="00A37607" w:rsidRPr="001F3595">
        <w:rPr>
          <w:rFonts w:ascii="Bookman Old Style" w:hAnsi="Bookman Old Style" w:cs="Arial"/>
          <w:bCs/>
          <w:sz w:val="24"/>
          <w:szCs w:val="24"/>
        </w:rPr>
        <w:t>m</w:t>
      </w:r>
      <w:r w:rsidR="00C34BC2" w:rsidRPr="001F3595">
        <w:rPr>
          <w:rFonts w:ascii="Bookman Old Style" w:hAnsi="Bookman Old Style" w:cs="Arial"/>
          <w:bCs/>
          <w:sz w:val="24"/>
          <w:szCs w:val="24"/>
        </w:rPr>
        <w:t xml:space="preserve">ewujudkan tata kelola pemerintah yang lebih bersih, efektif, efesien dan akuntabel </w:t>
      </w:r>
      <w:r w:rsidR="00002BA9" w:rsidRPr="001F3595">
        <w:rPr>
          <w:rFonts w:ascii="Bookman Old Style" w:hAnsi="Bookman Old Style" w:cs="Arial"/>
          <w:bCs/>
          <w:sz w:val="24"/>
          <w:szCs w:val="24"/>
        </w:rPr>
        <w:t>sebagaimana</w:t>
      </w:r>
      <w:r w:rsidR="000976DF" w:rsidRPr="001F3595">
        <w:rPr>
          <w:rFonts w:ascii="Bookman Old Style" w:hAnsi="Bookman Old Style" w:cs="Arial"/>
          <w:bCs/>
          <w:sz w:val="24"/>
          <w:szCs w:val="24"/>
        </w:rPr>
        <w:t xml:space="preserve"> </w:t>
      </w:r>
      <w:r w:rsidR="00A37607" w:rsidRPr="001F3595">
        <w:rPr>
          <w:rFonts w:ascii="Bookman Old Style" w:hAnsi="Bookman Old Style" w:cs="Arial"/>
          <w:bCs/>
          <w:sz w:val="24"/>
          <w:szCs w:val="24"/>
        </w:rPr>
        <w:t>dimaksud pada Misi ke 2 Bupati Demak.</w:t>
      </w:r>
    </w:p>
    <w:p w:rsidR="00857A18" w:rsidRPr="001F3595" w:rsidRDefault="00857A18" w:rsidP="001F3595">
      <w:pPr>
        <w:pStyle w:val="ListParagraph"/>
        <w:numPr>
          <w:ilvl w:val="1"/>
          <w:numId w:val="1"/>
        </w:numPr>
        <w:autoSpaceDE w:val="0"/>
        <w:autoSpaceDN w:val="0"/>
        <w:adjustRightInd w:val="0"/>
        <w:spacing w:after="0" w:line="360" w:lineRule="auto"/>
        <w:jc w:val="both"/>
        <w:rPr>
          <w:rFonts w:ascii="Bookman Old Style" w:hAnsi="Bookman Old Style" w:cs="Arial"/>
          <w:b/>
          <w:sz w:val="24"/>
          <w:szCs w:val="24"/>
        </w:rPr>
      </w:pPr>
      <w:r w:rsidRPr="001F3595">
        <w:rPr>
          <w:rFonts w:ascii="Bookman Old Style" w:hAnsi="Bookman Old Style" w:cs="Arial"/>
          <w:b/>
          <w:sz w:val="24"/>
          <w:szCs w:val="24"/>
        </w:rPr>
        <w:t>Telaah RTRW dan KLHS</w:t>
      </w:r>
    </w:p>
    <w:p w:rsidR="00857A18" w:rsidRPr="001F3595" w:rsidRDefault="00857A18" w:rsidP="001F3595">
      <w:pPr>
        <w:pStyle w:val="ListParagraph"/>
        <w:autoSpaceDE w:val="0"/>
        <w:autoSpaceDN w:val="0"/>
        <w:adjustRightInd w:val="0"/>
        <w:spacing w:after="120" w:line="360" w:lineRule="auto"/>
        <w:ind w:left="0" w:firstLine="720"/>
        <w:jc w:val="both"/>
        <w:rPr>
          <w:rFonts w:ascii="Bookman Old Style" w:hAnsi="Bookman Old Style" w:cs="Arial"/>
          <w:sz w:val="24"/>
          <w:szCs w:val="24"/>
        </w:rPr>
      </w:pPr>
      <w:r w:rsidRPr="001F3595">
        <w:rPr>
          <w:rFonts w:ascii="Bookman Old Style" w:hAnsi="Bookman Old Style" w:cs="Arial"/>
          <w:sz w:val="24"/>
          <w:szCs w:val="24"/>
        </w:rPr>
        <w:t xml:space="preserve">Renstra Inspektorat Kabupaten Demak Tahun </w:t>
      </w:r>
      <w:r w:rsidR="00F43CAB" w:rsidRPr="001F3595">
        <w:rPr>
          <w:rFonts w:ascii="Bookman Old Style" w:hAnsi="Bookman Old Style" w:cs="Arial"/>
          <w:sz w:val="24"/>
          <w:szCs w:val="24"/>
        </w:rPr>
        <w:t>2016-2021</w:t>
      </w:r>
      <w:r w:rsidRPr="001F3595">
        <w:rPr>
          <w:rFonts w:ascii="Bookman Old Style" w:hAnsi="Bookman Old Style" w:cs="Arial"/>
          <w:sz w:val="24"/>
          <w:szCs w:val="24"/>
        </w:rPr>
        <w:t xml:space="preserve"> mempunyai tujuan </w:t>
      </w:r>
      <w:r w:rsidR="00035A22" w:rsidRPr="001F3595">
        <w:rPr>
          <w:rFonts w:ascii="Bookman Old Style" w:hAnsi="Bookman Old Style" w:cs="Arial"/>
          <w:bCs/>
          <w:sz w:val="24"/>
          <w:szCs w:val="24"/>
          <w:lang w:val="sv-SE"/>
        </w:rPr>
        <w:t>Mewujudkan Aparatur yang tertib, bersih dan bebas dari Korupsi, Kolusi dan Nepotisme (KKN)</w:t>
      </w:r>
      <w:r w:rsidR="00035A22" w:rsidRPr="001F3595">
        <w:rPr>
          <w:rFonts w:ascii="Bookman Old Style" w:hAnsi="Bookman Old Style" w:cs="Arial"/>
          <w:bCs/>
          <w:sz w:val="24"/>
          <w:szCs w:val="24"/>
          <w:lang w:val="id-ID"/>
        </w:rPr>
        <w:t>.</w:t>
      </w:r>
      <w:r w:rsidRPr="001F3595">
        <w:rPr>
          <w:rFonts w:ascii="Bookman Old Style" w:hAnsi="Bookman Old Style" w:cs="Arial"/>
          <w:sz w:val="24"/>
          <w:szCs w:val="24"/>
        </w:rPr>
        <w:t xml:space="preserve"> Dalam pelaksanaan 5 Tahun kedepan </w:t>
      </w:r>
      <w:r w:rsidRPr="001F3595">
        <w:rPr>
          <w:rFonts w:ascii="Bookman Old Style" w:hAnsi="Bookman Old Style" w:cs="Arial"/>
          <w:sz w:val="24"/>
          <w:szCs w:val="24"/>
        </w:rPr>
        <w:lastRenderedPageBreak/>
        <w:t>Inspektorat Kabupaten Demak mempunyai Program Penerapan Kepemerintahan Yang Baik dan Peningkatan Pengawasan dan Akuntabilitas Aparatur Negara, oleh karena itu Renstra Inspektorat Kabupaten Demak tidak ada hubungannya dengan Rencana Tata Ruang Wilayah dan Kajian Lingkungan Hidup Startegis (KLHS) Kabupaten Demak.</w:t>
      </w:r>
    </w:p>
    <w:p w:rsidR="00857A18" w:rsidRPr="001F3595" w:rsidRDefault="00857A18" w:rsidP="001F3595">
      <w:pPr>
        <w:pStyle w:val="ListParagraph"/>
        <w:autoSpaceDE w:val="0"/>
        <w:autoSpaceDN w:val="0"/>
        <w:adjustRightInd w:val="0"/>
        <w:spacing w:after="0" w:line="360" w:lineRule="auto"/>
        <w:jc w:val="both"/>
        <w:rPr>
          <w:rFonts w:ascii="Bookman Old Style" w:hAnsi="Bookman Old Style" w:cs="Arial"/>
          <w:sz w:val="24"/>
          <w:szCs w:val="24"/>
        </w:rPr>
      </w:pPr>
    </w:p>
    <w:p w:rsidR="00857A18" w:rsidRPr="001F3595" w:rsidRDefault="00E67470" w:rsidP="001F3595">
      <w:pPr>
        <w:pStyle w:val="ListParagraph"/>
        <w:numPr>
          <w:ilvl w:val="1"/>
          <w:numId w:val="1"/>
        </w:numPr>
        <w:autoSpaceDE w:val="0"/>
        <w:autoSpaceDN w:val="0"/>
        <w:adjustRightInd w:val="0"/>
        <w:spacing w:after="0" w:line="360" w:lineRule="auto"/>
        <w:jc w:val="both"/>
        <w:rPr>
          <w:rFonts w:ascii="Bookman Old Style" w:hAnsi="Bookman Old Style" w:cs="Arial"/>
          <w:b/>
          <w:sz w:val="24"/>
          <w:szCs w:val="24"/>
        </w:rPr>
      </w:pPr>
      <w:r w:rsidRPr="001F3595">
        <w:rPr>
          <w:rFonts w:ascii="Bookman Old Style" w:hAnsi="Bookman Old Style" w:cs="Arial"/>
          <w:b/>
          <w:sz w:val="24"/>
          <w:szCs w:val="24"/>
        </w:rPr>
        <w:t>ISU STRATEGIS PERANGKAT DAERAH</w:t>
      </w:r>
    </w:p>
    <w:p w:rsidR="006F5D4B" w:rsidRPr="001F3595" w:rsidRDefault="006F5D4B" w:rsidP="001F3595">
      <w:pPr>
        <w:pStyle w:val="Default"/>
        <w:numPr>
          <w:ilvl w:val="0"/>
          <w:numId w:val="27"/>
        </w:numPr>
        <w:spacing w:line="360" w:lineRule="auto"/>
        <w:ind w:left="567"/>
        <w:jc w:val="both"/>
        <w:rPr>
          <w:rFonts w:ascii="Bookman Old Style" w:hAnsi="Bookman Old Style" w:cs="Arial"/>
        </w:rPr>
      </w:pPr>
      <w:r w:rsidRPr="001F3595">
        <w:rPr>
          <w:rFonts w:ascii="Bookman Old Style" w:hAnsi="Bookman Old Style" w:cs="Arial"/>
          <w:b/>
          <w:bCs/>
        </w:rPr>
        <w:t xml:space="preserve">Tingginya tuntutan penerapan prinsip-prinsip tata pemerintahan yang good governance. </w:t>
      </w:r>
    </w:p>
    <w:p w:rsidR="006F5D4B" w:rsidRPr="001F3595" w:rsidRDefault="006F5D4B" w:rsidP="001F3595">
      <w:pPr>
        <w:pStyle w:val="Default"/>
        <w:spacing w:line="360" w:lineRule="auto"/>
        <w:ind w:left="567"/>
        <w:jc w:val="both"/>
        <w:rPr>
          <w:rFonts w:ascii="Bookman Old Style" w:hAnsi="Bookman Old Style" w:cs="Arial"/>
          <w:lang w:val="id-ID"/>
        </w:rPr>
      </w:pPr>
      <w:r w:rsidRPr="001F3595">
        <w:rPr>
          <w:rFonts w:ascii="Bookman Old Style" w:hAnsi="Bookman Old Style" w:cs="Arial"/>
        </w:rPr>
        <w:t>Tuntutan masyarakat muncul karena adanya konsep transparansi dan akuntabilitas penyelenggaraan negara yang belum mampu diterapkan dengan baik, yang pada akhirnya menjadi salah satu sebab lemahnya birokrasi dan menjadi pemicu munculnya be</w:t>
      </w:r>
      <w:r w:rsidR="00A37607" w:rsidRPr="001F3595">
        <w:rPr>
          <w:rFonts w:ascii="Bookman Old Style" w:hAnsi="Bookman Old Style" w:cs="Arial"/>
        </w:rPr>
        <w:t>r</w:t>
      </w:r>
      <w:r w:rsidRPr="001F3595">
        <w:rPr>
          <w:rFonts w:ascii="Bookman Old Style" w:hAnsi="Bookman Old Style" w:cs="Arial"/>
        </w:rPr>
        <w:t xml:space="preserve">bagai penyimpangan-penyimpangan dalam pengelolaan keuangan dan administrasi pada birokrasi. </w:t>
      </w:r>
    </w:p>
    <w:p w:rsidR="006F5D4B" w:rsidRPr="001F3595" w:rsidRDefault="006F5D4B" w:rsidP="001F3595">
      <w:pPr>
        <w:pStyle w:val="Default"/>
        <w:numPr>
          <w:ilvl w:val="0"/>
          <w:numId w:val="27"/>
        </w:numPr>
        <w:spacing w:line="360" w:lineRule="auto"/>
        <w:ind w:left="567"/>
        <w:jc w:val="both"/>
        <w:rPr>
          <w:rFonts w:ascii="Bookman Old Style" w:hAnsi="Bookman Old Style" w:cs="Arial"/>
        </w:rPr>
      </w:pPr>
      <w:r w:rsidRPr="001F3595">
        <w:rPr>
          <w:rFonts w:ascii="Bookman Old Style" w:hAnsi="Bookman Old Style" w:cs="Arial"/>
          <w:b/>
          <w:bCs/>
        </w:rPr>
        <w:t xml:space="preserve">Pergeseran paradigma pengawasan APIP dari Watchdog menjadi Quality Assuarance dan Consulting Partner memerlukan komitmen semua pihak terkait. </w:t>
      </w:r>
    </w:p>
    <w:p w:rsidR="00E80834" w:rsidRPr="001F3595" w:rsidRDefault="006F5D4B" w:rsidP="00D13AD4">
      <w:pPr>
        <w:pStyle w:val="Default"/>
        <w:spacing w:line="360" w:lineRule="auto"/>
        <w:ind w:left="567"/>
        <w:jc w:val="both"/>
        <w:rPr>
          <w:rFonts w:ascii="Bookman Old Style" w:hAnsi="Bookman Old Style" w:cs="Arial"/>
        </w:rPr>
      </w:pPr>
      <w:r w:rsidRPr="001F3595">
        <w:rPr>
          <w:rFonts w:ascii="Bookman Old Style" w:hAnsi="Bookman Old Style" w:cs="Arial"/>
        </w:rPr>
        <w:t>Terjadinya pergeseran peran pengawasan Inspektorat selaku APIP dari paradigma lama menuju paradigma baru, ditandai dengan perubahan orientasi dan peran yang lebih berorientasi untuk memberikan kepuasan kepada SKPD sebagai mitra audit (customer satisfaction). Inspektorat selaku APIP tidak dapat lagi hanya berperan sebagai watchdog, namun harus dapat berperan sebagai mitra bagi stakeholder. Perbedaan paradigma lama (pendekatan tradisional) dengan paradigma baru (pendekatan baru) tampak se</w:t>
      </w:r>
      <w:r w:rsidR="00D13AD4">
        <w:rPr>
          <w:rFonts w:ascii="Bookman Old Style" w:hAnsi="Bookman Old Style" w:cs="Arial"/>
        </w:rPr>
        <w:t xml:space="preserve">perti pada tabel di bawah ini: </w:t>
      </w:r>
    </w:p>
    <w:p w:rsidR="009A1216" w:rsidRPr="001F3595" w:rsidRDefault="009A1216" w:rsidP="001F3595">
      <w:pPr>
        <w:pStyle w:val="Default"/>
        <w:spacing w:line="360" w:lineRule="auto"/>
        <w:ind w:left="557" w:firstLine="436"/>
        <w:jc w:val="both"/>
        <w:rPr>
          <w:rFonts w:ascii="Bookman Old Style" w:hAnsi="Bookman Old Style" w:cs="Arial"/>
        </w:rPr>
      </w:pPr>
      <w:r w:rsidRPr="001F3595">
        <w:rPr>
          <w:rFonts w:ascii="Bookman Old Style" w:hAnsi="Bookman Old Style" w:cs="Arial"/>
          <w:b/>
          <w:bCs/>
        </w:rPr>
        <w:t>Perbedaan Paradigma Lama dan Paradigma Baru</w:t>
      </w:r>
    </w:p>
    <w:tbl>
      <w:tblPr>
        <w:tblStyle w:val="TableGrid"/>
        <w:tblW w:w="9378" w:type="dxa"/>
        <w:jc w:val="center"/>
        <w:tblLook w:val="04A0" w:firstRow="1" w:lastRow="0" w:firstColumn="1" w:lastColumn="0" w:noHBand="0" w:noVBand="1"/>
      </w:tblPr>
      <w:tblGrid>
        <w:gridCol w:w="2491"/>
        <w:gridCol w:w="3391"/>
        <w:gridCol w:w="3496"/>
      </w:tblGrid>
      <w:tr w:rsidR="009A1216" w:rsidRPr="001F3595" w:rsidTr="00266F94">
        <w:trPr>
          <w:trHeight w:val="430"/>
          <w:jc w:val="center"/>
        </w:trPr>
        <w:tc>
          <w:tcPr>
            <w:tcW w:w="2491" w:type="dxa"/>
          </w:tcPr>
          <w:p w:rsidR="009A1216" w:rsidRPr="001F3595" w:rsidRDefault="009A1216" w:rsidP="00D13AD4">
            <w:pPr>
              <w:pStyle w:val="Default"/>
              <w:ind w:firstLine="709"/>
              <w:jc w:val="center"/>
              <w:rPr>
                <w:rFonts w:ascii="Bookman Old Style" w:hAnsi="Bookman Old Style" w:cs="Arial"/>
                <w:b/>
              </w:rPr>
            </w:pPr>
            <w:r w:rsidRPr="001F3595">
              <w:rPr>
                <w:rFonts w:ascii="Bookman Old Style" w:hAnsi="Bookman Old Style" w:cs="Arial"/>
                <w:b/>
              </w:rPr>
              <w:t>Uraian</w:t>
            </w:r>
          </w:p>
        </w:tc>
        <w:tc>
          <w:tcPr>
            <w:tcW w:w="3391" w:type="dxa"/>
          </w:tcPr>
          <w:p w:rsidR="009A1216" w:rsidRPr="001F3595" w:rsidRDefault="009A1216" w:rsidP="00D13AD4">
            <w:pPr>
              <w:pStyle w:val="Default"/>
              <w:jc w:val="center"/>
              <w:rPr>
                <w:rFonts w:ascii="Bookman Old Style" w:hAnsi="Bookman Old Style" w:cs="Arial"/>
                <w:b/>
              </w:rPr>
            </w:pPr>
            <w:r w:rsidRPr="001F3595">
              <w:rPr>
                <w:rFonts w:ascii="Bookman Old Style" w:hAnsi="Bookman Old Style" w:cs="Arial"/>
                <w:b/>
              </w:rPr>
              <w:t>Paradigma Lama</w:t>
            </w:r>
          </w:p>
        </w:tc>
        <w:tc>
          <w:tcPr>
            <w:tcW w:w="3496" w:type="dxa"/>
          </w:tcPr>
          <w:p w:rsidR="009A1216" w:rsidRPr="001F3595" w:rsidRDefault="009A1216" w:rsidP="00D13AD4">
            <w:pPr>
              <w:pStyle w:val="Default"/>
              <w:jc w:val="center"/>
              <w:rPr>
                <w:rFonts w:ascii="Bookman Old Style" w:hAnsi="Bookman Old Style" w:cs="Arial"/>
                <w:b/>
              </w:rPr>
            </w:pPr>
            <w:r w:rsidRPr="001F3595">
              <w:rPr>
                <w:rFonts w:ascii="Bookman Old Style" w:hAnsi="Bookman Old Style" w:cs="Arial"/>
                <w:b/>
              </w:rPr>
              <w:t>Paradigma Baru</w:t>
            </w:r>
          </w:p>
        </w:tc>
      </w:tr>
      <w:tr w:rsidR="009A1216" w:rsidRPr="001F3595" w:rsidTr="00266F94">
        <w:trPr>
          <w:trHeight w:val="287"/>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Peran </w:t>
            </w: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Watchdog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Konsultan &amp; Katalis </w:t>
            </w:r>
          </w:p>
        </w:tc>
      </w:tr>
      <w:tr w:rsidR="009A1216" w:rsidRPr="001F3595" w:rsidTr="00266F94">
        <w:trPr>
          <w:trHeight w:val="574"/>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Pendekatan </w:t>
            </w: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Detektif (mendeteksi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masalah)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Preventif (mencegah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masalah) </w:t>
            </w:r>
          </w:p>
        </w:tc>
      </w:tr>
      <w:tr w:rsidR="009A1216" w:rsidRPr="001F3595" w:rsidTr="00266F94">
        <w:trPr>
          <w:trHeight w:val="266"/>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Sikap </w:t>
            </w:r>
          </w:p>
          <w:p w:rsidR="009A1216" w:rsidRPr="001F3595" w:rsidRDefault="009A1216" w:rsidP="00D13AD4">
            <w:pPr>
              <w:pStyle w:val="Default"/>
              <w:rPr>
                <w:rFonts w:ascii="Bookman Old Style" w:hAnsi="Bookman Old Style" w:cs="Arial"/>
              </w:rPr>
            </w:pP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Bertindak Seperti Polisi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Sebagai mitra/pelanggan </w:t>
            </w:r>
          </w:p>
        </w:tc>
      </w:tr>
      <w:tr w:rsidR="009A1216" w:rsidRPr="001F3595" w:rsidTr="00266F94">
        <w:trPr>
          <w:trHeight w:val="574"/>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Fokus </w:t>
            </w: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Kelemahan /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penyimpangan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Penyelesaian yang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Konstruktif </w:t>
            </w:r>
          </w:p>
        </w:tc>
      </w:tr>
      <w:tr w:rsidR="009A1216" w:rsidRPr="001F3595" w:rsidTr="00266F94">
        <w:trPr>
          <w:trHeight w:val="574"/>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Komunikasi dg Manajemen SKPD </w:t>
            </w: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Terbatas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Reguler </w:t>
            </w:r>
          </w:p>
        </w:tc>
      </w:tr>
      <w:tr w:rsidR="009A1216" w:rsidRPr="001F3595" w:rsidTr="00266F94">
        <w:trPr>
          <w:trHeight w:val="594"/>
          <w:jc w:val="center"/>
        </w:trPr>
        <w:tc>
          <w:tcPr>
            <w:tcW w:w="24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Jenis Audit </w:t>
            </w:r>
          </w:p>
        </w:tc>
        <w:tc>
          <w:tcPr>
            <w:tcW w:w="3391"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Financial / compliance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audit </w:t>
            </w:r>
          </w:p>
        </w:tc>
        <w:tc>
          <w:tcPr>
            <w:tcW w:w="3496" w:type="dxa"/>
          </w:tcPr>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Financial, compliance, </w:t>
            </w:r>
          </w:p>
          <w:p w:rsidR="009A1216" w:rsidRPr="001F3595" w:rsidRDefault="009A1216" w:rsidP="00D13AD4">
            <w:pPr>
              <w:pStyle w:val="Default"/>
              <w:rPr>
                <w:rFonts w:ascii="Bookman Old Style" w:hAnsi="Bookman Old Style" w:cs="Arial"/>
              </w:rPr>
            </w:pPr>
            <w:r w:rsidRPr="001F3595">
              <w:rPr>
                <w:rFonts w:ascii="Bookman Old Style" w:hAnsi="Bookman Old Style" w:cs="Arial"/>
              </w:rPr>
              <w:t xml:space="preserve">operasional audit </w:t>
            </w:r>
          </w:p>
        </w:tc>
      </w:tr>
    </w:tbl>
    <w:p w:rsidR="006F5D4B" w:rsidRPr="001F3595" w:rsidRDefault="006F5D4B" w:rsidP="001F3595">
      <w:pPr>
        <w:pStyle w:val="Default"/>
        <w:spacing w:line="360" w:lineRule="auto"/>
        <w:rPr>
          <w:rFonts w:ascii="Bookman Old Style" w:hAnsi="Bookman Old Style" w:cs="Arial"/>
          <w:b/>
          <w:bCs/>
        </w:rPr>
      </w:pPr>
    </w:p>
    <w:p w:rsidR="004F2F1F" w:rsidRPr="001F3595" w:rsidRDefault="004F2F1F" w:rsidP="001F3595">
      <w:pPr>
        <w:pStyle w:val="Default"/>
        <w:numPr>
          <w:ilvl w:val="0"/>
          <w:numId w:val="27"/>
        </w:numPr>
        <w:spacing w:line="360" w:lineRule="auto"/>
        <w:ind w:left="567"/>
        <w:jc w:val="both"/>
        <w:rPr>
          <w:rFonts w:ascii="Bookman Old Style" w:hAnsi="Bookman Old Style" w:cs="Arial"/>
        </w:rPr>
      </w:pPr>
      <w:r w:rsidRPr="001F3595">
        <w:rPr>
          <w:rFonts w:ascii="Bookman Old Style" w:hAnsi="Bookman Old Style" w:cs="Arial"/>
          <w:b/>
          <w:bCs/>
        </w:rPr>
        <w:lastRenderedPageBreak/>
        <w:t xml:space="preserve">Penentuan target dan kinerja sasaran pengawasan belum dilakukan secara komprehensif. </w:t>
      </w:r>
    </w:p>
    <w:p w:rsidR="008902D5" w:rsidRPr="001F3595" w:rsidRDefault="004F2F1F" w:rsidP="001F3595">
      <w:pPr>
        <w:pStyle w:val="Default"/>
        <w:spacing w:line="360" w:lineRule="auto"/>
        <w:ind w:left="567"/>
        <w:jc w:val="both"/>
        <w:rPr>
          <w:rFonts w:ascii="Bookman Old Style" w:hAnsi="Bookman Old Style" w:cs="Arial"/>
        </w:rPr>
      </w:pPr>
      <w:r w:rsidRPr="001F3595">
        <w:rPr>
          <w:rFonts w:ascii="Bookman Old Style" w:hAnsi="Bookman Old Style" w:cs="Arial"/>
        </w:rPr>
        <w:t>Saat ini penentuan target dan kinerja sasaran pengawasan hanya berdasarkan jumlah obyek pemeriksaan (obrik) saja, belum terdapat skala prioritas dan analisis terhadap nilai strategis dan beban kinerja masing-masing obrik. Hal ini mengakibatkan munculnya kendala terhadap Laporan Hasil Pemeriksaan obrik yang memiliki nilai strategis dan beban kinerja yang tinggi, yang disamakan dengan obrik yang memiliki nilai strategis dan beban kinerja lebih rendah, sehingga kedalaman dan kuali</w:t>
      </w:r>
      <w:r w:rsidR="008902D5" w:rsidRPr="001F3595">
        <w:rPr>
          <w:rFonts w:ascii="Bookman Old Style" w:hAnsi="Bookman Old Style" w:cs="Arial"/>
        </w:rPr>
        <w:t>tas LHP menjadi kurang optimal.</w:t>
      </w: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color w:val="auto"/>
        </w:rPr>
        <w:t xml:space="preserve">Kualitas </w:t>
      </w:r>
      <w:r w:rsidRPr="001F3595">
        <w:rPr>
          <w:rFonts w:ascii="Bookman Old Style" w:hAnsi="Bookman Old Style" w:cs="Arial"/>
          <w:b/>
          <w:bCs/>
        </w:rPr>
        <w:t>dan</w:t>
      </w:r>
      <w:r w:rsidRPr="001F3595">
        <w:rPr>
          <w:rFonts w:ascii="Bookman Old Style" w:hAnsi="Bookman Old Style" w:cs="Arial"/>
          <w:b/>
          <w:bCs/>
          <w:color w:val="auto"/>
        </w:rPr>
        <w:t xml:space="preserve"> kuantitas SDM yang belum memadai </w:t>
      </w:r>
    </w:p>
    <w:p w:rsidR="004F2F1F" w:rsidRPr="001F3595" w:rsidRDefault="004F2F1F" w:rsidP="001F3595">
      <w:pPr>
        <w:pStyle w:val="Default"/>
        <w:spacing w:line="360" w:lineRule="auto"/>
        <w:ind w:left="567"/>
        <w:jc w:val="both"/>
        <w:rPr>
          <w:rFonts w:ascii="Bookman Old Style" w:hAnsi="Bookman Old Style" w:cs="Arial"/>
          <w:color w:val="auto"/>
        </w:rPr>
      </w:pPr>
      <w:r w:rsidRPr="001F3595">
        <w:rPr>
          <w:rFonts w:ascii="Bookman Old Style" w:hAnsi="Bookman Old Style" w:cs="Arial"/>
          <w:color w:val="auto"/>
        </w:rPr>
        <w:t xml:space="preserve">Saat ini SDM yang dimiliki masih belum memadai, baik secara kualitas maupun kuantitas. Dengan berbagai macam tugas dan fungsi pengawasan yang makin banyak, diperlukan SDM yang memenuhi kompetensi dan kualifikasi di bidang pengawasan. </w:t>
      </w: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color w:val="auto"/>
        </w:rPr>
        <w:t xml:space="preserve">Belum </w:t>
      </w:r>
      <w:r w:rsidRPr="001F3595">
        <w:rPr>
          <w:rFonts w:ascii="Bookman Old Style" w:hAnsi="Bookman Old Style" w:cs="Arial"/>
          <w:b/>
          <w:bCs/>
        </w:rPr>
        <w:t>optimalnya</w:t>
      </w:r>
      <w:r w:rsidRPr="001F3595">
        <w:rPr>
          <w:rFonts w:ascii="Bookman Old Style" w:hAnsi="Bookman Old Style" w:cs="Arial"/>
          <w:b/>
          <w:bCs/>
          <w:color w:val="auto"/>
        </w:rPr>
        <w:t xml:space="preserve"> penerapan SPIP di Perangkat Daerah Kabupaten Demak</w:t>
      </w:r>
      <w:r w:rsidRPr="001F3595">
        <w:rPr>
          <w:rFonts w:ascii="Bookman Old Style" w:hAnsi="Bookman Old Style" w:cs="Arial"/>
          <w:color w:val="auto"/>
        </w:rPr>
        <w:t xml:space="preserve">. </w:t>
      </w:r>
    </w:p>
    <w:p w:rsidR="00D13AD4" w:rsidRPr="001F3595" w:rsidRDefault="004F2F1F" w:rsidP="00D13AD4">
      <w:pPr>
        <w:pStyle w:val="Default"/>
        <w:spacing w:line="360" w:lineRule="auto"/>
        <w:ind w:left="567"/>
        <w:jc w:val="both"/>
        <w:rPr>
          <w:rFonts w:ascii="Bookman Old Style" w:hAnsi="Bookman Old Style" w:cs="Arial"/>
          <w:color w:val="auto"/>
        </w:rPr>
      </w:pPr>
      <w:r w:rsidRPr="001F3595">
        <w:rPr>
          <w:rFonts w:ascii="Bookman Old Style" w:hAnsi="Bookman Old Style" w:cs="Arial"/>
          <w:color w:val="auto"/>
        </w:rPr>
        <w:t xml:space="preserve">Masih adanya temuan-temuan yang berulang hasil pemeriksaan oleh APIP maupun BPK merupakan pertanda bahwa SPIP masih belum diselenggarakan secara efektif. Kondisi ini tentunya amanat bagi Inspektorat untuk membangun SPIP yang efektif disetiap pelaksanaan tupoksi </w:t>
      </w:r>
      <w:r w:rsidR="00A37607" w:rsidRPr="001F3595">
        <w:rPr>
          <w:rFonts w:ascii="Bookman Old Style" w:hAnsi="Bookman Old Style" w:cs="Arial"/>
          <w:color w:val="auto"/>
        </w:rPr>
        <w:t>Perangkat Daerah</w:t>
      </w:r>
      <w:r w:rsidRPr="001F3595">
        <w:rPr>
          <w:rFonts w:ascii="Bookman Old Style" w:hAnsi="Bookman Old Style" w:cs="Arial"/>
          <w:color w:val="auto"/>
        </w:rPr>
        <w:t xml:space="preserve"> sebagaimana diamanatkan dalam Peraturan Pemerintah Nomor 60 Tahun 2008 tentang Sistem Pengendalian Intern Pemerintah. </w:t>
      </w: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rPr>
        <w:t>Lemahnya</w:t>
      </w:r>
      <w:r w:rsidRPr="001F3595">
        <w:rPr>
          <w:rFonts w:ascii="Bookman Old Style" w:hAnsi="Bookman Old Style" w:cs="Arial"/>
          <w:b/>
          <w:bCs/>
          <w:color w:val="auto"/>
        </w:rPr>
        <w:t xml:space="preserve"> koordinasi antar APIP dan instansi terkait lainnya. </w:t>
      </w:r>
    </w:p>
    <w:p w:rsidR="004F2F1F" w:rsidRDefault="004F2F1F" w:rsidP="001F3595">
      <w:pPr>
        <w:pStyle w:val="Default"/>
        <w:spacing w:line="360" w:lineRule="auto"/>
        <w:ind w:left="567"/>
        <w:jc w:val="both"/>
        <w:rPr>
          <w:rFonts w:ascii="Bookman Old Style" w:hAnsi="Bookman Old Style" w:cs="Arial"/>
          <w:color w:val="auto"/>
        </w:rPr>
      </w:pPr>
      <w:r w:rsidRPr="001F3595">
        <w:rPr>
          <w:rFonts w:ascii="Bookman Old Style" w:hAnsi="Bookman Old Style" w:cs="Arial"/>
          <w:color w:val="auto"/>
        </w:rPr>
        <w:t>Kondisi yang terjadi saat ini adalah koordinasi antar APIP masih dirasakan lemah yang mana masing-masing APIP cenderung menjalankan kegiatan yang ada secara individu. Hal ini perlu dicermati mengingat indikator kinerja Kabupaten Demak terkait bidang pengawasan, yaitu opini WTP</w:t>
      </w:r>
      <w:r w:rsidR="00B34870" w:rsidRPr="001F3595">
        <w:rPr>
          <w:rFonts w:ascii="Bookman Old Style" w:hAnsi="Bookman Old Style" w:cs="Arial"/>
          <w:color w:val="auto"/>
        </w:rPr>
        <w:t xml:space="preserve"> atas Laporan Keuangan Pemerintah Kabupaten Demak</w:t>
      </w:r>
      <w:r w:rsidRPr="001F3595">
        <w:rPr>
          <w:rFonts w:ascii="Bookman Old Style" w:hAnsi="Bookman Old Style" w:cs="Arial"/>
          <w:color w:val="auto"/>
        </w:rPr>
        <w:t>, sangat bergantung kepada APIP. Untuk itu diperlukan koordinasi dan komunikasi</w:t>
      </w:r>
      <w:r w:rsidR="00B34870" w:rsidRPr="001F3595">
        <w:rPr>
          <w:rFonts w:ascii="Bookman Old Style" w:hAnsi="Bookman Old Style" w:cs="Arial"/>
          <w:color w:val="auto"/>
        </w:rPr>
        <w:t xml:space="preserve"> antar APIP dan Instansi terkait lainnya</w:t>
      </w:r>
      <w:r w:rsidRPr="001F3595">
        <w:rPr>
          <w:rFonts w:ascii="Bookman Old Style" w:hAnsi="Bookman Old Style" w:cs="Arial"/>
          <w:color w:val="auto"/>
        </w:rPr>
        <w:t xml:space="preserve"> lebih intensif agar kinerja sasaran yang telah ditetapkan dapat tercapai dengan baik.</w:t>
      </w:r>
    </w:p>
    <w:p w:rsidR="00266F94" w:rsidRDefault="00266F94" w:rsidP="001F3595">
      <w:pPr>
        <w:pStyle w:val="Default"/>
        <w:spacing w:line="360" w:lineRule="auto"/>
        <w:ind w:left="567"/>
        <w:jc w:val="both"/>
        <w:rPr>
          <w:rFonts w:ascii="Bookman Old Style" w:hAnsi="Bookman Old Style" w:cs="Arial"/>
          <w:color w:val="auto"/>
        </w:rPr>
      </w:pPr>
    </w:p>
    <w:p w:rsidR="00266F94" w:rsidRPr="001F3595" w:rsidRDefault="00266F94" w:rsidP="001F3595">
      <w:pPr>
        <w:pStyle w:val="Default"/>
        <w:spacing w:line="360" w:lineRule="auto"/>
        <w:ind w:left="567"/>
        <w:jc w:val="both"/>
        <w:rPr>
          <w:rFonts w:ascii="Bookman Old Style" w:hAnsi="Bookman Old Style" w:cs="Arial"/>
          <w:color w:val="auto"/>
          <w:lang w:val="id-ID"/>
        </w:rPr>
      </w:pP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color w:val="auto"/>
        </w:rPr>
        <w:lastRenderedPageBreak/>
        <w:t xml:space="preserve">Dualisme pembinaan sistem pengawasan di jajaran Inspektorat Daerah. </w:t>
      </w:r>
    </w:p>
    <w:p w:rsidR="002814A6" w:rsidRPr="00D13AD4" w:rsidRDefault="004F2F1F" w:rsidP="00D13AD4">
      <w:pPr>
        <w:pStyle w:val="Default"/>
        <w:spacing w:line="360" w:lineRule="auto"/>
        <w:ind w:left="567"/>
        <w:jc w:val="both"/>
        <w:rPr>
          <w:rFonts w:ascii="Bookman Old Style" w:hAnsi="Bookman Old Style" w:cs="Arial"/>
          <w:color w:val="auto"/>
        </w:rPr>
      </w:pPr>
      <w:r w:rsidRPr="001F3595">
        <w:rPr>
          <w:rFonts w:ascii="Bookman Old Style" w:hAnsi="Bookman Old Style" w:cs="Arial"/>
          <w:color w:val="auto"/>
        </w:rPr>
        <w:t xml:space="preserve">Saat ini di jajaran Inspektorat Daerah terdapat dualisme pembinaan </w:t>
      </w:r>
      <w:r w:rsidRPr="001F3595">
        <w:rPr>
          <w:rFonts w:ascii="Bookman Old Style" w:hAnsi="Bookman Old Style" w:cs="Arial"/>
          <w:color w:val="auto"/>
          <w:lang w:val="id-ID"/>
        </w:rPr>
        <w:t>sistem</w:t>
      </w:r>
      <w:r w:rsidRPr="001F3595">
        <w:rPr>
          <w:rFonts w:ascii="Bookman Old Style" w:hAnsi="Bookman Old Style" w:cs="Arial"/>
          <w:color w:val="auto"/>
        </w:rPr>
        <w:t xml:space="preserve"> pengawasan dengan adanya pemisahan jabatan fungsional antara Pejabat Fungsional Auditor (PFA) dan Pengawas Penyelenggaraan Urusan Pemerintahan di Daerah (P2UPD). Untuk PFA menginduk di bawah BPKP, sementara P2UPD berada di bawah pengawasan Kementerian Dalam Negeri. Belum ada kejelasan yang tegas untuk pengaturan pola hubungan kerja antara P2UPD dengan JFA, sehingga dalam pelaksanaan di lapangan masih dalam satu penugasan. </w:t>
      </w: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color w:val="auto"/>
        </w:rPr>
        <w:t xml:space="preserve">Mandat yang diterima Inspektorat belum seluruhnya ditindaklanjuti </w:t>
      </w:r>
    </w:p>
    <w:p w:rsidR="002A355E" w:rsidRPr="001F3595" w:rsidRDefault="004F2F1F" w:rsidP="001F3595">
      <w:pPr>
        <w:pStyle w:val="Default"/>
        <w:spacing w:line="360" w:lineRule="auto"/>
        <w:ind w:left="567"/>
        <w:jc w:val="both"/>
        <w:rPr>
          <w:rFonts w:ascii="Bookman Old Style" w:hAnsi="Bookman Old Style" w:cs="Arial"/>
          <w:color w:val="auto"/>
          <w:lang w:val="id-ID"/>
        </w:rPr>
      </w:pPr>
      <w:r w:rsidRPr="001F3595">
        <w:rPr>
          <w:rFonts w:ascii="Bookman Old Style" w:hAnsi="Bookman Old Style" w:cs="Arial"/>
          <w:color w:val="auto"/>
        </w:rPr>
        <w:t xml:space="preserve">Beberapa mandat yang diterima Inspektorat diantaranya Pembangunan Zona Integaritas menuju Wilayah Bebas Korupsi dan Wilayah </w:t>
      </w:r>
      <w:r w:rsidRPr="001F3595">
        <w:rPr>
          <w:rFonts w:ascii="Bookman Old Style" w:hAnsi="Bookman Old Style" w:cs="Arial"/>
          <w:color w:val="auto"/>
          <w:lang w:val="id-ID"/>
        </w:rPr>
        <w:t>Birokrasi</w:t>
      </w:r>
      <w:r w:rsidRPr="001F3595">
        <w:rPr>
          <w:rFonts w:ascii="Bookman Old Style" w:hAnsi="Bookman Old Style" w:cs="Arial"/>
          <w:color w:val="auto"/>
        </w:rPr>
        <w:t xml:space="preserve"> Bersih dan Melayani, pembentukan Unit Penggerak Integritas, belum seluruhnya ditindaklanjuti. Inspektorat </w:t>
      </w:r>
      <w:r w:rsidR="00B34870" w:rsidRPr="001F3595">
        <w:rPr>
          <w:rFonts w:ascii="Bookman Old Style" w:hAnsi="Bookman Old Style" w:cs="Arial"/>
          <w:color w:val="auto"/>
        </w:rPr>
        <w:t>Kabupaten Demak</w:t>
      </w:r>
      <w:r w:rsidRPr="001F3595">
        <w:rPr>
          <w:rFonts w:ascii="Bookman Old Style" w:hAnsi="Bookman Old Style" w:cs="Arial"/>
          <w:color w:val="auto"/>
        </w:rPr>
        <w:t xml:space="preserve"> berkomitmen mengemban dan melaksanakan mandat yang diterima sebagai upaya penguatan peran dan kedudukan Inspektorat. </w:t>
      </w:r>
    </w:p>
    <w:p w:rsidR="004F2F1F" w:rsidRPr="001F3595" w:rsidRDefault="004F2F1F" w:rsidP="001F3595">
      <w:pPr>
        <w:pStyle w:val="Default"/>
        <w:numPr>
          <w:ilvl w:val="0"/>
          <w:numId w:val="27"/>
        </w:numPr>
        <w:spacing w:line="360" w:lineRule="auto"/>
        <w:ind w:left="567"/>
        <w:jc w:val="both"/>
        <w:rPr>
          <w:rFonts w:ascii="Bookman Old Style" w:hAnsi="Bookman Old Style" w:cs="Arial"/>
          <w:color w:val="auto"/>
        </w:rPr>
      </w:pPr>
      <w:r w:rsidRPr="001F3595">
        <w:rPr>
          <w:rFonts w:ascii="Bookman Old Style" w:hAnsi="Bookman Old Style" w:cs="Arial"/>
          <w:b/>
          <w:bCs/>
          <w:color w:val="auto"/>
        </w:rPr>
        <w:t xml:space="preserve">Belum optimalnya sarana dan prasarana pendukung program pengawasan. </w:t>
      </w:r>
    </w:p>
    <w:p w:rsidR="004F2F1F" w:rsidRDefault="00B34870" w:rsidP="001F3595">
      <w:pPr>
        <w:pStyle w:val="Default"/>
        <w:spacing w:line="360" w:lineRule="auto"/>
        <w:ind w:left="567"/>
        <w:jc w:val="both"/>
        <w:rPr>
          <w:rFonts w:ascii="Bookman Old Style" w:hAnsi="Bookman Old Style" w:cs="Arial"/>
        </w:rPr>
      </w:pPr>
      <w:r w:rsidRPr="001F3595">
        <w:rPr>
          <w:rFonts w:ascii="Bookman Old Style" w:hAnsi="Bookman Old Style" w:cs="Arial"/>
        </w:rPr>
        <w:t>S</w:t>
      </w:r>
      <w:r w:rsidR="004F2F1F" w:rsidRPr="001F3595">
        <w:rPr>
          <w:rFonts w:ascii="Bookman Old Style" w:hAnsi="Bookman Old Style" w:cs="Arial"/>
        </w:rPr>
        <w:t xml:space="preserve">aat ini kondisi sarana dan prasarana yang ada di Inspektorat </w:t>
      </w:r>
      <w:r w:rsidR="000976DF" w:rsidRPr="001F3595">
        <w:rPr>
          <w:rFonts w:ascii="Bookman Old Style" w:hAnsi="Bookman Old Style" w:cs="Arial"/>
        </w:rPr>
        <w:t xml:space="preserve">Kabupaten Demak </w:t>
      </w:r>
      <w:r w:rsidR="004F2F1F" w:rsidRPr="001F3595">
        <w:rPr>
          <w:rFonts w:ascii="Bookman Old Style" w:hAnsi="Bookman Old Style" w:cs="Arial"/>
          <w:color w:val="auto"/>
        </w:rPr>
        <w:t>masih</w:t>
      </w:r>
      <w:r w:rsidR="004F2F1F" w:rsidRPr="001F3595">
        <w:rPr>
          <w:rFonts w:ascii="Bookman Old Style" w:hAnsi="Bookman Old Style" w:cs="Arial"/>
        </w:rPr>
        <w:t xml:space="preserve"> belum mencapai kondisi yang ideal. Di tengah tuntutan dan harapan yang tinggi terhadap kinerja Inspektorat, maka tentunya diharapkan sarana dan prasaran pendukung dapat diwujudkan sesuai dengan kondisi ideal yang diinginkan secara bertahap.</w:t>
      </w:r>
    </w:p>
    <w:p w:rsidR="00266F94" w:rsidRDefault="00266F94" w:rsidP="001F3595">
      <w:pPr>
        <w:pStyle w:val="Default"/>
        <w:spacing w:line="360" w:lineRule="auto"/>
        <w:ind w:left="567"/>
        <w:jc w:val="both"/>
        <w:rPr>
          <w:rFonts w:ascii="Bookman Old Style" w:hAnsi="Bookman Old Style" w:cs="Arial"/>
        </w:rPr>
      </w:pPr>
    </w:p>
    <w:p w:rsidR="002C0690" w:rsidRPr="001F3595" w:rsidRDefault="002C0690" w:rsidP="001F3595">
      <w:pPr>
        <w:spacing w:line="360" w:lineRule="auto"/>
        <w:jc w:val="center"/>
        <w:outlineLvl w:val="0"/>
        <w:rPr>
          <w:rFonts w:ascii="Bookman Old Style" w:hAnsi="Bookman Old Style" w:cs="Arial"/>
          <w:b/>
          <w:sz w:val="24"/>
          <w:szCs w:val="24"/>
          <w:lang w:val="id-ID"/>
        </w:rPr>
      </w:pPr>
      <w:r w:rsidRPr="001F3595">
        <w:rPr>
          <w:rFonts w:ascii="Bookman Old Style" w:hAnsi="Bookman Old Style" w:cs="Arial"/>
          <w:b/>
          <w:sz w:val="24"/>
          <w:szCs w:val="24"/>
          <w:lang w:val="sv-SE"/>
        </w:rPr>
        <w:t>BAB IV</w:t>
      </w:r>
      <w:r w:rsidR="005A30D5" w:rsidRPr="001F3595">
        <w:rPr>
          <w:rFonts w:ascii="Bookman Old Style" w:hAnsi="Bookman Old Style" w:cs="Arial"/>
          <w:b/>
          <w:i/>
          <w:sz w:val="24"/>
          <w:szCs w:val="24"/>
          <w:lang w:val="id-ID"/>
        </w:rPr>
        <w:br/>
      </w:r>
      <w:r w:rsidRPr="001F3595">
        <w:rPr>
          <w:rFonts w:ascii="Bookman Old Style" w:hAnsi="Bookman Old Style" w:cs="Arial"/>
          <w:b/>
          <w:sz w:val="24"/>
          <w:szCs w:val="24"/>
          <w:lang w:val="sv-SE"/>
        </w:rPr>
        <w:t>TUJUAN, SASARAN</w:t>
      </w:r>
    </w:p>
    <w:p w:rsidR="00857A18" w:rsidRPr="001F3595" w:rsidRDefault="00857A18" w:rsidP="001F3595">
      <w:pPr>
        <w:pStyle w:val="ListParagraph"/>
        <w:numPr>
          <w:ilvl w:val="0"/>
          <w:numId w:val="28"/>
        </w:numPr>
        <w:autoSpaceDE w:val="0"/>
        <w:autoSpaceDN w:val="0"/>
        <w:adjustRightInd w:val="0"/>
        <w:spacing w:after="120" w:line="360" w:lineRule="auto"/>
        <w:ind w:left="709" w:hanging="709"/>
        <w:jc w:val="both"/>
        <w:rPr>
          <w:rFonts w:ascii="Bookman Old Style" w:hAnsi="Bookman Old Style" w:cs="Arial"/>
          <w:b/>
          <w:bCs/>
          <w:sz w:val="24"/>
          <w:szCs w:val="24"/>
        </w:rPr>
      </w:pPr>
      <w:r w:rsidRPr="001F3595">
        <w:rPr>
          <w:rFonts w:ascii="Bookman Old Style" w:hAnsi="Bookman Old Style" w:cs="Arial"/>
          <w:b/>
          <w:bCs/>
          <w:sz w:val="24"/>
          <w:szCs w:val="24"/>
        </w:rPr>
        <w:t>Tujuan dan Sasaran Jangka Menengah Inspektorat Kabupaten Demak.</w:t>
      </w:r>
    </w:p>
    <w:p w:rsidR="005A30D5" w:rsidRPr="001F3595" w:rsidRDefault="00857A18" w:rsidP="001F3595">
      <w:pPr>
        <w:pStyle w:val="ListParagraph"/>
        <w:autoSpaceDE w:val="0"/>
        <w:autoSpaceDN w:val="0"/>
        <w:adjustRightInd w:val="0"/>
        <w:spacing w:after="120" w:line="360" w:lineRule="auto"/>
        <w:ind w:left="709" w:firstLine="720"/>
        <w:jc w:val="both"/>
        <w:rPr>
          <w:rFonts w:ascii="Bookman Old Style" w:hAnsi="Bookman Old Style" w:cs="Arial"/>
          <w:bCs/>
          <w:color w:val="000000" w:themeColor="text1"/>
          <w:sz w:val="24"/>
          <w:szCs w:val="24"/>
          <w:lang w:val="sv-SE"/>
        </w:rPr>
      </w:pPr>
      <w:r w:rsidRPr="001F3595">
        <w:rPr>
          <w:rFonts w:ascii="Bookman Old Style" w:hAnsi="Bookman Old Style" w:cs="Arial"/>
          <w:bCs/>
          <w:color w:val="000000" w:themeColor="text1"/>
          <w:sz w:val="24"/>
          <w:szCs w:val="24"/>
          <w:lang w:val="sv-SE"/>
        </w:rPr>
        <w:t>Tujuan Jangka Menengah Inspek</w:t>
      </w:r>
      <w:r w:rsidR="00BE7ADE" w:rsidRPr="001F3595">
        <w:rPr>
          <w:rFonts w:ascii="Bookman Old Style" w:hAnsi="Bookman Old Style" w:cs="Arial"/>
          <w:bCs/>
          <w:color w:val="000000" w:themeColor="text1"/>
          <w:sz w:val="24"/>
          <w:szCs w:val="24"/>
          <w:lang w:val="sv-SE"/>
        </w:rPr>
        <w:t xml:space="preserve">torat Kabupaten Demak Tahun </w:t>
      </w:r>
      <w:r w:rsidR="00F43CAB" w:rsidRPr="001F3595">
        <w:rPr>
          <w:rFonts w:ascii="Bookman Old Style" w:hAnsi="Bookman Old Style" w:cs="Arial"/>
          <w:bCs/>
          <w:color w:val="000000" w:themeColor="text1"/>
          <w:sz w:val="24"/>
          <w:szCs w:val="24"/>
          <w:lang w:val="sv-SE"/>
        </w:rPr>
        <w:t>2016-2021</w:t>
      </w:r>
      <w:r w:rsidRPr="001F3595">
        <w:rPr>
          <w:rFonts w:ascii="Bookman Old Style" w:hAnsi="Bookman Old Style" w:cs="Arial"/>
          <w:bCs/>
          <w:color w:val="000000" w:themeColor="text1"/>
          <w:sz w:val="24"/>
          <w:szCs w:val="24"/>
          <w:lang w:val="sv-SE"/>
        </w:rPr>
        <w:t xml:space="preserve"> adalah :</w:t>
      </w:r>
      <w:r w:rsidR="00114504" w:rsidRPr="001F3595">
        <w:rPr>
          <w:rFonts w:ascii="Bookman Old Style" w:hAnsi="Bookman Old Style" w:cs="Arial"/>
          <w:bCs/>
          <w:color w:val="000000" w:themeColor="text1"/>
          <w:sz w:val="24"/>
          <w:szCs w:val="24"/>
          <w:lang w:val="id-ID"/>
        </w:rPr>
        <w:t xml:space="preserve"> </w:t>
      </w:r>
      <w:r w:rsidR="00114504" w:rsidRPr="001F3595">
        <w:rPr>
          <w:rFonts w:ascii="Bookman Old Style" w:hAnsi="Bookman Old Style" w:cs="Arial"/>
          <w:bCs/>
          <w:color w:val="000000" w:themeColor="text1"/>
          <w:sz w:val="24"/>
          <w:szCs w:val="24"/>
          <w:lang w:val="sv-SE"/>
        </w:rPr>
        <w:t>Mewujudkan Aparatur yang tertib, bersih dan bebas dari Korupsi, Kolusi dan Nepotisme (KKN)</w:t>
      </w:r>
      <w:r w:rsidR="00EF04DE" w:rsidRPr="001F3595">
        <w:rPr>
          <w:rFonts w:ascii="Bookman Old Style" w:hAnsi="Bookman Old Style" w:cs="Arial"/>
          <w:bCs/>
          <w:color w:val="000000" w:themeColor="text1"/>
          <w:sz w:val="24"/>
          <w:szCs w:val="24"/>
          <w:lang w:val="id-ID"/>
        </w:rPr>
        <w:t>.</w:t>
      </w:r>
    </w:p>
    <w:p w:rsidR="00857A18" w:rsidRPr="001F3595" w:rsidRDefault="00857A18" w:rsidP="001F3595">
      <w:pPr>
        <w:pStyle w:val="ListParagraph"/>
        <w:autoSpaceDE w:val="0"/>
        <w:autoSpaceDN w:val="0"/>
        <w:adjustRightInd w:val="0"/>
        <w:spacing w:after="120" w:line="360" w:lineRule="auto"/>
        <w:ind w:left="709" w:firstLine="720"/>
        <w:jc w:val="both"/>
        <w:rPr>
          <w:rFonts w:ascii="Bookman Old Style" w:hAnsi="Bookman Old Style" w:cs="Arial"/>
          <w:bCs/>
          <w:color w:val="000000" w:themeColor="text1"/>
          <w:sz w:val="24"/>
          <w:szCs w:val="24"/>
          <w:lang w:val="sv-SE"/>
        </w:rPr>
      </w:pPr>
      <w:r w:rsidRPr="001F3595">
        <w:rPr>
          <w:rFonts w:ascii="Bookman Old Style" w:hAnsi="Bookman Old Style" w:cs="Arial"/>
          <w:bCs/>
          <w:color w:val="000000" w:themeColor="text1"/>
          <w:sz w:val="24"/>
          <w:szCs w:val="24"/>
          <w:lang w:val="sv-SE"/>
        </w:rPr>
        <w:t>Sasaran</w:t>
      </w:r>
      <w:r w:rsidR="00B34350" w:rsidRPr="001F3595">
        <w:rPr>
          <w:rFonts w:ascii="Bookman Old Style" w:hAnsi="Bookman Old Style" w:cs="Arial"/>
          <w:bCs/>
          <w:color w:val="000000" w:themeColor="text1"/>
          <w:sz w:val="24"/>
          <w:szCs w:val="24"/>
          <w:lang w:val="sv-SE"/>
        </w:rPr>
        <w:t xml:space="preserve"> </w:t>
      </w:r>
      <w:r w:rsidRPr="001F3595">
        <w:rPr>
          <w:rFonts w:ascii="Bookman Old Style" w:hAnsi="Bookman Old Style" w:cs="Arial"/>
          <w:bCs/>
          <w:color w:val="000000" w:themeColor="text1"/>
          <w:sz w:val="24"/>
          <w:szCs w:val="24"/>
          <w:lang w:val="sv-SE"/>
        </w:rPr>
        <w:t>Jangka Menengah Inspek</w:t>
      </w:r>
      <w:r w:rsidR="00BE7ADE" w:rsidRPr="001F3595">
        <w:rPr>
          <w:rFonts w:ascii="Bookman Old Style" w:hAnsi="Bookman Old Style" w:cs="Arial"/>
          <w:bCs/>
          <w:color w:val="000000" w:themeColor="text1"/>
          <w:sz w:val="24"/>
          <w:szCs w:val="24"/>
          <w:lang w:val="sv-SE"/>
        </w:rPr>
        <w:t xml:space="preserve">torat Kabupaten Demak Tahun </w:t>
      </w:r>
      <w:r w:rsidR="00F43CAB" w:rsidRPr="001F3595">
        <w:rPr>
          <w:rFonts w:ascii="Bookman Old Style" w:hAnsi="Bookman Old Style" w:cs="Arial"/>
          <w:bCs/>
          <w:color w:val="000000" w:themeColor="text1"/>
          <w:sz w:val="24"/>
          <w:szCs w:val="24"/>
          <w:lang w:val="sv-SE"/>
        </w:rPr>
        <w:t>2016-2021</w:t>
      </w:r>
      <w:r w:rsidRPr="001F3595">
        <w:rPr>
          <w:rFonts w:ascii="Bookman Old Style" w:hAnsi="Bookman Old Style" w:cs="Arial"/>
          <w:bCs/>
          <w:color w:val="000000" w:themeColor="text1"/>
          <w:sz w:val="24"/>
          <w:szCs w:val="24"/>
          <w:lang w:val="sv-SE"/>
        </w:rPr>
        <w:t xml:space="preserve"> adalah :</w:t>
      </w:r>
    </w:p>
    <w:p w:rsidR="00EF04DE" w:rsidRPr="001F3595" w:rsidRDefault="00EF04DE" w:rsidP="001F3595">
      <w:pPr>
        <w:pStyle w:val="ListParagraph"/>
        <w:numPr>
          <w:ilvl w:val="0"/>
          <w:numId w:val="32"/>
        </w:numPr>
        <w:autoSpaceDE w:val="0"/>
        <w:autoSpaceDN w:val="0"/>
        <w:adjustRightInd w:val="0"/>
        <w:spacing w:after="120" w:line="360" w:lineRule="auto"/>
        <w:ind w:left="1134" w:hanging="425"/>
        <w:jc w:val="both"/>
        <w:rPr>
          <w:rFonts w:ascii="Bookman Old Style" w:hAnsi="Bookman Old Style" w:cs="Arial"/>
          <w:bCs/>
          <w:color w:val="000000" w:themeColor="text1"/>
          <w:sz w:val="24"/>
          <w:szCs w:val="24"/>
        </w:rPr>
      </w:pPr>
      <w:r w:rsidRPr="001F3595">
        <w:rPr>
          <w:rFonts w:ascii="Bookman Old Style" w:hAnsi="Bookman Old Style" w:cs="Arial"/>
          <w:bCs/>
          <w:color w:val="000000" w:themeColor="text1"/>
          <w:sz w:val="24"/>
          <w:szCs w:val="24"/>
        </w:rPr>
        <w:t>Meningkatnya kualitas Kinerja OPD</w:t>
      </w:r>
      <w:r w:rsidR="005D3478" w:rsidRPr="001F3595">
        <w:rPr>
          <w:rFonts w:ascii="Bookman Old Style" w:hAnsi="Bookman Old Style" w:cs="Arial"/>
          <w:bCs/>
          <w:color w:val="000000" w:themeColor="text1"/>
          <w:sz w:val="24"/>
          <w:szCs w:val="24"/>
          <w:lang w:val="id-ID"/>
        </w:rPr>
        <w:t>;</w:t>
      </w:r>
    </w:p>
    <w:p w:rsidR="005A30D5" w:rsidRPr="00266F94" w:rsidRDefault="00EF04DE" w:rsidP="00B065B9">
      <w:pPr>
        <w:pStyle w:val="ListParagraph"/>
        <w:numPr>
          <w:ilvl w:val="0"/>
          <w:numId w:val="32"/>
        </w:numPr>
        <w:autoSpaceDE w:val="0"/>
        <w:autoSpaceDN w:val="0"/>
        <w:adjustRightInd w:val="0"/>
        <w:spacing w:after="120" w:line="360" w:lineRule="auto"/>
        <w:ind w:left="1134" w:hanging="425"/>
        <w:jc w:val="both"/>
        <w:rPr>
          <w:rFonts w:ascii="Bookman Old Style" w:hAnsi="Bookman Old Style" w:cs="Arial"/>
          <w:bCs/>
          <w:sz w:val="24"/>
          <w:szCs w:val="24"/>
          <w:lang w:val="id-ID"/>
        </w:rPr>
      </w:pPr>
      <w:r w:rsidRPr="00266F94">
        <w:rPr>
          <w:rFonts w:ascii="Bookman Old Style" w:hAnsi="Bookman Old Style" w:cs="Arial"/>
          <w:bCs/>
          <w:color w:val="000000" w:themeColor="text1"/>
          <w:sz w:val="24"/>
          <w:szCs w:val="24"/>
        </w:rPr>
        <w:t>Meningkatnya kualitas dan kompetensi SDM APIP dalam melaksanakan tugas pengawasan</w:t>
      </w:r>
      <w:r w:rsidR="005D3478" w:rsidRPr="00266F94">
        <w:rPr>
          <w:rFonts w:ascii="Bookman Old Style" w:hAnsi="Bookman Old Style" w:cs="Arial"/>
          <w:bCs/>
          <w:color w:val="000000" w:themeColor="text1"/>
          <w:sz w:val="24"/>
          <w:szCs w:val="24"/>
          <w:lang w:val="id-ID"/>
        </w:rPr>
        <w:t>.</w:t>
      </w:r>
    </w:p>
    <w:p w:rsidR="005A30D5" w:rsidRPr="001F3595" w:rsidRDefault="005A30D5" w:rsidP="001F3595">
      <w:pPr>
        <w:autoSpaceDE w:val="0"/>
        <w:autoSpaceDN w:val="0"/>
        <w:adjustRightInd w:val="0"/>
        <w:spacing w:after="120" w:line="360" w:lineRule="auto"/>
        <w:jc w:val="both"/>
        <w:rPr>
          <w:rFonts w:ascii="Bookman Old Style" w:hAnsi="Bookman Old Style" w:cs="Arial"/>
          <w:bCs/>
          <w:sz w:val="24"/>
          <w:szCs w:val="24"/>
          <w:lang w:val="id-ID"/>
        </w:rPr>
        <w:sectPr w:rsidR="005A30D5" w:rsidRPr="001F3595" w:rsidSect="00B61C6E">
          <w:pgSz w:w="12191" w:h="18711" w:code="400"/>
          <w:pgMar w:top="1440" w:right="1440" w:bottom="1440" w:left="1440" w:header="720" w:footer="720" w:gutter="0"/>
          <w:cols w:space="720"/>
          <w:docGrid w:linePitch="360"/>
        </w:sectPr>
      </w:pPr>
    </w:p>
    <w:tbl>
      <w:tblPr>
        <w:tblpPr w:leftFromText="180" w:rightFromText="180" w:vertAnchor="text" w:horzAnchor="margin" w:tblpXSpec="center" w:tblpY="1065"/>
        <w:tblW w:w="5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5"/>
        <w:gridCol w:w="1767"/>
        <w:gridCol w:w="2087"/>
        <w:gridCol w:w="660"/>
        <w:gridCol w:w="1005"/>
        <w:gridCol w:w="621"/>
        <w:gridCol w:w="621"/>
        <w:gridCol w:w="639"/>
        <w:gridCol w:w="621"/>
        <w:gridCol w:w="639"/>
        <w:gridCol w:w="653"/>
        <w:gridCol w:w="1506"/>
        <w:gridCol w:w="1437"/>
        <w:gridCol w:w="682"/>
        <w:gridCol w:w="896"/>
        <w:gridCol w:w="588"/>
        <w:gridCol w:w="613"/>
        <w:gridCol w:w="639"/>
        <w:gridCol w:w="653"/>
        <w:gridCol w:w="621"/>
        <w:gridCol w:w="631"/>
      </w:tblGrid>
      <w:tr w:rsidR="00AA2346" w:rsidRPr="001F3595" w:rsidTr="00040E0A">
        <w:trPr>
          <w:trHeight w:val="301"/>
          <w:tblHeader/>
        </w:trPr>
        <w:tc>
          <w:tcPr>
            <w:tcW w:w="156"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lastRenderedPageBreak/>
              <w:t>No</w:t>
            </w:r>
          </w:p>
        </w:tc>
        <w:tc>
          <w:tcPr>
            <w:tcW w:w="487"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Tujuan</w:t>
            </w:r>
          </w:p>
        </w:tc>
        <w:tc>
          <w:tcPr>
            <w:tcW w:w="575"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Indikator Tujuan</w:t>
            </w:r>
          </w:p>
        </w:tc>
        <w:tc>
          <w:tcPr>
            <w:tcW w:w="182"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Satuan</w:t>
            </w:r>
          </w:p>
        </w:tc>
        <w:tc>
          <w:tcPr>
            <w:tcW w:w="277" w:type="pct"/>
            <w:vMerge w:val="restart"/>
            <w:shd w:val="clear" w:color="auto" w:fill="FFFFFF" w:themeFill="background1"/>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Kondisi Awal</w:t>
            </w:r>
          </w:p>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2015</w:t>
            </w:r>
          </w:p>
        </w:tc>
        <w:tc>
          <w:tcPr>
            <w:tcW w:w="1045" w:type="pct"/>
            <w:gridSpan w:val="6"/>
            <w:shd w:val="clear" w:color="auto" w:fill="FFFFFF" w:themeFill="background1"/>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 xml:space="preserve">Target Kinerja Tujuan </w:t>
            </w:r>
          </w:p>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Pada tahun ke-</w:t>
            </w:r>
          </w:p>
        </w:tc>
        <w:tc>
          <w:tcPr>
            <w:tcW w:w="415"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Sasaran</w:t>
            </w:r>
          </w:p>
        </w:tc>
        <w:tc>
          <w:tcPr>
            <w:tcW w:w="396"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Indikator sasaran</w:t>
            </w:r>
          </w:p>
        </w:tc>
        <w:tc>
          <w:tcPr>
            <w:tcW w:w="188"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Satuan</w:t>
            </w:r>
          </w:p>
        </w:tc>
        <w:tc>
          <w:tcPr>
            <w:tcW w:w="247" w:type="pct"/>
            <w:vMerge w:val="restar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Kondisi Awal</w:t>
            </w:r>
          </w:p>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2015</w:t>
            </w:r>
          </w:p>
        </w:tc>
        <w:tc>
          <w:tcPr>
            <w:tcW w:w="1032" w:type="pct"/>
            <w:gridSpan w:val="6"/>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 xml:space="preserve">Target Kinerja Sasaran </w:t>
            </w:r>
          </w:p>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Pada tahun ke-</w:t>
            </w:r>
          </w:p>
        </w:tc>
      </w:tr>
      <w:tr w:rsidR="00AA2346" w:rsidRPr="001F3595" w:rsidTr="00040E0A">
        <w:trPr>
          <w:trHeight w:val="450"/>
          <w:tblHeader/>
        </w:trPr>
        <w:tc>
          <w:tcPr>
            <w:tcW w:w="156"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487"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575" w:type="pct"/>
            <w:vMerge/>
            <w:shd w:val="clear" w:color="auto" w:fill="FFFFFF" w:themeFill="background1"/>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182" w:type="pct"/>
            <w:vMerge/>
            <w:shd w:val="clear" w:color="auto" w:fill="FFFFFF" w:themeFill="background1"/>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277" w:type="pct"/>
            <w:vMerge/>
            <w:shd w:val="clear" w:color="auto" w:fill="FFFFFF" w:themeFill="background1"/>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171" w:type="pc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2016</w:t>
            </w:r>
          </w:p>
        </w:tc>
        <w:tc>
          <w:tcPr>
            <w:tcW w:w="171"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2017</w:t>
            </w:r>
          </w:p>
        </w:tc>
        <w:tc>
          <w:tcPr>
            <w:tcW w:w="176"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2018</w:t>
            </w:r>
          </w:p>
        </w:tc>
        <w:tc>
          <w:tcPr>
            <w:tcW w:w="171"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2019</w:t>
            </w:r>
          </w:p>
        </w:tc>
        <w:tc>
          <w:tcPr>
            <w:tcW w:w="176"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2020</w:t>
            </w:r>
          </w:p>
        </w:tc>
        <w:tc>
          <w:tcPr>
            <w:tcW w:w="180"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2021</w:t>
            </w:r>
          </w:p>
        </w:tc>
        <w:tc>
          <w:tcPr>
            <w:tcW w:w="415"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396"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188"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247" w:type="pct"/>
            <w:vMerge/>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p>
        </w:tc>
        <w:tc>
          <w:tcPr>
            <w:tcW w:w="162" w:type="pct"/>
            <w:shd w:val="clear" w:color="auto" w:fill="FFFFFF" w:themeFill="background1"/>
            <w:vAlign w:val="center"/>
          </w:tcPr>
          <w:p w:rsidR="004E573E" w:rsidRPr="001F3595" w:rsidRDefault="004E573E" w:rsidP="001F3595">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2016</w:t>
            </w:r>
          </w:p>
        </w:tc>
        <w:tc>
          <w:tcPr>
            <w:tcW w:w="169"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2017</w:t>
            </w:r>
          </w:p>
        </w:tc>
        <w:tc>
          <w:tcPr>
            <w:tcW w:w="176"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2018</w:t>
            </w:r>
          </w:p>
        </w:tc>
        <w:tc>
          <w:tcPr>
            <w:tcW w:w="180"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2019</w:t>
            </w:r>
          </w:p>
        </w:tc>
        <w:tc>
          <w:tcPr>
            <w:tcW w:w="171"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2020</w:t>
            </w:r>
          </w:p>
        </w:tc>
        <w:tc>
          <w:tcPr>
            <w:tcW w:w="174" w:type="pct"/>
            <w:shd w:val="clear" w:color="auto" w:fill="FFFFFF" w:themeFill="background1"/>
            <w:vAlign w:val="center"/>
          </w:tcPr>
          <w:p w:rsidR="004E573E" w:rsidRPr="001F3595" w:rsidRDefault="004E573E" w:rsidP="001F3595">
            <w:pPr>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2021</w:t>
            </w:r>
          </w:p>
        </w:tc>
      </w:tr>
      <w:tr w:rsidR="004931CB" w:rsidRPr="001F3595" w:rsidTr="00040E0A">
        <w:trPr>
          <w:trHeight w:val="517"/>
        </w:trPr>
        <w:tc>
          <w:tcPr>
            <w:tcW w:w="156" w:type="pct"/>
            <w:vMerge w:val="restart"/>
            <w:shd w:val="clear" w:color="auto" w:fill="auto"/>
          </w:tcPr>
          <w:p w:rsidR="004931CB" w:rsidRPr="001F3595" w:rsidRDefault="004931CB" w:rsidP="001F3595">
            <w:pPr>
              <w:snapToGrid w:val="0"/>
              <w:spacing w:after="0" w:line="240" w:lineRule="auto"/>
              <w:jc w:val="center"/>
              <w:rPr>
                <w:rFonts w:ascii="Bookman Old Style" w:hAnsi="Bookman Old Style" w:cs="Arial"/>
                <w:color w:val="FF0000"/>
                <w:szCs w:val="24"/>
              </w:rPr>
            </w:pPr>
            <w:r w:rsidRPr="001F3595">
              <w:rPr>
                <w:rFonts w:ascii="Bookman Old Style" w:hAnsi="Bookman Old Style" w:cs="Arial"/>
                <w:color w:val="FF0000"/>
                <w:szCs w:val="24"/>
              </w:rPr>
              <w:t>1</w:t>
            </w:r>
          </w:p>
        </w:tc>
        <w:tc>
          <w:tcPr>
            <w:tcW w:w="487" w:type="pct"/>
            <w:vMerge w:val="restart"/>
            <w:shd w:val="clear" w:color="auto" w:fill="auto"/>
          </w:tcPr>
          <w:p w:rsidR="004931CB" w:rsidRPr="001F3595" w:rsidRDefault="004931CB"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Mewujudkan aparatur yang tertib, bersih dan bebas dari Korupsi, Kolusi dan Nepotisme (KKN).</w:t>
            </w:r>
          </w:p>
        </w:tc>
        <w:tc>
          <w:tcPr>
            <w:tcW w:w="575" w:type="pct"/>
            <w:vMerge w:val="restart"/>
          </w:tcPr>
          <w:p w:rsidR="004931CB" w:rsidRPr="001F3595" w:rsidRDefault="004931CB"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Prosentase Rekomendasi hasil pemeriksaan internal dan eksternal yang ditindaklanjuti</w:t>
            </w:r>
          </w:p>
        </w:tc>
        <w:tc>
          <w:tcPr>
            <w:tcW w:w="182" w:type="pct"/>
            <w:vMerge w:val="restart"/>
          </w:tcPr>
          <w:p w:rsidR="004931CB" w:rsidRPr="001F3595" w:rsidRDefault="004931CB" w:rsidP="001F3595">
            <w:pPr>
              <w:spacing w:after="0" w:line="240" w:lineRule="auto"/>
              <w:jc w:val="center"/>
              <w:rPr>
                <w:rFonts w:ascii="Bookman Old Style" w:hAnsi="Bookman Old Style" w:cs="Arial"/>
                <w:color w:val="000000" w:themeColor="text1"/>
                <w:szCs w:val="24"/>
              </w:rPr>
            </w:pPr>
            <w:r w:rsidRPr="001F3595">
              <w:rPr>
                <w:rFonts w:ascii="Bookman Old Style" w:hAnsi="Bookman Old Style" w:cs="Arial"/>
                <w:color w:val="000000" w:themeColor="text1"/>
                <w:szCs w:val="24"/>
              </w:rPr>
              <w:t>%</w:t>
            </w:r>
          </w:p>
        </w:tc>
        <w:tc>
          <w:tcPr>
            <w:tcW w:w="277" w:type="pct"/>
            <w:vMerge w:val="restart"/>
          </w:tcPr>
          <w:p w:rsidR="004931CB" w:rsidRPr="001F3595" w:rsidRDefault="004931CB"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NA</w:t>
            </w:r>
          </w:p>
        </w:tc>
        <w:tc>
          <w:tcPr>
            <w:tcW w:w="171" w:type="pct"/>
            <w:vMerge w:val="restart"/>
          </w:tcPr>
          <w:p w:rsidR="004931CB" w:rsidRPr="001F3595" w:rsidRDefault="00770FC1"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171" w:type="pct"/>
            <w:vMerge w:val="restart"/>
          </w:tcPr>
          <w:p w:rsidR="004931CB" w:rsidRPr="001F3595" w:rsidRDefault="006157F5"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176" w:type="pct"/>
            <w:vMerge w:val="restart"/>
          </w:tcPr>
          <w:p w:rsidR="004931CB" w:rsidRPr="001F3595" w:rsidRDefault="006157F5"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171" w:type="pct"/>
            <w:vMerge w:val="restart"/>
          </w:tcPr>
          <w:p w:rsidR="004931CB" w:rsidRPr="001F3595" w:rsidRDefault="006157F5"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176" w:type="pct"/>
            <w:vMerge w:val="restart"/>
          </w:tcPr>
          <w:p w:rsidR="004931CB" w:rsidRPr="001F3595" w:rsidRDefault="006157F5"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180" w:type="pct"/>
            <w:vMerge w:val="restart"/>
          </w:tcPr>
          <w:p w:rsidR="004931CB" w:rsidRPr="001F3595" w:rsidRDefault="004931CB"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85</w:t>
            </w:r>
          </w:p>
        </w:tc>
        <w:tc>
          <w:tcPr>
            <w:tcW w:w="415" w:type="pct"/>
            <w:vMerge w:val="restart"/>
            <w:shd w:val="clear" w:color="auto" w:fill="auto"/>
          </w:tcPr>
          <w:p w:rsidR="004931CB" w:rsidRPr="001F3595" w:rsidRDefault="004931CB"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Meningkatnya kualitas Kinerja OPD</w:t>
            </w:r>
          </w:p>
        </w:tc>
        <w:tc>
          <w:tcPr>
            <w:tcW w:w="396" w:type="pct"/>
            <w:tcBorders>
              <w:bottom w:val="single" w:sz="4" w:space="0" w:color="auto"/>
            </w:tcBorders>
            <w:shd w:val="clear" w:color="auto" w:fill="auto"/>
          </w:tcPr>
          <w:p w:rsidR="004931CB" w:rsidRPr="001F3595" w:rsidRDefault="004931CB" w:rsidP="001F3595">
            <w:pPr>
              <w:snapToGrid w:val="0"/>
              <w:spacing w:after="0" w:line="240" w:lineRule="auto"/>
              <w:ind w:left="15"/>
              <w:rPr>
                <w:rFonts w:ascii="Bookman Old Style" w:hAnsi="Bookman Old Style" w:cs="Arial"/>
                <w:color w:val="000000" w:themeColor="text1"/>
                <w:szCs w:val="24"/>
              </w:rPr>
            </w:pPr>
            <w:r w:rsidRPr="001F3595">
              <w:rPr>
                <w:rFonts w:ascii="Bookman Old Style" w:hAnsi="Bookman Old Style" w:cs="Arial"/>
                <w:color w:val="000000" w:themeColor="text1"/>
                <w:szCs w:val="24"/>
              </w:rPr>
              <w:t>Meningkatnya nilai LKjIP</w:t>
            </w:r>
          </w:p>
        </w:tc>
        <w:tc>
          <w:tcPr>
            <w:tcW w:w="188" w:type="pct"/>
            <w:tcBorders>
              <w:bottom w:val="single" w:sz="4" w:space="0" w:color="auto"/>
            </w:tcBorders>
          </w:tcPr>
          <w:p w:rsidR="004931CB" w:rsidRPr="001F3595" w:rsidRDefault="00B54D02" w:rsidP="001F3595">
            <w:pPr>
              <w:spacing w:after="0" w:line="240" w:lineRule="auto"/>
              <w:jc w:val="center"/>
              <w:rPr>
                <w:rFonts w:ascii="Bookman Old Style" w:hAnsi="Bookman Old Style" w:cs="Arial"/>
                <w:color w:val="000000" w:themeColor="text1"/>
                <w:szCs w:val="24"/>
              </w:rPr>
            </w:pPr>
            <w:r w:rsidRPr="001F3595">
              <w:rPr>
                <w:rFonts w:ascii="Bookman Old Style" w:hAnsi="Bookman Old Style" w:cs="Arial"/>
                <w:color w:val="000000" w:themeColor="text1"/>
                <w:szCs w:val="24"/>
              </w:rPr>
              <w:t>indeks</w:t>
            </w:r>
          </w:p>
        </w:tc>
        <w:tc>
          <w:tcPr>
            <w:tcW w:w="247" w:type="pct"/>
            <w:tcBorders>
              <w:bottom w:val="single" w:sz="4" w:space="0" w:color="auto"/>
            </w:tcBorders>
          </w:tcPr>
          <w:p w:rsidR="004931CB" w:rsidRPr="001F3595" w:rsidRDefault="0017296E" w:rsidP="001F3595">
            <w:pPr>
              <w:snapToGrid w:val="0"/>
              <w:spacing w:after="0" w:line="240" w:lineRule="auto"/>
              <w:jc w:val="center"/>
              <w:rPr>
                <w:rFonts w:ascii="Bookman Old Style" w:hAnsi="Bookman Old Style" w:cs="Arial"/>
                <w:color w:val="000000" w:themeColor="text1"/>
                <w:szCs w:val="24"/>
              </w:rPr>
            </w:pPr>
            <w:r w:rsidRPr="001F3595">
              <w:rPr>
                <w:rFonts w:ascii="Bookman Old Style" w:hAnsi="Bookman Old Style" w:cs="Arial"/>
                <w:color w:val="000000" w:themeColor="text1"/>
                <w:szCs w:val="24"/>
              </w:rPr>
              <w:t>C</w:t>
            </w:r>
          </w:p>
        </w:tc>
        <w:tc>
          <w:tcPr>
            <w:tcW w:w="162" w:type="pct"/>
            <w:tcBorders>
              <w:bottom w:val="single" w:sz="4" w:space="0" w:color="auto"/>
            </w:tcBorders>
            <w:shd w:val="clear" w:color="auto" w:fill="auto"/>
          </w:tcPr>
          <w:p w:rsidR="004931CB" w:rsidRPr="001F3595" w:rsidRDefault="008E21B4"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C</w:t>
            </w:r>
            <w:r w:rsidR="0017296E" w:rsidRPr="001F3595">
              <w:rPr>
                <w:rFonts w:ascii="Bookman Old Style" w:hAnsi="Bookman Old Style" w:cs="Arial"/>
                <w:color w:val="000000" w:themeColor="text1"/>
                <w:szCs w:val="24"/>
              </w:rPr>
              <w:t>C</w:t>
            </w:r>
          </w:p>
        </w:tc>
        <w:tc>
          <w:tcPr>
            <w:tcW w:w="169" w:type="pct"/>
            <w:tcBorders>
              <w:bottom w:val="single" w:sz="4" w:space="0" w:color="auto"/>
            </w:tcBorders>
            <w:shd w:val="clear" w:color="auto" w:fill="auto"/>
          </w:tcPr>
          <w:p w:rsidR="004931CB" w:rsidRPr="001F3595" w:rsidRDefault="0017296E"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B</w:t>
            </w:r>
          </w:p>
        </w:tc>
        <w:tc>
          <w:tcPr>
            <w:tcW w:w="176" w:type="pct"/>
            <w:tcBorders>
              <w:bottom w:val="single" w:sz="4" w:space="0" w:color="auto"/>
            </w:tcBorders>
            <w:shd w:val="clear" w:color="auto" w:fill="auto"/>
          </w:tcPr>
          <w:p w:rsidR="004931CB" w:rsidRPr="001F3595" w:rsidRDefault="008E21B4"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B</w:t>
            </w:r>
          </w:p>
        </w:tc>
        <w:tc>
          <w:tcPr>
            <w:tcW w:w="180" w:type="pct"/>
            <w:tcBorders>
              <w:bottom w:val="single" w:sz="4" w:space="0" w:color="auto"/>
            </w:tcBorders>
            <w:shd w:val="clear" w:color="auto" w:fill="auto"/>
          </w:tcPr>
          <w:p w:rsidR="004931CB" w:rsidRPr="001F3595" w:rsidRDefault="008E21B4"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B</w:t>
            </w:r>
            <w:r w:rsidR="0017296E" w:rsidRPr="001F3595">
              <w:rPr>
                <w:rFonts w:ascii="Bookman Old Style" w:hAnsi="Bookman Old Style" w:cs="Arial"/>
                <w:color w:val="000000" w:themeColor="text1"/>
                <w:szCs w:val="24"/>
              </w:rPr>
              <w:t>B</w:t>
            </w:r>
          </w:p>
        </w:tc>
        <w:tc>
          <w:tcPr>
            <w:tcW w:w="171" w:type="pct"/>
            <w:tcBorders>
              <w:bottom w:val="single" w:sz="4" w:space="0" w:color="auto"/>
            </w:tcBorders>
            <w:shd w:val="clear" w:color="auto" w:fill="auto"/>
          </w:tcPr>
          <w:p w:rsidR="004931CB" w:rsidRPr="001F3595" w:rsidRDefault="008E21B4"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BB</w:t>
            </w:r>
          </w:p>
        </w:tc>
        <w:tc>
          <w:tcPr>
            <w:tcW w:w="174" w:type="pct"/>
            <w:tcBorders>
              <w:bottom w:val="single" w:sz="4" w:space="0" w:color="auto"/>
            </w:tcBorders>
          </w:tcPr>
          <w:p w:rsidR="004931CB" w:rsidRPr="001F3595" w:rsidRDefault="008E21B4"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A</w:t>
            </w:r>
          </w:p>
        </w:tc>
      </w:tr>
      <w:tr w:rsidR="004E4EEC" w:rsidRPr="001F3595" w:rsidTr="004E4EEC">
        <w:trPr>
          <w:trHeight w:val="478"/>
        </w:trPr>
        <w:tc>
          <w:tcPr>
            <w:tcW w:w="156" w:type="pct"/>
            <w:vMerge/>
            <w:shd w:val="clear" w:color="auto" w:fill="auto"/>
          </w:tcPr>
          <w:p w:rsidR="004E4EEC" w:rsidRPr="001F3595" w:rsidRDefault="004E4EEC" w:rsidP="001F3595">
            <w:pPr>
              <w:snapToGrid w:val="0"/>
              <w:spacing w:after="0" w:line="240" w:lineRule="auto"/>
              <w:jc w:val="center"/>
              <w:rPr>
                <w:rFonts w:ascii="Bookman Old Style" w:hAnsi="Bookman Old Style" w:cs="Arial"/>
                <w:color w:val="FF0000"/>
                <w:szCs w:val="24"/>
              </w:rPr>
            </w:pPr>
          </w:p>
        </w:tc>
        <w:tc>
          <w:tcPr>
            <w:tcW w:w="487" w:type="pct"/>
            <w:vMerge/>
            <w:shd w:val="clear" w:color="auto" w:fill="auto"/>
          </w:tcPr>
          <w:p w:rsidR="004E4EEC" w:rsidRPr="001F3595" w:rsidRDefault="004E4EEC" w:rsidP="001F3595">
            <w:pPr>
              <w:snapToGrid w:val="0"/>
              <w:spacing w:after="0" w:line="240" w:lineRule="auto"/>
              <w:rPr>
                <w:rFonts w:ascii="Bookman Old Style" w:hAnsi="Bookman Old Style" w:cs="Arial"/>
                <w:color w:val="FF0000"/>
                <w:szCs w:val="24"/>
              </w:rPr>
            </w:pPr>
          </w:p>
        </w:tc>
        <w:tc>
          <w:tcPr>
            <w:tcW w:w="575" w:type="pct"/>
            <w:vMerge/>
          </w:tcPr>
          <w:p w:rsidR="004E4EEC" w:rsidRPr="001F3595" w:rsidRDefault="004E4EEC" w:rsidP="001F3595">
            <w:pPr>
              <w:snapToGrid w:val="0"/>
              <w:spacing w:after="0" w:line="240" w:lineRule="auto"/>
              <w:rPr>
                <w:rFonts w:ascii="Bookman Old Style" w:hAnsi="Bookman Old Style" w:cs="Arial"/>
                <w:color w:val="000000" w:themeColor="text1"/>
                <w:szCs w:val="24"/>
              </w:rPr>
            </w:pPr>
          </w:p>
        </w:tc>
        <w:tc>
          <w:tcPr>
            <w:tcW w:w="182" w:type="pct"/>
            <w:vMerge/>
          </w:tcPr>
          <w:p w:rsidR="004E4EEC" w:rsidRPr="001F3595" w:rsidRDefault="004E4EEC" w:rsidP="001F3595">
            <w:pPr>
              <w:spacing w:after="0" w:line="240" w:lineRule="auto"/>
              <w:jc w:val="center"/>
              <w:rPr>
                <w:rFonts w:ascii="Bookman Old Style" w:hAnsi="Bookman Old Style" w:cs="Arial"/>
                <w:color w:val="FF0000"/>
                <w:szCs w:val="24"/>
              </w:rPr>
            </w:pPr>
          </w:p>
        </w:tc>
        <w:tc>
          <w:tcPr>
            <w:tcW w:w="277"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6"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6"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80"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415" w:type="pct"/>
            <w:vMerge/>
            <w:shd w:val="clear" w:color="auto" w:fill="auto"/>
          </w:tcPr>
          <w:p w:rsidR="004E4EEC" w:rsidRPr="001F3595" w:rsidRDefault="004E4EEC" w:rsidP="001F3595">
            <w:pPr>
              <w:snapToGrid w:val="0"/>
              <w:spacing w:after="0" w:line="240" w:lineRule="auto"/>
              <w:rPr>
                <w:rFonts w:ascii="Bookman Old Style" w:hAnsi="Bookman Old Style" w:cs="Arial"/>
                <w:color w:val="000000" w:themeColor="text1"/>
                <w:szCs w:val="24"/>
              </w:rPr>
            </w:pPr>
          </w:p>
        </w:tc>
        <w:tc>
          <w:tcPr>
            <w:tcW w:w="396" w:type="pct"/>
            <w:shd w:val="clear" w:color="auto" w:fill="auto"/>
          </w:tcPr>
          <w:p w:rsidR="004E4EEC" w:rsidRPr="001F3595" w:rsidRDefault="004E4EEC"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Level Maturitas SPIP</w:t>
            </w:r>
          </w:p>
        </w:tc>
        <w:tc>
          <w:tcPr>
            <w:tcW w:w="188" w:type="pct"/>
          </w:tcPr>
          <w:p w:rsidR="004E4EEC" w:rsidRPr="001F3595" w:rsidRDefault="004E4EEC" w:rsidP="001F3595">
            <w:pPr>
              <w:spacing w:after="0" w:line="240" w:lineRule="auto"/>
              <w:jc w:val="center"/>
              <w:rPr>
                <w:rFonts w:ascii="Bookman Old Style" w:eastAsia="Times New Roman" w:hAnsi="Bookman Old Style" w:cs="Arial"/>
                <w:color w:val="000000" w:themeColor="text1"/>
                <w:sz w:val="20"/>
                <w:szCs w:val="20"/>
              </w:rPr>
            </w:pPr>
            <w:r w:rsidRPr="001F3595">
              <w:rPr>
                <w:rFonts w:ascii="Bookman Old Style" w:eastAsia="Times New Roman" w:hAnsi="Bookman Old Style" w:cs="Arial"/>
                <w:color w:val="000000" w:themeColor="text1"/>
                <w:sz w:val="20"/>
                <w:szCs w:val="20"/>
              </w:rPr>
              <w:t>level</w:t>
            </w:r>
          </w:p>
        </w:tc>
        <w:tc>
          <w:tcPr>
            <w:tcW w:w="247" w:type="pct"/>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NA</w:t>
            </w:r>
          </w:p>
        </w:tc>
        <w:tc>
          <w:tcPr>
            <w:tcW w:w="162"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169"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2</w:t>
            </w:r>
          </w:p>
        </w:tc>
        <w:tc>
          <w:tcPr>
            <w:tcW w:w="176"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80"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71"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74" w:type="pct"/>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r>
      <w:tr w:rsidR="004E4EEC" w:rsidRPr="001F3595" w:rsidTr="004E4EEC">
        <w:trPr>
          <w:trHeight w:val="478"/>
        </w:trPr>
        <w:tc>
          <w:tcPr>
            <w:tcW w:w="156" w:type="pct"/>
            <w:vMerge/>
            <w:shd w:val="clear" w:color="auto" w:fill="auto"/>
          </w:tcPr>
          <w:p w:rsidR="004E4EEC" w:rsidRPr="001F3595" w:rsidRDefault="004E4EEC" w:rsidP="001F3595">
            <w:pPr>
              <w:snapToGrid w:val="0"/>
              <w:spacing w:after="0" w:line="240" w:lineRule="auto"/>
              <w:jc w:val="center"/>
              <w:rPr>
                <w:rFonts w:ascii="Bookman Old Style" w:hAnsi="Bookman Old Style" w:cs="Arial"/>
                <w:color w:val="FF0000"/>
                <w:szCs w:val="24"/>
                <w:lang w:val="id-ID"/>
              </w:rPr>
            </w:pPr>
          </w:p>
        </w:tc>
        <w:tc>
          <w:tcPr>
            <w:tcW w:w="487" w:type="pct"/>
            <w:vMerge/>
            <w:shd w:val="clear" w:color="auto" w:fill="auto"/>
          </w:tcPr>
          <w:p w:rsidR="004E4EEC" w:rsidRPr="001F3595" w:rsidRDefault="004E4EEC" w:rsidP="001F3595">
            <w:pPr>
              <w:snapToGrid w:val="0"/>
              <w:spacing w:after="0" w:line="240" w:lineRule="auto"/>
              <w:rPr>
                <w:rFonts w:ascii="Bookman Old Style" w:hAnsi="Bookman Old Style" w:cs="Arial"/>
                <w:color w:val="FF0000"/>
                <w:szCs w:val="24"/>
              </w:rPr>
            </w:pPr>
          </w:p>
        </w:tc>
        <w:tc>
          <w:tcPr>
            <w:tcW w:w="575"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82" w:type="pct"/>
            <w:vMerge/>
          </w:tcPr>
          <w:p w:rsidR="004E4EEC" w:rsidRPr="001F3595" w:rsidRDefault="004E4EEC" w:rsidP="001F3595">
            <w:pPr>
              <w:spacing w:after="0" w:line="240" w:lineRule="auto"/>
              <w:jc w:val="center"/>
              <w:rPr>
                <w:rFonts w:ascii="Bookman Old Style" w:hAnsi="Bookman Old Style" w:cs="Arial"/>
                <w:color w:val="FF0000"/>
                <w:szCs w:val="24"/>
              </w:rPr>
            </w:pPr>
          </w:p>
        </w:tc>
        <w:tc>
          <w:tcPr>
            <w:tcW w:w="277"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6"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1"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76"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180" w:type="pct"/>
            <w:vMerge/>
          </w:tcPr>
          <w:p w:rsidR="004E4EEC" w:rsidRPr="001F3595" w:rsidRDefault="004E4EEC" w:rsidP="001F3595">
            <w:pPr>
              <w:snapToGrid w:val="0"/>
              <w:spacing w:after="0" w:line="240" w:lineRule="auto"/>
              <w:rPr>
                <w:rFonts w:ascii="Bookman Old Style" w:hAnsi="Bookman Old Style" w:cs="Arial"/>
                <w:color w:val="FF0000"/>
                <w:szCs w:val="24"/>
              </w:rPr>
            </w:pPr>
          </w:p>
        </w:tc>
        <w:tc>
          <w:tcPr>
            <w:tcW w:w="415" w:type="pct"/>
            <w:shd w:val="clear" w:color="auto" w:fill="auto"/>
          </w:tcPr>
          <w:p w:rsidR="004E4EEC" w:rsidRPr="001F3595" w:rsidRDefault="004E4EEC"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Meningkatnya kualitas dan kompetensi SDM APIP dalam melaksanakan tugas pengawasan</w:t>
            </w:r>
          </w:p>
        </w:tc>
        <w:tc>
          <w:tcPr>
            <w:tcW w:w="396" w:type="pct"/>
            <w:shd w:val="clear" w:color="auto" w:fill="auto"/>
          </w:tcPr>
          <w:p w:rsidR="004E4EEC" w:rsidRPr="001F3595" w:rsidRDefault="004E4EEC" w:rsidP="001F3595">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Level Kapabilitas APIP</w:t>
            </w:r>
          </w:p>
        </w:tc>
        <w:tc>
          <w:tcPr>
            <w:tcW w:w="188" w:type="pct"/>
          </w:tcPr>
          <w:p w:rsidR="004E4EEC" w:rsidRPr="001F3595" w:rsidRDefault="004E4EEC" w:rsidP="001F3595">
            <w:pPr>
              <w:spacing w:after="0" w:line="240" w:lineRule="auto"/>
              <w:jc w:val="center"/>
              <w:rPr>
                <w:rFonts w:ascii="Bookman Old Style" w:hAnsi="Bookman Old Style" w:cs="Arial"/>
                <w:color w:val="000000" w:themeColor="text1"/>
                <w:sz w:val="20"/>
                <w:szCs w:val="20"/>
              </w:rPr>
            </w:pPr>
            <w:r w:rsidRPr="001F3595">
              <w:rPr>
                <w:rFonts w:ascii="Bookman Old Style" w:eastAsia="Times New Roman" w:hAnsi="Bookman Old Style" w:cs="Arial"/>
                <w:color w:val="000000" w:themeColor="text1"/>
                <w:sz w:val="20"/>
                <w:szCs w:val="20"/>
              </w:rPr>
              <w:t>level</w:t>
            </w:r>
          </w:p>
        </w:tc>
        <w:tc>
          <w:tcPr>
            <w:tcW w:w="247" w:type="pct"/>
          </w:tcPr>
          <w:p w:rsidR="004E4EEC" w:rsidRPr="001F3595" w:rsidRDefault="004E4EEC" w:rsidP="001F3595">
            <w:pPr>
              <w:spacing w:after="0" w:line="240" w:lineRule="auto"/>
              <w:jc w:val="center"/>
              <w:rPr>
                <w:rFonts w:ascii="Bookman Old Style" w:hAnsi="Bookman Old Style" w:cs="Arial"/>
                <w:color w:val="000000" w:themeColor="text1"/>
                <w:szCs w:val="24"/>
              </w:rPr>
            </w:pPr>
            <w:r w:rsidRPr="001F3595">
              <w:rPr>
                <w:rFonts w:ascii="Bookman Old Style" w:eastAsia="Times New Roman" w:hAnsi="Bookman Old Style" w:cs="Arial"/>
                <w:color w:val="000000" w:themeColor="text1"/>
              </w:rPr>
              <w:t>1</w:t>
            </w:r>
          </w:p>
        </w:tc>
        <w:tc>
          <w:tcPr>
            <w:tcW w:w="162"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169"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2</w:t>
            </w:r>
          </w:p>
        </w:tc>
        <w:tc>
          <w:tcPr>
            <w:tcW w:w="176"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80"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71" w:type="pct"/>
            <w:shd w:val="clear" w:color="auto" w:fill="auto"/>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74" w:type="pct"/>
          </w:tcPr>
          <w:p w:rsidR="004E4EEC" w:rsidRPr="001F3595" w:rsidRDefault="004E4EEC" w:rsidP="001F3595">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r>
    </w:tbl>
    <w:p w:rsidR="00040E0A" w:rsidRPr="001F3595" w:rsidRDefault="00040E0A" w:rsidP="001F3595">
      <w:pPr>
        <w:autoSpaceDE w:val="0"/>
        <w:autoSpaceDN w:val="0"/>
        <w:adjustRightInd w:val="0"/>
        <w:spacing w:after="120" w:line="360" w:lineRule="auto"/>
        <w:jc w:val="center"/>
        <w:rPr>
          <w:rFonts w:ascii="Bookman Old Style" w:hAnsi="Bookman Old Style" w:cs="Arial"/>
          <w:b/>
          <w:bCs/>
          <w:sz w:val="24"/>
          <w:szCs w:val="24"/>
          <w:lang w:val="id-ID"/>
        </w:rPr>
      </w:pPr>
      <w:r w:rsidRPr="001F3595">
        <w:rPr>
          <w:rFonts w:ascii="Bookman Old Style" w:hAnsi="Bookman Old Style" w:cs="Arial"/>
          <w:b/>
          <w:bCs/>
          <w:sz w:val="24"/>
          <w:szCs w:val="24"/>
          <w:lang w:val="id-ID"/>
        </w:rPr>
        <w:t xml:space="preserve">TABEL 4.1 </w:t>
      </w:r>
      <w:r w:rsidRPr="001F3595">
        <w:rPr>
          <w:rFonts w:ascii="Bookman Old Style" w:hAnsi="Bookman Old Style" w:cs="Arial"/>
          <w:b/>
          <w:bCs/>
          <w:sz w:val="24"/>
          <w:szCs w:val="24"/>
          <w:lang w:val="id-ID"/>
        </w:rPr>
        <w:br/>
        <w:t>Tujuan dan Sasaran Jangka Menengah Inspektorat Kabupaten Demak Tahun 2016-2021</w:t>
      </w:r>
    </w:p>
    <w:p w:rsidR="005077AF" w:rsidRPr="001F3595" w:rsidRDefault="005077AF" w:rsidP="001F3595">
      <w:pPr>
        <w:autoSpaceDE w:val="0"/>
        <w:autoSpaceDN w:val="0"/>
        <w:adjustRightInd w:val="0"/>
        <w:spacing w:after="120" w:line="360" w:lineRule="auto"/>
        <w:jc w:val="center"/>
        <w:rPr>
          <w:rFonts w:ascii="Bookman Old Style" w:hAnsi="Bookman Old Style" w:cs="Arial"/>
          <w:b/>
          <w:bCs/>
          <w:sz w:val="24"/>
          <w:szCs w:val="24"/>
          <w:lang w:val="id-ID"/>
        </w:rPr>
      </w:pPr>
    </w:p>
    <w:p w:rsidR="00DD3FC0" w:rsidRPr="001F3595" w:rsidRDefault="00DD3FC0" w:rsidP="001F3595">
      <w:pPr>
        <w:autoSpaceDE w:val="0"/>
        <w:autoSpaceDN w:val="0"/>
        <w:adjustRightInd w:val="0"/>
        <w:spacing w:after="120" w:line="360" w:lineRule="auto"/>
        <w:jc w:val="center"/>
        <w:rPr>
          <w:rFonts w:ascii="Bookman Old Style" w:hAnsi="Bookman Old Style" w:cs="Arial"/>
          <w:b/>
          <w:bCs/>
          <w:sz w:val="24"/>
          <w:szCs w:val="24"/>
        </w:rPr>
      </w:pPr>
    </w:p>
    <w:p w:rsidR="00DD3FC0" w:rsidRPr="001F3595" w:rsidRDefault="00DD3FC0" w:rsidP="001F3595">
      <w:pPr>
        <w:autoSpaceDE w:val="0"/>
        <w:autoSpaceDN w:val="0"/>
        <w:adjustRightInd w:val="0"/>
        <w:spacing w:after="120" w:line="360" w:lineRule="auto"/>
        <w:jc w:val="center"/>
        <w:rPr>
          <w:rFonts w:ascii="Bookman Old Style" w:hAnsi="Bookman Old Style" w:cs="Arial"/>
          <w:b/>
          <w:bCs/>
          <w:sz w:val="24"/>
          <w:szCs w:val="24"/>
        </w:rPr>
      </w:pPr>
    </w:p>
    <w:p w:rsidR="00DD3FC0" w:rsidRPr="001F3595" w:rsidRDefault="00DD3FC0" w:rsidP="001F3595">
      <w:pPr>
        <w:autoSpaceDE w:val="0"/>
        <w:autoSpaceDN w:val="0"/>
        <w:adjustRightInd w:val="0"/>
        <w:spacing w:after="120" w:line="360" w:lineRule="auto"/>
        <w:jc w:val="center"/>
        <w:rPr>
          <w:rFonts w:ascii="Bookman Old Style" w:hAnsi="Bookman Old Style" w:cs="Arial"/>
          <w:b/>
          <w:bCs/>
          <w:sz w:val="24"/>
          <w:szCs w:val="24"/>
        </w:rPr>
      </w:pPr>
    </w:p>
    <w:p w:rsidR="005A30D5" w:rsidRPr="001F3595" w:rsidRDefault="005A30D5" w:rsidP="001F3595">
      <w:pPr>
        <w:autoSpaceDE w:val="0"/>
        <w:autoSpaceDN w:val="0"/>
        <w:adjustRightInd w:val="0"/>
        <w:spacing w:after="120" w:line="360" w:lineRule="auto"/>
        <w:jc w:val="both"/>
        <w:rPr>
          <w:rFonts w:ascii="Bookman Old Style" w:hAnsi="Bookman Old Style" w:cs="Arial"/>
          <w:b/>
          <w:bCs/>
          <w:sz w:val="24"/>
          <w:szCs w:val="24"/>
          <w:lang w:val="id-ID"/>
        </w:rPr>
        <w:sectPr w:rsidR="005A30D5" w:rsidRPr="001F3595" w:rsidSect="00266F94">
          <w:pgSz w:w="18711" w:h="12191" w:orient="landscape" w:code="400"/>
          <w:pgMar w:top="1440" w:right="1440" w:bottom="1440" w:left="1440" w:header="720" w:footer="720" w:gutter="0"/>
          <w:cols w:space="720"/>
          <w:docGrid w:linePitch="360"/>
        </w:sectPr>
      </w:pPr>
    </w:p>
    <w:p w:rsidR="002814A6" w:rsidRPr="001F3595" w:rsidRDefault="002814A6" w:rsidP="001F3595">
      <w:pPr>
        <w:pStyle w:val="ListParagraph"/>
        <w:autoSpaceDE w:val="0"/>
        <w:autoSpaceDN w:val="0"/>
        <w:adjustRightInd w:val="0"/>
        <w:spacing w:after="120" w:line="360" w:lineRule="auto"/>
        <w:ind w:left="709"/>
        <w:jc w:val="center"/>
        <w:rPr>
          <w:rFonts w:ascii="Bookman Old Style" w:hAnsi="Bookman Old Style" w:cs="Arial"/>
          <w:b/>
          <w:sz w:val="24"/>
          <w:szCs w:val="24"/>
          <w:lang w:val="sv-SE"/>
        </w:rPr>
      </w:pPr>
      <w:r w:rsidRPr="001F3595">
        <w:rPr>
          <w:rFonts w:ascii="Bookman Old Style" w:hAnsi="Bookman Old Style" w:cs="Arial"/>
          <w:b/>
          <w:sz w:val="24"/>
          <w:szCs w:val="24"/>
          <w:lang w:val="sv-SE"/>
        </w:rPr>
        <w:lastRenderedPageBreak/>
        <w:t xml:space="preserve">BAB V </w:t>
      </w:r>
    </w:p>
    <w:p w:rsidR="002814A6" w:rsidRPr="001F3595" w:rsidRDefault="002814A6" w:rsidP="001F3595">
      <w:pPr>
        <w:pStyle w:val="ListParagraph"/>
        <w:autoSpaceDE w:val="0"/>
        <w:autoSpaceDN w:val="0"/>
        <w:adjustRightInd w:val="0"/>
        <w:spacing w:after="120" w:line="360" w:lineRule="auto"/>
        <w:ind w:left="709"/>
        <w:jc w:val="center"/>
        <w:rPr>
          <w:rFonts w:ascii="Bookman Old Style" w:hAnsi="Bookman Old Style" w:cs="Arial"/>
          <w:b/>
          <w:bCs/>
          <w:sz w:val="24"/>
          <w:szCs w:val="24"/>
        </w:rPr>
      </w:pPr>
      <w:r w:rsidRPr="001F3595">
        <w:rPr>
          <w:rFonts w:ascii="Bookman Old Style" w:hAnsi="Bookman Old Style" w:cs="Arial"/>
          <w:b/>
          <w:sz w:val="24"/>
          <w:szCs w:val="24"/>
          <w:lang w:val="sv-SE"/>
        </w:rPr>
        <w:t>STRATEGI DAN KEBIJAKAN</w:t>
      </w:r>
    </w:p>
    <w:p w:rsidR="002814A6" w:rsidRPr="001F3595" w:rsidRDefault="002814A6" w:rsidP="001F3595">
      <w:pPr>
        <w:autoSpaceDE w:val="0"/>
        <w:autoSpaceDN w:val="0"/>
        <w:adjustRightInd w:val="0"/>
        <w:spacing w:after="120" w:line="360" w:lineRule="auto"/>
        <w:jc w:val="both"/>
        <w:rPr>
          <w:rFonts w:ascii="Bookman Old Style" w:hAnsi="Bookman Old Style" w:cs="Arial"/>
          <w:b/>
          <w:bCs/>
          <w:sz w:val="24"/>
          <w:szCs w:val="24"/>
        </w:rPr>
      </w:pPr>
    </w:p>
    <w:p w:rsidR="00857A18" w:rsidRPr="001F3595" w:rsidRDefault="00F54B1A" w:rsidP="001F3595">
      <w:pPr>
        <w:pStyle w:val="ListParagraph"/>
        <w:numPr>
          <w:ilvl w:val="1"/>
          <w:numId w:val="39"/>
        </w:numPr>
        <w:autoSpaceDE w:val="0"/>
        <w:autoSpaceDN w:val="0"/>
        <w:adjustRightInd w:val="0"/>
        <w:spacing w:after="120" w:line="360" w:lineRule="auto"/>
        <w:jc w:val="both"/>
        <w:rPr>
          <w:rFonts w:ascii="Bookman Old Style" w:hAnsi="Bookman Old Style" w:cs="Arial"/>
          <w:b/>
          <w:bCs/>
          <w:sz w:val="24"/>
          <w:szCs w:val="24"/>
        </w:rPr>
      </w:pPr>
      <w:r w:rsidRPr="001F3595">
        <w:rPr>
          <w:rFonts w:ascii="Bookman Old Style" w:hAnsi="Bookman Old Style" w:cs="Arial"/>
          <w:b/>
          <w:bCs/>
          <w:sz w:val="24"/>
          <w:szCs w:val="24"/>
        </w:rPr>
        <w:t>Strategi dan Kebijakan Perangkat Daerah</w:t>
      </w:r>
    </w:p>
    <w:p w:rsidR="00857A18" w:rsidRPr="001F3595" w:rsidRDefault="00857A18" w:rsidP="001F3595">
      <w:pPr>
        <w:pStyle w:val="ListParagraph"/>
        <w:autoSpaceDE w:val="0"/>
        <w:autoSpaceDN w:val="0"/>
        <w:adjustRightInd w:val="0"/>
        <w:spacing w:after="120" w:line="360" w:lineRule="auto"/>
        <w:ind w:left="0" w:firstLine="630"/>
        <w:jc w:val="both"/>
        <w:rPr>
          <w:rFonts w:ascii="Bookman Old Style" w:hAnsi="Bookman Old Style" w:cs="Arial"/>
          <w:bCs/>
          <w:sz w:val="24"/>
          <w:szCs w:val="24"/>
        </w:rPr>
      </w:pPr>
      <w:r w:rsidRPr="001F3595">
        <w:rPr>
          <w:rFonts w:ascii="Bookman Old Style" w:hAnsi="Bookman Old Style" w:cs="Arial"/>
          <w:bCs/>
          <w:sz w:val="24"/>
          <w:szCs w:val="24"/>
        </w:rPr>
        <w:t xml:space="preserve">Strategi untuk mencapai sasaran Inspektorat Kabupaten Demak Tahun </w:t>
      </w:r>
      <w:r w:rsidR="00F43CAB" w:rsidRPr="001F3595">
        <w:rPr>
          <w:rFonts w:ascii="Bookman Old Style" w:hAnsi="Bookman Old Style" w:cs="Arial"/>
          <w:bCs/>
          <w:sz w:val="24"/>
          <w:szCs w:val="24"/>
        </w:rPr>
        <w:t>2016-2021</w:t>
      </w:r>
      <w:r w:rsidRPr="001F3595">
        <w:rPr>
          <w:rFonts w:ascii="Bookman Old Style" w:hAnsi="Bookman Old Style" w:cs="Arial"/>
          <w:bCs/>
          <w:sz w:val="24"/>
          <w:szCs w:val="24"/>
        </w:rPr>
        <w:t xml:space="preserve"> adalah :</w:t>
      </w:r>
    </w:p>
    <w:p w:rsidR="00612601" w:rsidRPr="001F3595" w:rsidRDefault="002929B5" w:rsidP="001F3595">
      <w:pPr>
        <w:pStyle w:val="ListParagraph"/>
        <w:numPr>
          <w:ilvl w:val="0"/>
          <w:numId w:val="23"/>
        </w:numPr>
        <w:tabs>
          <w:tab w:val="left" w:pos="630"/>
        </w:tabs>
        <w:autoSpaceDE w:val="0"/>
        <w:autoSpaceDN w:val="0"/>
        <w:adjustRightInd w:val="0"/>
        <w:spacing w:after="120" w:line="360" w:lineRule="auto"/>
        <w:ind w:left="1080" w:hanging="450"/>
        <w:jc w:val="both"/>
        <w:rPr>
          <w:rFonts w:ascii="Bookman Old Style" w:hAnsi="Bookman Old Style" w:cs="Arial"/>
          <w:bCs/>
          <w:sz w:val="24"/>
          <w:szCs w:val="24"/>
        </w:rPr>
      </w:pPr>
      <w:r w:rsidRPr="001F3595">
        <w:rPr>
          <w:rFonts w:ascii="Bookman Old Style" w:hAnsi="Bookman Old Style" w:cs="Arial"/>
          <w:sz w:val="24"/>
          <w:szCs w:val="24"/>
        </w:rPr>
        <w:t xml:space="preserve">Meningkatkan kinerja APIP melalui penyediaan sarana dan prasarana pendukung dan Gedung perkantoran </w:t>
      </w:r>
    </w:p>
    <w:p w:rsidR="00612601" w:rsidRPr="001F3595" w:rsidRDefault="002929B5" w:rsidP="001F3595">
      <w:pPr>
        <w:pStyle w:val="ListParagraph"/>
        <w:numPr>
          <w:ilvl w:val="0"/>
          <w:numId w:val="23"/>
        </w:numPr>
        <w:tabs>
          <w:tab w:val="left" w:pos="630"/>
        </w:tabs>
        <w:autoSpaceDE w:val="0"/>
        <w:autoSpaceDN w:val="0"/>
        <w:adjustRightInd w:val="0"/>
        <w:spacing w:after="120" w:line="360" w:lineRule="auto"/>
        <w:ind w:left="1080" w:hanging="450"/>
        <w:jc w:val="both"/>
        <w:rPr>
          <w:rFonts w:ascii="Bookman Old Style" w:hAnsi="Bookman Old Style" w:cs="Arial"/>
          <w:bCs/>
          <w:sz w:val="24"/>
          <w:szCs w:val="24"/>
        </w:rPr>
      </w:pPr>
      <w:r w:rsidRPr="001F3595">
        <w:rPr>
          <w:rFonts w:ascii="Bookman Old Style" w:hAnsi="Bookman Old Style" w:cs="Arial"/>
          <w:bCs/>
          <w:sz w:val="24"/>
          <w:szCs w:val="24"/>
        </w:rPr>
        <w:t>Peningkatan kualitas dan kompetensi APIP dalam tugas pengawasan melalui pengiriman diklat dan bintek bidang pengawasan</w:t>
      </w:r>
    </w:p>
    <w:p w:rsidR="00612601" w:rsidRPr="001F3595" w:rsidRDefault="002929B5" w:rsidP="001F3595">
      <w:pPr>
        <w:pStyle w:val="ListParagraph"/>
        <w:numPr>
          <w:ilvl w:val="0"/>
          <w:numId w:val="23"/>
        </w:numPr>
        <w:tabs>
          <w:tab w:val="left" w:pos="630"/>
        </w:tabs>
        <w:autoSpaceDE w:val="0"/>
        <w:autoSpaceDN w:val="0"/>
        <w:adjustRightInd w:val="0"/>
        <w:spacing w:after="120" w:line="360" w:lineRule="auto"/>
        <w:ind w:left="1080" w:hanging="450"/>
        <w:jc w:val="both"/>
        <w:rPr>
          <w:rFonts w:ascii="Bookman Old Style" w:hAnsi="Bookman Old Style" w:cs="Arial"/>
          <w:bCs/>
          <w:sz w:val="24"/>
          <w:szCs w:val="24"/>
        </w:rPr>
      </w:pPr>
      <w:r w:rsidRPr="001F3595">
        <w:rPr>
          <w:rFonts w:ascii="Bookman Old Style" w:hAnsi="Bookman Old Style" w:cs="Arial"/>
          <w:bCs/>
          <w:sz w:val="24"/>
          <w:szCs w:val="24"/>
        </w:rPr>
        <w:t>Pengelolaan administrasi dan manajemen perkantoran secara rutin</w:t>
      </w:r>
    </w:p>
    <w:p w:rsidR="00612601" w:rsidRPr="001F3595" w:rsidRDefault="002929B5" w:rsidP="001F3595">
      <w:pPr>
        <w:pStyle w:val="ListParagraph"/>
        <w:numPr>
          <w:ilvl w:val="0"/>
          <w:numId w:val="23"/>
        </w:numPr>
        <w:tabs>
          <w:tab w:val="left" w:pos="630"/>
        </w:tabs>
        <w:autoSpaceDE w:val="0"/>
        <w:autoSpaceDN w:val="0"/>
        <w:adjustRightInd w:val="0"/>
        <w:spacing w:after="120" w:line="360" w:lineRule="auto"/>
        <w:ind w:left="1080" w:hanging="450"/>
        <w:jc w:val="both"/>
        <w:rPr>
          <w:rFonts w:ascii="Bookman Old Style" w:hAnsi="Bookman Old Style" w:cs="Arial"/>
          <w:bCs/>
          <w:sz w:val="24"/>
          <w:szCs w:val="24"/>
        </w:rPr>
      </w:pPr>
      <w:r w:rsidRPr="001F3595">
        <w:rPr>
          <w:rFonts w:ascii="Bookman Old Style" w:hAnsi="Bookman Old Style" w:cs="Arial"/>
          <w:bCs/>
          <w:sz w:val="24"/>
          <w:szCs w:val="24"/>
        </w:rPr>
        <w:t>Meminimalkan pelanggaran kasus aparatur terkait dengan Korupsi, Kolusi dan Nepotisme (KKN) melalui pembinaan, asistensi, pendampingan dan fasilitasi</w:t>
      </w:r>
    </w:p>
    <w:p w:rsidR="002929B5" w:rsidRPr="001F3595" w:rsidRDefault="002929B5" w:rsidP="001F3595">
      <w:pPr>
        <w:pStyle w:val="ListParagraph"/>
        <w:numPr>
          <w:ilvl w:val="0"/>
          <w:numId w:val="23"/>
        </w:numPr>
        <w:tabs>
          <w:tab w:val="left" w:pos="630"/>
        </w:tabs>
        <w:autoSpaceDE w:val="0"/>
        <w:autoSpaceDN w:val="0"/>
        <w:adjustRightInd w:val="0"/>
        <w:spacing w:after="120" w:line="360" w:lineRule="auto"/>
        <w:ind w:left="1080" w:hanging="450"/>
        <w:jc w:val="both"/>
        <w:rPr>
          <w:rFonts w:ascii="Bookman Old Style" w:hAnsi="Bookman Old Style" w:cs="Arial"/>
          <w:bCs/>
          <w:sz w:val="24"/>
          <w:szCs w:val="24"/>
        </w:rPr>
      </w:pPr>
      <w:r w:rsidRPr="001F3595">
        <w:rPr>
          <w:rFonts w:ascii="Bookman Old Style" w:hAnsi="Bookman Old Style" w:cs="Arial"/>
          <w:bCs/>
          <w:sz w:val="24"/>
          <w:szCs w:val="24"/>
        </w:rPr>
        <w:t>Peningkatan sistem dan prosedur pengawasan melalui penyusunan Kebijakan pengawasan</w:t>
      </w:r>
    </w:p>
    <w:p w:rsidR="004A4163" w:rsidRPr="001F3595" w:rsidRDefault="004A4163" w:rsidP="001F3595">
      <w:pPr>
        <w:pStyle w:val="ListParagraph"/>
        <w:autoSpaceDE w:val="0"/>
        <w:autoSpaceDN w:val="0"/>
        <w:adjustRightInd w:val="0"/>
        <w:spacing w:after="120" w:line="360" w:lineRule="auto"/>
        <w:ind w:left="1080"/>
        <w:jc w:val="both"/>
        <w:rPr>
          <w:rFonts w:ascii="Bookman Old Style" w:hAnsi="Bookman Old Style" w:cs="Arial"/>
          <w:bCs/>
          <w:sz w:val="24"/>
          <w:szCs w:val="24"/>
        </w:rPr>
      </w:pPr>
    </w:p>
    <w:p w:rsidR="00857A18" w:rsidRPr="001F3595" w:rsidRDefault="00857A18" w:rsidP="001F3595">
      <w:pPr>
        <w:pStyle w:val="ListParagraph"/>
        <w:autoSpaceDE w:val="0"/>
        <w:autoSpaceDN w:val="0"/>
        <w:adjustRightInd w:val="0"/>
        <w:spacing w:after="120" w:line="360" w:lineRule="auto"/>
        <w:ind w:left="0" w:firstLine="630"/>
        <w:jc w:val="both"/>
        <w:rPr>
          <w:rFonts w:ascii="Bookman Old Style" w:hAnsi="Bookman Old Style" w:cs="Arial"/>
          <w:bCs/>
          <w:sz w:val="24"/>
          <w:szCs w:val="24"/>
        </w:rPr>
      </w:pPr>
      <w:r w:rsidRPr="001F3595">
        <w:rPr>
          <w:rFonts w:ascii="Bookman Old Style" w:hAnsi="Bookman Old Style" w:cs="Arial"/>
          <w:bCs/>
          <w:sz w:val="24"/>
          <w:szCs w:val="24"/>
        </w:rPr>
        <w:t>Kebijakan yang diambil dalam rangka mendukung pencapaian strategi tersebut diatas adalah :</w:t>
      </w:r>
    </w:p>
    <w:p w:rsidR="00857A18" w:rsidRPr="001F3595" w:rsidRDefault="004A4163" w:rsidP="001F3595">
      <w:pPr>
        <w:pStyle w:val="ListParagraph"/>
        <w:numPr>
          <w:ilvl w:val="1"/>
          <w:numId w:val="8"/>
        </w:numPr>
        <w:tabs>
          <w:tab w:val="left" w:pos="1100"/>
        </w:tabs>
        <w:autoSpaceDE w:val="0"/>
        <w:autoSpaceDN w:val="0"/>
        <w:adjustRightInd w:val="0"/>
        <w:spacing w:after="120" w:line="360" w:lineRule="auto"/>
        <w:ind w:left="1100" w:hanging="330"/>
        <w:jc w:val="both"/>
        <w:rPr>
          <w:rFonts w:ascii="Bookman Old Style" w:hAnsi="Bookman Old Style" w:cs="Arial"/>
          <w:bCs/>
          <w:sz w:val="24"/>
          <w:szCs w:val="24"/>
        </w:rPr>
      </w:pPr>
      <w:r w:rsidRPr="001F3595">
        <w:rPr>
          <w:rFonts w:ascii="Bookman Old Style" w:hAnsi="Bookman Old Style" w:cs="Arial"/>
          <w:bCs/>
          <w:sz w:val="24"/>
          <w:szCs w:val="24"/>
        </w:rPr>
        <w:t xml:space="preserve">Peningkatan sarana dan prasarana dalam mendukung tupoksi APIP </w:t>
      </w:r>
      <w:r w:rsidR="00857A18" w:rsidRPr="001F3595">
        <w:rPr>
          <w:rFonts w:ascii="Bookman Old Style" w:hAnsi="Bookman Old Style" w:cs="Arial"/>
          <w:bCs/>
          <w:sz w:val="24"/>
          <w:szCs w:val="24"/>
        </w:rPr>
        <w:t>Meningkatkan pelaksanaan koordinasi pengawasan yang lebih komprehensif antara APIP dan Aparat Pengawasan Eksterna</w:t>
      </w:r>
      <w:r w:rsidRPr="001F3595">
        <w:rPr>
          <w:rFonts w:ascii="Bookman Old Style" w:hAnsi="Bookman Old Style" w:cs="Arial"/>
          <w:bCs/>
          <w:sz w:val="24"/>
          <w:szCs w:val="24"/>
        </w:rPr>
        <w:t>l</w:t>
      </w:r>
      <w:r w:rsidR="00857A18" w:rsidRPr="001F3595">
        <w:rPr>
          <w:rFonts w:ascii="Bookman Old Style" w:hAnsi="Bookman Old Style" w:cs="Arial"/>
          <w:bCs/>
          <w:sz w:val="24"/>
          <w:szCs w:val="24"/>
        </w:rPr>
        <w:t>.</w:t>
      </w:r>
    </w:p>
    <w:p w:rsidR="004A4163" w:rsidRPr="001F3595" w:rsidRDefault="004A4163" w:rsidP="001F3595">
      <w:pPr>
        <w:pStyle w:val="ListParagraph"/>
        <w:numPr>
          <w:ilvl w:val="1"/>
          <w:numId w:val="8"/>
        </w:numPr>
        <w:tabs>
          <w:tab w:val="left" w:pos="1100"/>
        </w:tabs>
        <w:autoSpaceDE w:val="0"/>
        <w:autoSpaceDN w:val="0"/>
        <w:adjustRightInd w:val="0"/>
        <w:spacing w:after="120" w:line="360" w:lineRule="auto"/>
        <w:ind w:left="1100" w:hanging="330"/>
        <w:jc w:val="both"/>
        <w:rPr>
          <w:rFonts w:ascii="Bookman Old Style" w:hAnsi="Bookman Old Style" w:cs="Arial"/>
          <w:bCs/>
          <w:sz w:val="24"/>
          <w:szCs w:val="24"/>
        </w:rPr>
      </w:pPr>
      <w:r w:rsidRPr="001F3595">
        <w:rPr>
          <w:rFonts w:ascii="Bookman Old Style" w:hAnsi="Bookman Old Style" w:cs="Arial"/>
          <w:bCs/>
          <w:sz w:val="24"/>
          <w:szCs w:val="24"/>
        </w:rPr>
        <w:t>Peningkatan kualitas dan kompetensi APIP</w:t>
      </w:r>
      <w:r w:rsidR="001F3595" w:rsidRPr="001F3595">
        <w:rPr>
          <w:rFonts w:ascii="Bookman Old Style" w:hAnsi="Bookman Old Style" w:cs="Arial"/>
          <w:bCs/>
          <w:sz w:val="24"/>
          <w:szCs w:val="24"/>
        </w:rPr>
        <w:t>.</w:t>
      </w:r>
    </w:p>
    <w:p w:rsidR="004A4163" w:rsidRPr="001F3595" w:rsidRDefault="004A4163" w:rsidP="001F3595">
      <w:pPr>
        <w:pStyle w:val="ListParagraph"/>
        <w:numPr>
          <w:ilvl w:val="1"/>
          <w:numId w:val="8"/>
        </w:numPr>
        <w:tabs>
          <w:tab w:val="left" w:pos="1100"/>
        </w:tabs>
        <w:autoSpaceDE w:val="0"/>
        <w:autoSpaceDN w:val="0"/>
        <w:adjustRightInd w:val="0"/>
        <w:spacing w:after="120" w:line="360" w:lineRule="auto"/>
        <w:ind w:left="1100" w:hanging="330"/>
        <w:jc w:val="both"/>
        <w:rPr>
          <w:rFonts w:ascii="Bookman Old Style" w:hAnsi="Bookman Old Style" w:cs="Arial"/>
          <w:bCs/>
          <w:sz w:val="24"/>
          <w:szCs w:val="24"/>
        </w:rPr>
      </w:pPr>
      <w:r w:rsidRPr="001F3595">
        <w:rPr>
          <w:rFonts w:ascii="Bookman Old Style" w:hAnsi="Bookman Old Style" w:cs="Arial"/>
          <w:bCs/>
          <w:sz w:val="24"/>
          <w:szCs w:val="24"/>
        </w:rPr>
        <w:t>Pengelolaan administrasi dan manajemen perkantoran</w:t>
      </w:r>
      <w:r w:rsidR="001F3595" w:rsidRPr="001F3595">
        <w:rPr>
          <w:rFonts w:ascii="Bookman Old Style" w:hAnsi="Bookman Old Style" w:cs="Arial"/>
          <w:bCs/>
          <w:sz w:val="24"/>
          <w:szCs w:val="24"/>
        </w:rPr>
        <w:t>.</w:t>
      </w:r>
    </w:p>
    <w:p w:rsidR="004A4163" w:rsidRPr="001F3595" w:rsidRDefault="004A4163" w:rsidP="001F3595">
      <w:pPr>
        <w:pStyle w:val="ListParagraph"/>
        <w:numPr>
          <w:ilvl w:val="1"/>
          <w:numId w:val="8"/>
        </w:numPr>
        <w:tabs>
          <w:tab w:val="left" w:pos="1100"/>
        </w:tabs>
        <w:autoSpaceDE w:val="0"/>
        <w:autoSpaceDN w:val="0"/>
        <w:adjustRightInd w:val="0"/>
        <w:spacing w:after="120" w:line="360" w:lineRule="auto"/>
        <w:ind w:left="1100" w:hanging="330"/>
        <w:jc w:val="both"/>
        <w:rPr>
          <w:rFonts w:ascii="Bookman Old Style" w:hAnsi="Bookman Old Style" w:cs="Arial"/>
          <w:bCs/>
          <w:sz w:val="24"/>
          <w:szCs w:val="24"/>
        </w:rPr>
      </w:pPr>
      <w:r w:rsidRPr="001F3595">
        <w:rPr>
          <w:rFonts w:ascii="Bookman Old Style" w:hAnsi="Bookman Old Style" w:cs="Arial"/>
          <w:bCs/>
          <w:sz w:val="24"/>
          <w:szCs w:val="24"/>
        </w:rPr>
        <w:t>Tata kelola pemerintahan yang bersih, efektif, efesien dan akuntabel</w:t>
      </w:r>
      <w:r w:rsidR="001F3595" w:rsidRPr="001F3595">
        <w:rPr>
          <w:rFonts w:ascii="Bookman Old Style" w:hAnsi="Bookman Old Style" w:cs="Arial"/>
          <w:bCs/>
          <w:sz w:val="24"/>
          <w:szCs w:val="24"/>
        </w:rPr>
        <w:t>.</w:t>
      </w:r>
    </w:p>
    <w:p w:rsidR="003F776B" w:rsidRPr="001F3595" w:rsidRDefault="003F776B" w:rsidP="001F3595">
      <w:pPr>
        <w:pStyle w:val="ListParagraph"/>
        <w:tabs>
          <w:tab w:val="left" w:pos="1100"/>
        </w:tabs>
        <w:autoSpaceDE w:val="0"/>
        <w:autoSpaceDN w:val="0"/>
        <w:adjustRightInd w:val="0"/>
        <w:spacing w:after="120" w:line="360" w:lineRule="auto"/>
        <w:ind w:left="1100"/>
        <w:jc w:val="both"/>
        <w:rPr>
          <w:rFonts w:ascii="Bookman Old Style" w:hAnsi="Bookman Old Style" w:cs="Arial"/>
          <w:bCs/>
          <w:sz w:val="24"/>
          <w:szCs w:val="24"/>
        </w:rPr>
      </w:pPr>
    </w:p>
    <w:p w:rsidR="003F776B" w:rsidRPr="001F3595" w:rsidRDefault="003F776B" w:rsidP="001F3595">
      <w:pPr>
        <w:pStyle w:val="ListParagraph"/>
        <w:tabs>
          <w:tab w:val="left" w:pos="1100"/>
        </w:tabs>
        <w:autoSpaceDE w:val="0"/>
        <w:autoSpaceDN w:val="0"/>
        <w:adjustRightInd w:val="0"/>
        <w:spacing w:after="120" w:line="360" w:lineRule="auto"/>
        <w:ind w:left="1100"/>
        <w:jc w:val="both"/>
        <w:rPr>
          <w:rFonts w:ascii="Bookman Old Style" w:hAnsi="Bookman Old Style" w:cs="Arial"/>
          <w:bCs/>
          <w:sz w:val="24"/>
          <w:szCs w:val="24"/>
          <w:lang w:val="id-ID"/>
        </w:rPr>
      </w:pPr>
    </w:p>
    <w:p w:rsidR="005A30D5" w:rsidRPr="001F3595" w:rsidRDefault="005A30D5" w:rsidP="001F3595">
      <w:pPr>
        <w:pStyle w:val="ListParagraph"/>
        <w:tabs>
          <w:tab w:val="left" w:pos="1100"/>
        </w:tabs>
        <w:autoSpaceDE w:val="0"/>
        <w:autoSpaceDN w:val="0"/>
        <w:adjustRightInd w:val="0"/>
        <w:spacing w:after="120" w:line="360" w:lineRule="auto"/>
        <w:ind w:left="1100"/>
        <w:jc w:val="both"/>
        <w:rPr>
          <w:rFonts w:ascii="Bookman Old Style" w:hAnsi="Bookman Old Style" w:cs="Arial"/>
          <w:bCs/>
          <w:sz w:val="24"/>
          <w:szCs w:val="24"/>
          <w:lang w:val="id-ID"/>
        </w:rPr>
      </w:pPr>
    </w:p>
    <w:p w:rsidR="005A30D5" w:rsidRPr="001F3595" w:rsidRDefault="005A30D5" w:rsidP="001F3595">
      <w:pPr>
        <w:autoSpaceDE w:val="0"/>
        <w:autoSpaceDN w:val="0"/>
        <w:adjustRightInd w:val="0"/>
        <w:spacing w:after="0" w:line="360" w:lineRule="auto"/>
        <w:jc w:val="center"/>
        <w:rPr>
          <w:rFonts w:ascii="Bookman Old Style" w:hAnsi="Bookman Old Style" w:cs="Arial"/>
          <w:b/>
          <w:bCs/>
          <w:sz w:val="24"/>
          <w:szCs w:val="24"/>
          <w:lang w:val="id-ID"/>
        </w:rPr>
      </w:pPr>
      <w:r w:rsidRPr="001F3595">
        <w:rPr>
          <w:rFonts w:ascii="Bookman Old Style" w:hAnsi="Bookman Old Style" w:cs="Arial"/>
          <w:b/>
          <w:bCs/>
          <w:sz w:val="24"/>
          <w:szCs w:val="24"/>
          <w:lang w:val="id-ID"/>
        </w:rPr>
        <w:lastRenderedPageBreak/>
        <w:t xml:space="preserve">TABEL </w:t>
      </w:r>
      <w:r w:rsidR="005B79E4" w:rsidRPr="001F3595">
        <w:rPr>
          <w:rFonts w:ascii="Bookman Old Style" w:hAnsi="Bookman Old Style" w:cs="Arial"/>
          <w:b/>
          <w:bCs/>
          <w:sz w:val="24"/>
          <w:szCs w:val="24"/>
          <w:lang w:val="id-ID"/>
        </w:rPr>
        <w:t>5.</w:t>
      </w:r>
      <w:r w:rsidR="005B79E4" w:rsidRPr="001F3595">
        <w:rPr>
          <w:rFonts w:ascii="Bookman Old Style" w:hAnsi="Bookman Old Style" w:cs="Arial"/>
          <w:b/>
          <w:bCs/>
          <w:sz w:val="24"/>
          <w:szCs w:val="24"/>
        </w:rPr>
        <w:t>1</w:t>
      </w:r>
      <w:r w:rsidRPr="001F3595">
        <w:rPr>
          <w:rFonts w:ascii="Bookman Old Style" w:hAnsi="Bookman Old Style" w:cs="Arial"/>
          <w:b/>
          <w:bCs/>
          <w:sz w:val="24"/>
          <w:szCs w:val="24"/>
          <w:lang w:val="id-ID"/>
        </w:rPr>
        <w:br/>
        <w:t>Strategi dan Kebijakan Jangka Menengah Inspektor</w:t>
      </w:r>
      <w:r w:rsidR="00835B2D" w:rsidRPr="001F3595">
        <w:rPr>
          <w:rFonts w:ascii="Bookman Old Style" w:hAnsi="Bookman Old Style" w:cs="Arial"/>
          <w:b/>
          <w:bCs/>
          <w:sz w:val="24"/>
          <w:szCs w:val="24"/>
          <w:lang w:val="id-ID"/>
        </w:rPr>
        <w:t xml:space="preserve">at Kabupaten Demak Tahun </w:t>
      </w:r>
      <w:r w:rsidR="00F43CAB" w:rsidRPr="001F3595">
        <w:rPr>
          <w:rFonts w:ascii="Bookman Old Style" w:hAnsi="Bookman Old Style" w:cs="Arial"/>
          <w:b/>
          <w:bCs/>
          <w:sz w:val="24"/>
          <w:szCs w:val="24"/>
          <w:lang w:val="id-ID"/>
        </w:rPr>
        <w:t>2016-2021</w:t>
      </w:r>
    </w:p>
    <w:tbl>
      <w:tblPr>
        <w:tblW w:w="546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8"/>
        <w:gridCol w:w="1932"/>
        <w:gridCol w:w="2034"/>
        <w:gridCol w:w="2960"/>
        <w:gridCol w:w="2548"/>
      </w:tblGrid>
      <w:tr w:rsidR="00AA2346" w:rsidRPr="001F3595" w:rsidTr="005A30D5">
        <w:trPr>
          <w:trHeight w:val="576"/>
          <w:tblHeader/>
        </w:trPr>
        <w:tc>
          <w:tcPr>
            <w:tcW w:w="273" w:type="pct"/>
            <w:shd w:val="clear" w:color="auto" w:fill="FFFFFF" w:themeFill="background1"/>
            <w:vAlign w:val="center"/>
          </w:tcPr>
          <w:p w:rsidR="00EB44EA" w:rsidRPr="001F3595" w:rsidRDefault="00EB44EA" w:rsidP="00D13AD4">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No</w:t>
            </w:r>
          </w:p>
        </w:tc>
        <w:tc>
          <w:tcPr>
            <w:tcW w:w="964" w:type="pct"/>
            <w:shd w:val="clear" w:color="auto" w:fill="FFFFFF" w:themeFill="background1"/>
            <w:vAlign w:val="center"/>
          </w:tcPr>
          <w:p w:rsidR="00EB44EA" w:rsidRPr="001F3595" w:rsidRDefault="00222911" w:rsidP="00D13AD4">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Tujuan</w:t>
            </w:r>
          </w:p>
        </w:tc>
        <w:tc>
          <w:tcPr>
            <w:tcW w:w="1015" w:type="pct"/>
            <w:shd w:val="clear" w:color="auto" w:fill="FFFFFF" w:themeFill="background1"/>
            <w:vAlign w:val="center"/>
          </w:tcPr>
          <w:p w:rsidR="00EB44EA" w:rsidRPr="001F3595" w:rsidRDefault="00222911" w:rsidP="00D13AD4">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Sasaran</w:t>
            </w:r>
          </w:p>
        </w:tc>
        <w:tc>
          <w:tcPr>
            <w:tcW w:w="1477" w:type="pct"/>
            <w:shd w:val="clear" w:color="auto" w:fill="FFFFFF" w:themeFill="background1"/>
            <w:vAlign w:val="center"/>
          </w:tcPr>
          <w:p w:rsidR="00EB44EA" w:rsidRPr="001F3595" w:rsidRDefault="00222911" w:rsidP="00D13AD4">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Strategi</w:t>
            </w:r>
          </w:p>
        </w:tc>
        <w:tc>
          <w:tcPr>
            <w:tcW w:w="1271" w:type="pct"/>
            <w:shd w:val="clear" w:color="auto" w:fill="FFFFFF" w:themeFill="background1"/>
            <w:vAlign w:val="center"/>
          </w:tcPr>
          <w:p w:rsidR="00EB44EA" w:rsidRPr="001F3595" w:rsidRDefault="00222911" w:rsidP="00D13AD4">
            <w:pPr>
              <w:snapToGrid w:val="0"/>
              <w:spacing w:after="0" w:line="240" w:lineRule="auto"/>
              <w:jc w:val="center"/>
              <w:rPr>
                <w:rFonts w:ascii="Bookman Old Style" w:hAnsi="Bookman Old Style" w:cs="Arial"/>
                <w:b/>
                <w:color w:val="000000" w:themeColor="text1"/>
                <w:szCs w:val="24"/>
              </w:rPr>
            </w:pPr>
            <w:r w:rsidRPr="001F3595">
              <w:rPr>
                <w:rFonts w:ascii="Bookman Old Style" w:hAnsi="Bookman Old Style" w:cs="Arial"/>
                <w:b/>
                <w:color w:val="000000" w:themeColor="text1"/>
                <w:szCs w:val="24"/>
              </w:rPr>
              <w:t>Kebijakan</w:t>
            </w:r>
          </w:p>
        </w:tc>
      </w:tr>
      <w:tr w:rsidR="006F13F6" w:rsidRPr="001F3595" w:rsidTr="00766BF5">
        <w:trPr>
          <w:trHeight w:val="963"/>
        </w:trPr>
        <w:tc>
          <w:tcPr>
            <w:tcW w:w="273" w:type="pct"/>
            <w:vMerge w:val="restart"/>
            <w:shd w:val="clear" w:color="auto" w:fill="auto"/>
          </w:tcPr>
          <w:p w:rsidR="006F13F6" w:rsidRPr="001F3595" w:rsidRDefault="006F13F6" w:rsidP="00D13AD4">
            <w:pPr>
              <w:snapToGrid w:val="0"/>
              <w:spacing w:after="0" w:line="240" w:lineRule="auto"/>
              <w:jc w:val="center"/>
              <w:rPr>
                <w:rFonts w:ascii="Bookman Old Style" w:hAnsi="Bookman Old Style" w:cs="Arial"/>
                <w:color w:val="000000" w:themeColor="text1"/>
                <w:szCs w:val="24"/>
              </w:rPr>
            </w:pPr>
            <w:r w:rsidRPr="001F3595">
              <w:rPr>
                <w:rFonts w:ascii="Bookman Old Style" w:hAnsi="Bookman Old Style" w:cs="Arial"/>
                <w:color w:val="000000" w:themeColor="text1"/>
                <w:szCs w:val="24"/>
              </w:rPr>
              <w:t>1</w:t>
            </w:r>
          </w:p>
        </w:tc>
        <w:tc>
          <w:tcPr>
            <w:tcW w:w="964" w:type="pct"/>
            <w:vMerge w:val="restart"/>
            <w:shd w:val="clear" w:color="auto" w:fill="auto"/>
          </w:tcPr>
          <w:p w:rsidR="006F13F6" w:rsidRPr="001F3595" w:rsidRDefault="006F13F6" w:rsidP="00D13AD4">
            <w:pPr>
              <w:snapToGrid w:val="0"/>
              <w:spacing w:after="0" w:line="240" w:lineRule="auto"/>
              <w:rPr>
                <w:rFonts w:ascii="Bookman Old Style" w:hAnsi="Bookman Old Style" w:cs="Arial"/>
                <w:color w:val="000000" w:themeColor="text1"/>
                <w:szCs w:val="24"/>
                <w:lang w:val="id-ID"/>
              </w:rPr>
            </w:pPr>
            <w:r w:rsidRPr="001F3595">
              <w:rPr>
                <w:rFonts w:ascii="Bookman Old Style" w:hAnsi="Bookman Old Style" w:cs="Arial"/>
                <w:color w:val="000000" w:themeColor="text1"/>
                <w:szCs w:val="24"/>
              </w:rPr>
              <w:t>Mewujudkan Aparatur yang tertib, bersih dan bebas dari Korupsi, Kolusi dan Nepotisme (KKN)</w:t>
            </w:r>
            <w:r w:rsidRPr="001F3595">
              <w:rPr>
                <w:rFonts w:ascii="Bookman Old Style" w:hAnsi="Bookman Old Style" w:cs="Arial"/>
                <w:color w:val="000000" w:themeColor="text1"/>
                <w:szCs w:val="24"/>
                <w:lang w:val="id-ID"/>
              </w:rPr>
              <w:t>.</w:t>
            </w:r>
          </w:p>
        </w:tc>
        <w:tc>
          <w:tcPr>
            <w:tcW w:w="1015" w:type="pct"/>
            <w:shd w:val="clear" w:color="auto" w:fill="auto"/>
          </w:tcPr>
          <w:p w:rsidR="006F13F6" w:rsidRPr="001F3595" w:rsidRDefault="006F13F6" w:rsidP="00D13AD4">
            <w:pPr>
              <w:snapToGrid w:val="0"/>
              <w:spacing w:after="0" w:line="240" w:lineRule="auto"/>
              <w:ind w:left="1"/>
              <w:rPr>
                <w:rFonts w:ascii="Bookman Old Style" w:hAnsi="Bookman Old Style" w:cs="Arial"/>
                <w:color w:val="000000" w:themeColor="text1"/>
                <w:szCs w:val="24"/>
                <w:lang w:val="id-ID"/>
              </w:rPr>
            </w:pPr>
            <w:r w:rsidRPr="001F3595">
              <w:rPr>
                <w:rFonts w:ascii="Bookman Old Style" w:hAnsi="Bookman Old Style" w:cs="Arial"/>
                <w:color w:val="000000" w:themeColor="text1"/>
                <w:szCs w:val="24"/>
              </w:rPr>
              <w:t>Meningkatnya kualitas Kinerja OPD</w:t>
            </w:r>
            <w:r w:rsidRPr="001F3595">
              <w:rPr>
                <w:rFonts w:ascii="Bookman Old Style" w:hAnsi="Bookman Old Style" w:cs="Arial"/>
                <w:color w:val="000000" w:themeColor="text1"/>
                <w:szCs w:val="24"/>
                <w:lang w:val="id-ID"/>
              </w:rPr>
              <w:t>.</w:t>
            </w:r>
          </w:p>
        </w:tc>
        <w:tc>
          <w:tcPr>
            <w:tcW w:w="1477" w:type="pct"/>
          </w:tcPr>
          <w:p w:rsidR="006F13F6" w:rsidRPr="001F3595" w:rsidRDefault="006F13F6" w:rsidP="00D13AD4">
            <w:pPr>
              <w:snapToGrid w:val="0"/>
              <w:spacing w:after="0" w:line="240" w:lineRule="auto"/>
              <w:ind w:left="93"/>
              <w:rPr>
                <w:rFonts w:ascii="Bookman Old Style" w:hAnsi="Bookman Old Style" w:cs="Arial"/>
                <w:color w:val="000000" w:themeColor="text1"/>
                <w:szCs w:val="24"/>
              </w:rPr>
            </w:pPr>
            <w:r w:rsidRPr="001F3595">
              <w:rPr>
                <w:rFonts w:ascii="Bookman Old Style" w:hAnsi="Bookman Old Style" w:cs="Arial"/>
                <w:color w:val="000000" w:themeColor="text1"/>
                <w:szCs w:val="24"/>
              </w:rPr>
              <w:t>Meminimalkan pelanggaran kasus aparatur terkait dengan Korupsi, Kolusi dan Nepotisme (KKN) melalui pembinaan, asistensi, pendampingan dan fasilitasi</w:t>
            </w:r>
          </w:p>
        </w:tc>
        <w:tc>
          <w:tcPr>
            <w:tcW w:w="1271" w:type="pct"/>
          </w:tcPr>
          <w:p w:rsidR="006F13F6" w:rsidRPr="001F3595" w:rsidRDefault="006F13F6" w:rsidP="00D13AD4">
            <w:pPr>
              <w:snapToGrid w:val="0"/>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Tata kelola pemerintahan yang bersih, efektif, efesien dan akuntabel</w:t>
            </w:r>
          </w:p>
        </w:tc>
      </w:tr>
      <w:tr w:rsidR="006F13F6" w:rsidRPr="001F3595" w:rsidTr="00766BF5">
        <w:trPr>
          <w:trHeight w:val="1592"/>
        </w:trPr>
        <w:tc>
          <w:tcPr>
            <w:tcW w:w="273" w:type="pct"/>
            <w:vMerge/>
            <w:shd w:val="clear" w:color="auto" w:fill="auto"/>
          </w:tcPr>
          <w:p w:rsidR="006F13F6" w:rsidRPr="001F3595" w:rsidRDefault="006F13F6" w:rsidP="00D13AD4">
            <w:pPr>
              <w:snapToGrid w:val="0"/>
              <w:spacing w:after="0" w:line="240" w:lineRule="auto"/>
              <w:jc w:val="center"/>
              <w:rPr>
                <w:rFonts w:ascii="Bookman Old Style" w:hAnsi="Bookman Old Style" w:cs="Arial"/>
                <w:color w:val="000000" w:themeColor="text1"/>
                <w:szCs w:val="24"/>
              </w:rPr>
            </w:pPr>
          </w:p>
        </w:tc>
        <w:tc>
          <w:tcPr>
            <w:tcW w:w="964" w:type="pct"/>
            <w:vMerge/>
            <w:shd w:val="clear" w:color="auto" w:fill="auto"/>
          </w:tcPr>
          <w:p w:rsidR="006F13F6" w:rsidRPr="001F3595" w:rsidRDefault="006F13F6" w:rsidP="00D13AD4">
            <w:pPr>
              <w:snapToGrid w:val="0"/>
              <w:spacing w:after="0" w:line="240" w:lineRule="auto"/>
              <w:rPr>
                <w:rFonts w:ascii="Bookman Old Style" w:hAnsi="Bookman Old Style" w:cs="Arial"/>
                <w:color w:val="000000" w:themeColor="text1"/>
                <w:szCs w:val="24"/>
              </w:rPr>
            </w:pPr>
          </w:p>
        </w:tc>
        <w:tc>
          <w:tcPr>
            <w:tcW w:w="1015" w:type="pct"/>
            <w:shd w:val="clear" w:color="auto" w:fill="auto"/>
          </w:tcPr>
          <w:p w:rsidR="006F13F6" w:rsidRPr="001F3595" w:rsidRDefault="006F13F6" w:rsidP="00D13AD4">
            <w:pPr>
              <w:snapToGrid w:val="0"/>
              <w:spacing w:after="0" w:line="240" w:lineRule="auto"/>
              <w:rPr>
                <w:rFonts w:ascii="Bookman Old Style" w:hAnsi="Bookman Old Style" w:cs="Arial"/>
                <w:color w:val="000000" w:themeColor="text1"/>
                <w:szCs w:val="24"/>
                <w:lang w:val="id-ID"/>
              </w:rPr>
            </w:pPr>
            <w:r w:rsidRPr="001F3595">
              <w:rPr>
                <w:rFonts w:ascii="Bookman Old Style" w:hAnsi="Bookman Old Style" w:cs="Arial"/>
                <w:color w:val="000000" w:themeColor="text1"/>
                <w:szCs w:val="24"/>
              </w:rPr>
              <w:t>Meningkatnya kualitas dan kompetensi SDM APIP dalam melaksanakan tugas pengawasan</w:t>
            </w:r>
            <w:r w:rsidRPr="001F3595">
              <w:rPr>
                <w:rFonts w:ascii="Bookman Old Style" w:hAnsi="Bookman Old Style" w:cs="Arial"/>
                <w:color w:val="000000" w:themeColor="text1"/>
                <w:szCs w:val="24"/>
                <w:lang w:val="id-ID"/>
              </w:rPr>
              <w:t>.</w:t>
            </w:r>
          </w:p>
        </w:tc>
        <w:tc>
          <w:tcPr>
            <w:tcW w:w="1477" w:type="pct"/>
          </w:tcPr>
          <w:p w:rsidR="006F13F6" w:rsidRPr="001F3595" w:rsidRDefault="006F13F6" w:rsidP="00D13AD4">
            <w:pPr>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Peningkatan kualitas dan kompetensi APIP dalam tugas pengawasan melalui pengiriman diklat dan bintek bidang pengawasan</w:t>
            </w:r>
          </w:p>
        </w:tc>
        <w:tc>
          <w:tcPr>
            <w:tcW w:w="1271" w:type="pct"/>
          </w:tcPr>
          <w:p w:rsidR="006F13F6" w:rsidRPr="001F3595" w:rsidRDefault="006F13F6" w:rsidP="00D13AD4">
            <w:pPr>
              <w:spacing w:after="0" w:line="240" w:lineRule="auto"/>
              <w:rPr>
                <w:rFonts w:ascii="Bookman Old Style" w:hAnsi="Bookman Old Style" w:cs="Arial"/>
                <w:color w:val="000000" w:themeColor="text1"/>
                <w:szCs w:val="24"/>
              </w:rPr>
            </w:pPr>
            <w:r w:rsidRPr="001F3595">
              <w:rPr>
                <w:rFonts w:ascii="Bookman Old Style" w:hAnsi="Bookman Old Style" w:cs="Arial"/>
                <w:color w:val="000000" w:themeColor="text1"/>
                <w:szCs w:val="24"/>
              </w:rPr>
              <w:t>Peningkatan kualitas dan kompetensi APIP</w:t>
            </w:r>
          </w:p>
        </w:tc>
      </w:tr>
    </w:tbl>
    <w:p w:rsidR="00ED3EE8" w:rsidRPr="001F3595" w:rsidRDefault="00ED3EE8" w:rsidP="001F3595">
      <w:pPr>
        <w:spacing w:after="120" w:line="360" w:lineRule="auto"/>
        <w:jc w:val="center"/>
        <w:rPr>
          <w:rFonts w:ascii="Bookman Old Style" w:hAnsi="Bookman Old Style" w:cs="Arial"/>
          <w:b/>
          <w:sz w:val="24"/>
          <w:szCs w:val="24"/>
          <w:lang w:val="sv-SE"/>
        </w:rPr>
      </w:pPr>
    </w:p>
    <w:p w:rsidR="00ED3EE8" w:rsidRPr="001F3595" w:rsidRDefault="00ED3EE8" w:rsidP="001F3595">
      <w:pPr>
        <w:spacing w:after="120" w:line="360" w:lineRule="auto"/>
        <w:jc w:val="center"/>
        <w:rPr>
          <w:rFonts w:ascii="Bookman Old Style" w:hAnsi="Bookman Old Style" w:cs="Arial"/>
          <w:b/>
          <w:sz w:val="24"/>
          <w:szCs w:val="24"/>
          <w:lang w:val="sv-SE"/>
        </w:rPr>
      </w:pPr>
    </w:p>
    <w:p w:rsidR="00ED3EE8" w:rsidRPr="001F3595" w:rsidRDefault="00ED3EE8" w:rsidP="001F3595">
      <w:pPr>
        <w:spacing w:after="120" w:line="360" w:lineRule="auto"/>
        <w:jc w:val="center"/>
        <w:rPr>
          <w:rFonts w:ascii="Bookman Old Style" w:hAnsi="Bookman Old Style" w:cs="Arial"/>
          <w:b/>
          <w:sz w:val="24"/>
          <w:szCs w:val="24"/>
          <w:lang w:val="sv-SE"/>
        </w:rPr>
      </w:pPr>
    </w:p>
    <w:p w:rsidR="00222911" w:rsidRPr="001F3595" w:rsidRDefault="00222911" w:rsidP="001F3595">
      <w:pPr>
        <w:spacing w:line="360" w:lineRule="auto"/>
        <w:rPr>
          <w:rFonts w:ascii="Bookman Old Style" w:hAnsi="Bookman Old Style" w:cs="Arial"/>
          <w:b/>
          <w:sz w:val="24"/>
          <w:szCs w:val="24"/>
          <w:lang w:val="sv-SE"/>
        </w:rPr>
      </w:pPr>
      <w:r w:rsidRPr="001F3595">
        <w:rPr>
          <w:rFonts w:ascii="Bookman Old Style" w:hAnsi="Bookman Old Style" w:cs="Arial"/>
          <w:b/>
          <w:sz w:val="24"/>
          <w:szCs w:val="24"/>
          <w:lang w:val="sv-SE"/>
        </w:rPr>
        <w:br w:type="page"/>
      </w:r>
    </w:p>
    <w:p w:rsidR="002C0690" w:rsidRPr="001F3595" w:rsidRDefault="002C0690" w:rsidP="001F3595">
      <w:pPr>
        <w:spacing w:after="0" w:line="360" w:lineRule="auto"/>
        <w:jc w:val="center"/>
        <w:outlineLvl w:val="0"/>
        <w:rPr>
          <w:rFonts w:ascii="Bookman Old Style" w:hAnsi="Bookman Old Style" w:cs="Arial"/>
          <w:b/>
          <w:i/>
          <w:sz w:val="24"/>
          <w:szCs w:val="24"/>
          <w:lang w:val="sv-SE"/>
        </w:rPr>
      </w:pPr>
      <w:r w:rsidRPr="001F3595">
        <w:rPr>
          <w:rFonts w:ascii="Bookman Old Style" w:hAnsi="Bookman Old Style" w:cs="Arial"/>
          <w:b/>
          <w:sz w:val="24"/>
          <w:szCs w:val="24"/>
          <w:lang w:val="sv-SE"/>
        </w:rPr>
        <w:lastRenderedPageBreak/>
        <w:t>BAB V</w:t>
      </w:r>
      <w:r w:rsidR="002814A6" w:rsidRPr="001F3595">
        <w:rPr>
          <w:rFonts w:ascii="Bookman Old Style" w:hAnsi="Bookman Old Style" w:cs="Arial"/>
          <w:b/>
          <w:sz w:val="24"/>
          <w:szCs w:val="24"/>
          <w:lang w:val="sv-SE"/>
        </w:rPr>
        <w:t>I</w:t>
      </w:r>
    </w:p>
    <w:p w:rsidR="002C0690" w:rsidRPr="001F3595" w:rsidRDefault="002C0690" w:rsidP="001F3595">
      <w:pPr>
        <w:spacing w:after="0" w:line="360" w:lineRule="auto"/>
        <w:jc w:val="center"/>
        <w:rPr>
          <w:rFonts w:ascii="Bookman Old Style" w:hAnsi="Bookman Old Style" w:cs="Arial"/>
          <w:b/>
          <w:sz w:val="24"/>
          <w:szCs w:val="24"/>
          <w:lang w:val="sv-SE"/>
        </w:rPr>
      </w:pPr>
      <w:r w:rsidRPr="001F3595">
        <w:rPr>
          <w:rFonts w:ascii="Bookman Old Style" w:hAnsi="Bookman Old Style" w:cs="Arial"/>
          <w:b/>
          <w:sz w:val="24"/>
          <w:szCs w:val="24"/>
          <w:lang w:val="sv-SE"/>
        </w:rPr>
        <w:t>RENCANA PROGRAM DA</w:t>
      </w:r>
      <w:r w:rsidR="002814A6" w:rsidRPr="001F3595">
        <w:rPr>
          <w:rFonts w:ascii="Bookman Old Style" w:hAnsi="Bookman Old Style" w:cs="Arial"/>
          <w:b/>
          <w:sz w:val="24"/>
          <w:szCs w:val="24"/>
          <w:lang w:val="sv-SE"/>
        </w:rPr>
        <w:t>N KEGIATAN, SERTA</w:t>
      </w:r>
      <w:r w:rsidRPr="001F3595">
        <w:rPr>
          <w:rFonts w:ascii="Bookman Old Style" w:hAnsi="Bookman Old Style" w:cs="Arial"/>
          <w:b/>
          <w:sz w:val="24"/>
          <w:szCs w:val="24"/>
          <w:lang w:val="sv-SE"/>
        </w:rPr>
        <w:t xml:space="preserve"> PENDANAAN INDIKATIF</w:t>
      </w:r>
    </w:p>
    <w:p w:rsidR="002866C2" w:rsidRPr="001F3595" w:rsidRDefault="002866C2" w:rsidP="001F3595">
      <w:pPr>
        <w:spacing w:after="120" w:line="360" w:lineRule="auto"/>
        <w:jc w:val="center"/>
        <w:rPr>
          <w:rFonts w:ascii="Bookman Old Style" w:hAnsi="Bookman Old Style" w:cs="Arial"/>
          <w:b/>
          <w:sz w:val="24"/>
          <w:szCs w:val="24"/>
          <w:lang w:val="id-ID"/>
        </w:rPr>
      </w:pPr>
    </w:p>
    <w:p w:rsidR="00463675" w:rsidRPr="001F3595" w:rsidRDefault="00463675" w:rsidP="001F3595">
      <w:pPr>
        <w:spacing w:after="120" w:line="360" w:lineRule="auto"/>
        <w:ind w:firstLine="720"/>
        <w:jc w:val="both"/>
        <w:rPr>
          <w:rFonts w:ascii="Bookman Old Style" w:hAnsi="Bookman Old Style" w:cs="Arial"/>
          <w:sz w:val="24"/>
          <w:szCs w:val="24"/>
          <w:lang w:val="id-ID"/>
        </w:rPr>
      </w:pPr>
      <w:r w:rsidRPr="001F3595">
        <w:rPr>
          <w:rFonts w:ascii="Bookman Old Style" w:hAnsi="Bookman Old Style" w:cs="Arial"/>
          <w:sz w:val="24"/>
          <w:szCs w:val="24"/>
          <w:lang w:val="id-ID"/>
        </w:rPr>
        <w:t xml:space="preserve">Rencana program dan kegiatan, indikator kinerja, kelompok sasaran, dan pendanaan indikatif disusun dengan mendasarkan pada permasalahan, isu strategis, dan mengacu pada tujuan, sasaran, strategi dan kebijakan Inspektorat Kabupaten Demak tahun </w:t>
      </w:r>
      <w:r w:rsidR="00F43CAB" w:rsidRPr="001F3595">
        <w:rPr>
          <w:rFonts w:ascii="Bookman Old Style" w:hAnsi="Bookman Old Style" w:cs="Arial"/>
          <w:sz w:val="24"/>
          <w:szCs w:val="24"/>
          <w:lang w:val="id-ID"/>
        </w:rPr>
        <w:t>2016-2021</w:t>
      </w:r>
      <w:r w:rsidRPr="001F3595">
        <w:rPr>
          <w:rFonts w:ascii="Bookman Old Style" w:hAnsi="Bookman Old Style" w:cs="Arial"/>
          <w:sz w:val="24"/>
          <w:szCs w:val="24"/>
          <w:lang w:val="id-ID"/>
        </w:rPr>
        <w:t xml:space="preserve">. Secara ringkas, rencana program dan kegiatan yang akan dilaksanakan dalam kurun waktu tahun </w:t>
      </w:r>
      <w:r w:rsidR="00F43CAB" w:rsidRPr="001F3595">
        <w:rPr>
          <w:rFonts w:ascii="Bookman Old Style" w:hAnsi="Bookman Old Style" w:cs="Arial"/>
          <w:sz w:val="24"/>
          <w:szCs w:val="24"/>
          <w:lang w:val="id-ID"/>
        </w:rPr>
        <w:t>2016-2021</w:t>
      </w:r>
      <w:r w:rsidRPr="001F3595">
        <w:rPr>
          <w:rFonts w:ascii="Bookman Old Style" w:hAnsi="Bookman Old Style" w:cs="Arial"/>
          <w:sz w:val="24"/>
          <w:szCs w:val="24"/>
          <w:lang w:val="id-ID"/>
        </w:rPr>
        <w:t xml:space="preserve"> sebagai berikut:</w:t>
      </w:r>
    </w:p>
    <w:p w:rsidR="002866C2" w:rsidRPr="001F3595" w:rsidRDefault="002866C2" w:rsidP="001F3595">
      <w:pPr>
        <w:pStyle w:val="ListParagraph"/>
        <w:numPr>
          <w:ilvl w:val="1"/>
          <w:numId w:val="16"/>
        </w:numPr>
        <w:tabs>
          <w:tab w:val="clear" w:pos="1050"/>
        </w:tabs>
        <w:autoSpaceDE w:val="0"/>
        <w:autoSpaceDN w:val="0"/>
        <w:adjustRightInd w:val="0"/>
        <w:spacing w:after="120" w:line="360" w:lineRule="auto"/>
        <w:ind w:left="426" w:hanging="440"/>
        <w:jc w:val="both"/>
        <w:rPr>
          <w:rFonts w:ascii="Bookman Old Style" w:hAnsi="Bookman Old Style" w:cs="Arial"/>
          <w:b/>
          <w:bCs/>
          <w:sz w:val="24"/>
          <w:szCs w:val="24"/>
        </w:rPr>
      </w:pPr>
      <w:r w:rsidRPr="001F3595">
        <w:rPr>
          <w:rFonts w:ascii="Bookman Old Style" w:hAnsi="Bookman Old Style" w:cs="Arial"/>
          <w:b/>
          <w:bCs/>
          <w:sz w:val="24"/>
          <w:szCs w:val="24"/>
        </w:rPr>
        <w:t>Prog</w:t>
      </w:r>
      <w:r w:rsidR="00463675" w:rsidRPr="001F3595">
        <w:rPr>
          <w:rFonts w:ascii="Bookman Old Style" w:hAnsi="Bookman Old Style" w:cs="Arial"/>
          <w:b/>
          <w:bCs/>
          <w:sz w:val="24"/>
          <w:szCs w:val="24"/>
          <w:lang w:val="id-ID"/>
        </w:rPr>
        <w:t>r</w:t>
      </w:r>
      <w:r w:rsidRPr="001F3595">
        <w:rPr>
          <w:rFonts w:ascii="Bookman Old Style" w:hAnsi="Bookman Old Style" w:cs="Arial"/>
          <w:b/>
          <w:bCs/>
          <w:sz w:val="24"/>
          <w:szCs w:val="24"/>
        </w:rPr>
        <w:t>am</w:t>
      </w:r>
    </w:p>
    <w:p w:rsidR="002866C2" w:rsidRPr="001F3595" w:rsidRDefault="002866C2" w:rsidP="001F3595">
      <w:pPr>
        <w:pStyle w:val="ListParagraph"/>
        <w:numPr>
          <w:ilvl w:val="2"/>
          <w:numId w:val="16"/>
        </w:numPr>
        <w:tabs>
          <w:tab w:val="clear" w:pos="1380"/>
        </w:tabs>
        <w:autoSpaceDE w:val="0"/>
        <w:autoSpaceDN w:val="0"/>
        <w:adjustRightInd w:val="0"/>
        <w:spacing w:after="120" w:line="360" w:lineRule="auto"/>
        <w:ind w:left="993" w:hanging="993"/>
        <w:jc w:val="both"/>
        <w:outlineLvl w:val="0"/>
        <w:rPr>
          <w:rFonts w:ascii="Bookman Old Style" w:hAnsi="Bookman Old Style" w:cs="Arial"/>
          <w:b/>
          <w:bCs/>
          <w:sz w:val="24"/>
          <w:szCs w:val="24"/>
        </w:rPr>
      </w:pPr>
      <w:r w:rsidRPr="001F3595">
        <w:rPr>
          <w:rFonts w:ascii="Bookman Old Style" w:hAnsi="Bookman Old Style" w:cs="Arial"/>
          <w:b/>
          <w:bCs/>
          <w:sz w:val="24"/>
          <w:szCs w:val="24"/>
        </w:rPr>
        <w:t>Program Utama.</w:t>
      </w:r>
    </w:p>
    <w:p w:rsidR="002866C2" w:rsidRPr="001F3595" w:rsidRDefault="002866C2" w:rsidP="001F3595">
      <w:pPr>
        <w:pStyle w:val="ListParagraph"/>
        <w:numPr>
          <w:ilvl w:val="2"/>
          <w:numId w:val="11"/>
        </w:numPr>
        <w:tabs>
          <w:tab w:val="clear" w:pos="2340"/>
        </w:tabs>
        <w:autoSpaceDE w:val="0"/>
        <w:autoSpaceDN w:val="0"/>
        <w:adjustRightInd w:val="0"/>
        <w:spacing w:after="120" w:line="360" w:lineRule="auto"/>
        <w:ind w:left="1276" w:hanging="330"/>
        <w:jc w:val="both"/>
        <w:rPr>
          <w:rFonts w:ascii="Bookman Old Style" w:hAnsi="Bookman Old Style" w:cs="Arial"/>
          <w:bCs/>
          <w:sz w:val="24"/>
          <w:szCs w:val="24"/>
          <w:lang w:val="sv-SE"/>
        </w:rPr>
      </w:pPr>
      <w:r w:rsidRPr="001F3595">
        <w:rPr>
          <w:rFonts w:ascii="Bookman Old Style" w:hAnsi="Bookman Old Style" w:cs="Arial"/>
          <w:bCs/>
          <w:sz w:val="24"/>
          <w:szCs w:val="24"/>
          <w:lang w:val="sv-SE"/>
        </w:rPr>
        <w:t>Program peningkatan sistem pengawasan internal dan pengendalian pelaksanaan kebijakan KDH.</w:t>
      </w:r>
    </w:p>
    <w:p w:rsidR="002866C2" w:rsidRPr="001F3595" w:rsidRDefault="002866C2" w:rsidP="001F3595">
      <w:pPr>
        <w:pStyle w:val="ListParagraph"/>
        <w:numPr>
          <w:ilvl w:val="2"/>
          <w:numId w:val="11"/>
        </w:numPr>
        <w:tabs>
          <w:tab w:val="clear" w:pos="2340"/>
        </w:tabs>
        <w:autoSpaceDE w:val="0"/>
        <w:autoSpaceDN w:val="0"/>
        <w:adjustRightInd w:val="0"/>
        <w:spacing w:after="120" w:line="360" w:lineRule="auto"/>
        <w:ind w:left="1276" w:hanging="330"/>
        <w:jc w:val="both"/>
        <w:rPr>
          <w:rFonts w:ascii="Bookman Old Style" w:hAnsi="Bookman Old Style" w:cs="Arial"/>
          <w:b/>
          <w:bCs/>
          <w:sz w:val="24"/>
          <w:szCs w:val="24"/>
          <w:lang w:val="sv-SE"/>
        </w:rPr>
      </w:pPr>
      <w:r w:rsidRPr="001F3595">
        <w:rPr>
          <w:rFonts w:ascii="Bookman Old Style" w:hAnsi="Bookman Old Style" w:cs="Arial"/>
          <w:bCs/>
          <w:sz w:val="24"/>
          <w:szCs w:val="24"/>
          <w:lang w:val="sv-SE"/>
        </w:rPr>
        <w:t>Program penataan dan penyempurnaan kebijakan sistem dan prosedur pengawasan</w:t>
      </w:r>
      <w:r w:rsidRPr="001F3595">
        <w:rPr>
          <w:rFonts w:ascii="Bookman Old Style" w:hAnsi="Bookman Old Style" w:cs="Arial"/>
          <w:b/>
          <w:bCs/>
          <w:sz w:val="24"/>
          <w:szCs w:val="24"/>
          <w:lang w:val="sv-SE"/>
        </w:rPr>
        <w:t>.</w:t>
      </w:r>
      <w:r w:rsidRPr="001F3595">
        <w:rPr>
          <w:rFonts w:ascii="Bookman Old Style" w:hAnsi="Bookman Old Style" w:cs="Arial"/>
          <w:b/>
          <w:bCs/>
          <w:sz w:val="24"/>
          <w:szCs w:val="24"/>
          <w:lang w:val="sv-SE"/>
        </w:rPr>
        <w:tab/>
      </w:r>
    </w:p>
    <w:p w:rsidR="00222911" w:rsidRPr="001F3595" w:rsidRDefault="00222911" w:rsidP="001F3595">
      <w:pPr>
        <w:pStyle w:val="ListParagraph"/>
        <w:autoSpaceDE w:val="0"/>
        <w:autoSpaceDN w:val="0"/>
        <w:adjustRightInd w:val="0"/>
        <w:spacing w:after="120" w:line="360" w:lineRule="auto"/>
        <w:ind w:left="1276"/>
        <w:jc w:val="both"/>
        <w:rPr>
          <w:rFonts w:ascii="Bookman Old Style" w:hAnsi="Bookman Old Style" w:cs="Arial"/>
          <w:b/>
          <w:bCs/>
          <w:sz w:val="24"/>
          <w:szCs w:val="24"/>
          <w:lang w:val="sv-SE"/>
        </w:rPr>
      </w:pPr>
    </w:p>
    <w:p w:rsidR="002866C2" w:rsidRPr="001F3595" w:rsidRDefault="002866C2" w:rsidP="001F3595">
      <w:pPr>
        <w:pStyle w:val="ListParagraph"/>
        <w:numPr>
          <w:ilvl w:val="2"/>
          <w:numId w:val="16"/>
        </w:numPr>
        <w:tabs>
          <w:tab w:val="clear" w:pos="1380"/>
        </w:tabs>
        <w:autoSpaceDE w:val="0"/>
        <w:autoSpaceDN w:val="0"/>
        <w:adjustRightInd w:val="0"/>
        <w:spacing w:after="120" w:line="360" w:lineRule="auto"/>
        <w:ind w:left="993" w:hanging="993"/>
        <w:jc w:val="both"/>
        <w:outlineLvl w:val="0"/>
        <w:rPr>
          <w:rFonts w:ascii="Bookman Old Style" w:hAnsi="Bookman Old Style" w:cs="Arial"/>
          <w:b/>
          <w:bCs/>
          <w:sz w:val="24"/>
          <w:szCs w:val="24"/>
        </w:rPr>
      </w:pPr>
      <w:r w:rsidRPr="001F3595">
        <w:rPr>
          <w:rFonts w:ascii="Bookman Old Style" w:hAnsi="Bookman Old Style" w:cs="Arial"/>
          <w:b/>
          <w:bCs/>
          <w:sz w:val="24"/>
          <w:szCs w:val="24"/>
        </w:rPr>
        <w:t>Program Penunjang.</w:t>
      </w:r>
    </w:p>
    <w:p w:rsidR="002866C2" w:rsidRPr="001F3595" w:rsidRDefault="002866C2" w:rsidP="001F3595">
      <w:pPr>
        <w:pStyle w:val="ListParagraph"/>
        <w:numPr>
          <w:ilvl w:val="0"/>
          <w:numId w:val="14"/>
        </w:numPr>
        <w:autoSpaceDE w:val="0"/>
        <w:autoSpaceDN w:val="0"/>
        <w:adjustRightInd w:val="0"/>
        <w:spacing w:after="120" w:line="360" w:lineRule="auto"/>
        <w:ind w:left="1276" w:hanging="330"/>
        <w:jc w:val="both"/>
        <w:rPr>
          <w:rFonts w:ascii="Bookman Old Style" w:hAnsi="Bookman Old Style" w:cs="Arial"/>
          <w:sz w:val="24"/>
          <w:szCs w:val="24"/>
        </w:rPr>
      </w:pPr>
      <w:r w:rsidRPr="001F3595">
        <w:rPr>
          <w:rFonts w:ascii="Bookman Old Style" w:hAnsi="Bookman Old Style" w:cs="Arial"/>
          <w:sz w:val="24"/>
          <w:szCs w:val="24"/>
        </w:rPr>
        <w:t>Program peningkatan profesionalisme tenaga pemeriksa dan aparatur pengawasan.</w:t>
      </w:r>
    </w:p>
    <w:p w:rsidR="002866C2" w:rsidRPr="001F3595" w:rsidRDefault="002866C2" w:rsidP="001F3595">
      <w:pPr>
        <w:pStyle w:val="ListParagraph"/>
        <w:numPr>
          <w:ilvl w:val="0"/>
          <w:numId w:val="14"/>
        </w:numPr>
        <w:autoSpaceDE w:val="0"/>
        <w:autoSpaceDN w:val="0"/>
        <w:adjustRightInd w:val="0"/>
        <w:spacing w:after="120" w:line="360" w:lineRule="auto"/>
        <w:ind w:left="1276" w:hanging="330"/>
        <w:jc w:val="both"/>
        <w:rPr>
          <w:rFonts w:ascii="Bookman Old Style" w:hAnsi="Bookman Old Style" w:cs="Arial"/>
          <w:sz w:val="24"/>
          <w:szCs w:val="24"/>
        </w:rPr>
      </w:pPr>
      <w:r w:rsidRPr="001F3595">
        <w:rPr>
          <w:rFonts w:ascii="Bookman Old Style" w:hAnsi="Bookman Old Style" w:cs="Arial"/>
          <w:sz w:val="24"/>
          <w:szCs w:val="24"/>
        </w:rPr>
        <w:t>Program Pelayanan Administrasi Perkantoran.</w:t>
      </w:r>
    </w:p>
    <w:p w:rsidR="002866C2" w:rsidRPr="001F3595" w:rsidRDefault="002866C2" w:rsidP="001F3595">
      <w:pPr>
        <w:pStyle w:val="ListParagraph"/>
        <w:numPr>
          <w:ilvl w:val="0"/>
          <w:numId w:val="14"/>
        </w:numPr>
        <w:autoSpaceDE w:val="0"/>
        <w:autoSpaceDN w:val="0"/>
        <w:adjustRightInd w:val="0"/>
        <w:spacing w:after="120" w:line="360" w:lineRule="auto"/>
        <w:ind w:left="1276" w:hanging="330"/>
        <w:jc w:val="both"/>
        <w:rPr>
          <w:rFonts w:ascii="Bookman Old Style" w:hAnsi="Bookman Old Style" w:cs="Arial"/>
          <w:sz w:val="24"/>
          <w:szCs w:val="24"/>
          <w:lang w:val="sv-SE"/>
        </w:rPr>
      </w:pPr>
      <w:r w:rsidRPr="001F3595">
        <w:rPr>
          <w:rFonts w:ascii="Bookman Old Style" w:hAnsi="Bookman Old Style" w:cs="Arial"/>
          <w:sz w:val="24"/>
          <w:szCs w:val="24"/>
          <w:lang w:val="sv-SE"/>
        </w:rPr>
        <w:t>Program Peningkatan Sarana dan Prasarana Aparatur.</w:t>
      </w:r>
    </w:p>
    <w:p w:rsidR="00C0592C" w:rsidRPr="001F3595" w:rsidRDefault="00C0592C" w:rsidP="001F3595">
      <w:pPr>
        <w:pStyle w:val="ListParagraph"/>
        <w:numPr>
          <w:ilvl w:val="0"/>
          <w:numId w:val="14"/>
        </w:numPr>
        <w:autoSpaceDE w:val="0"/>
        <w:autoSpaceDN w:val="0"/>
        <w:adjustRightInd w:val="0"/>
        <w:spacing w:after="120" w:line="360" w:lineRule="auto"/>
        <w:ind w:left="1276" w:hanging="330"/>
        <w:jc w:val="both"/>
        <w:rPr>
          <w:rFonts w:ascii="Bookman Old Style" w:hAnsi="Bookman Old Style" w:cs="Arial"/>
          <w:sz w:val="24"/>
          <w:szCs w:val="24"/>
          <w:lang w:val="sv-SE"/>
        </w:rPr>
      </w:pPr>
      <w:r w:rsidRPr="001F3595">
        <w:rPr>
          <w:rFonts w:ascii="Bookman Old Style" w:hAnsi="Bookman Old Style" w:cs="Arial"/>
          <w:sz w:val="24"/>
          <w:szCs w:val="24"/>
          <w:lang w:val="sv-SE"/>
        </w:rPr>
        <w:t>Program Peningkatan Disiplin Aparatur.</w:t>
      </w:r>
    </w:p>
    <w:p w:rsidR="00C276FC" w:rsidRPr="001F3595" w:rsidRDefault="00C276FC" w:rsidP="001F3595">
      <w:pPr>
        <w:pStyle w:val="ListParagraph"/>
        <w:numPr>
          <w:ilvl w:val="0"/>
          <w:numId w:val="14"/>
        </w:numPr>
        <w:autoSpaceDE w:val="0"/>
        <w:autoSpaceDN w:val="0"/>
        <w:adjustRightInd w:val="0"/>
        <w:spacing w:after="120" w:line="360" w:lineRule="auto"/>
        <w:ind w:left="1276" w:hanging="330"/>
        <w:jc w:val="both"/>
        <w:rPr>
          <w:rFonts w:ascii="Bookman Old Style" w:hAnsi="Bookman Old Style" w:cs="Arial"/>
          <w:sz w:val="24"/>
          <w:szCs w:val="24"/>
          <w:lang w:val="sv-SE"/>
        </w:rPr>
      </w:pPr>
      <w:r w:rsidRPr="001F3595">
        <w:rPr>
          <w:rFonts w:ascii="Bookman Old Style" w:hAnsi="Bookman Old Style" w:cs="Arial"/>
          <w:sz w:val="24"/>
          <w:szCs w:val="24"/>
          <w:lang w:val="sv-SE"/>
        </w:rPr>
        <w:t>Program Peningkatan Kapasitas Sumber Daya Aparatur</w:t>
      </w:r>
    </w:p>
    <w:p w:rsidR="002866C2" w:rsidRPr="001F3595" w:rsidRDefault="002866C2" w:rsidP="001F3595">
      <w:pPr>
        <w:pStyle w:val="ListParagraph"/>
        <w:autoSpaceDE w:val="0"/>
        <w:autoSpaceDN w:val="0"/>
        <w:adjustRightInd w:val="0"/>
        <w:spacing w:after="120" w:line="360" w:lineRule="auto"/>
        <w:jc w:val="both"/>
        <w:rPr>
          <w:rFonts w:ascii="Bookman Old Style" w:hAnsi="Bookman Old Style" w:cs="Arial"/>
          <w:bCs/>
          <w:sz w:val="24"/>
          <w:szCs w:val="24"/>
          <w:lang w:val="sv-SE"/>
        </w:rPr>
      </w:pPr>
    </w:p>
    <w:p w:rsidR="002866C2" w:rsidRPr="001F3595" w:rsidRDefault="002866C2" w:rsidP="001F3595">
      <w:pPr>
        <w:pStyle w:val="ListParagraph"/>
        <w:numPr>
          <w:ilvl w:val="1"/>
          <w:numId w:val="16"/>
        </w:numPr>
        <w:tabs>
          <w:tab w:val="clear" w:pos="1050"/>
        </w:tabs>
        <w:autoSpaceDE w:val="0"/>
        <w:autoSpaceDN w:val="0"/>
        <w:adjustRightInd w:val="0"/>
        <w:spacing w:after="120" w:line="360" w:lineRule="auto"/>
        <w:ind w:left="426" w:hanging="440"/>
        <w:jc w:val="both"/>
        <w:rPr>
          <w:rFonts w:ascii="Bookman Old Style" w:hAnsi="Bookman Old Style" w:cs="Arial"/>
          <w:b/>
          <w:bCs/>
          <w:sz w:val="24"/>
          <w:szCs w:val="24"/>
        </w:rPr>
      </w:pPr>
      <w:r w:rsidRPr="001F3595">
        <w:rPr>
          <w:rFonts w:ascii="Bookman Old Style" w:hAnsi="Bookman Old Style" w:cs="Arial"/>
          <w:b/>
          <w:bCs/>
          <w:sz w:val="24"/>
          <w:szCs w:val="24"/>
        </w:rPr>
        <w:t>Kegiatan</w:t>
      </w:r>
    </w:p>
    <w:p w:rsidR="002866C2" w:rsidRPr="001F3595" w:rsidRDefault="002866C2" w:rsidP="001F3595">
      <w:pPr>
        <w:pStyle w:val="ListParagraph"/>
        <w:numPr>
          <w:ilvl w:val="2"/>
          <w:numId w:val="16"/>
        </w:numPr>
        <w:tabs>
          <w:tab w:val="clear" w:pos="1380"/>
        </w:tabs>
        <w:autoSpaceDE w:val="0"/>
        <w:autoSpaceDN w:val="0"/>
        <w:adjustRightInd w:val="0"/>
        <w:spacing w:after="120" w:line="360" w:lineRule="auto"/>
        <w:ind w:left="993" w:hanging="993"/>
        <w:jc w:val="both"/>
        <w:outlineLvl w:val="0"/>
        <w:rPr>
          <w:rFonts w:ascii="Bookman Old Style" w:hAnsi="Bookman Old Style" w:cs="Arial"/>
          <w:b/>
          <w:bCs/>
          <w:sz w:val="24"/>
          <w:szCs w:val="24"/>
        </w:rPr>
      </w:pPr>
      <w:r w:rsidRPr="001F3595">
        <w:rPr>
          <w:rFonts w:ascii="Bookman Old Style" w:hAnsi="Bookman Old Style" w:cs="Arial"/>
          <w:b/>
          <w:bCs/>
          <w:sz w:val="24"/>
          <w:szCs w:val="24"/>
        </w:rPr>
        <w:t xml:space="preserve">Kegiatan Utama </w:t>
      </w:r>
    </w:p>
    <w:p w:rsidR="001F3595" w:rsidRPr="001F3595" w:rsidRDefault="001F3595" w:rsidP="001F3595">
      <w:pPr>
        <w:pStyle w:val="Title"/>
        <w:spacing w:line="360" w:lineRule="auto"/>
        <w:ind w:left="1080"/>
        <w:jc w:val="both"/>
        <w:rPr>
          <w:rFonts w:ascii="Bookman Old Style" w:hAnsi="Bookman Old Style"/>
          <w:b w:val="0"/>
          <w:color w:val="000000"/>
          <w:sz w:val="24"/>
          <w:shd w:val="clear" w:color="auto" w:fill="FFFFFF"/>
        </w:rPr>
      </w:pPr>
      <w:r w:rsidRPr="001F3595">
        <w:rPr>
          <w:rFonts w:ascii="Bookman Old Style" w:hAnsi="Bookman Old Style"/>
          <w:b w:val="0"/>
          <w:color w:val="000000"/>
          <w:sz w:val="24"/>
          <w:shd w:val="clear" w:color="auto" w:fill="FFFFFF"/>
        </w:rPr>
        <w:t>Sebagaimana diamanatkan dalam Peraturan Pemerintah Nomor 12 Tahun 2017, Pemerintah Daerah wajib mengalokasikan anggaran pengawasan sesuai dengan kewenangannya ke dalam APBD, untuk mendanai Program/Kegiatan pembinaan dan pengawasan.  meliputi:</w:t>
      </w:r>
    </w:p>
    <w:p w:rsidR="001F3595" w:rsidRPr="001F3595" w:rsidRDefault="001F3595" w:rsidP="001F3595">
      <w:pPr>
        <w:pStyle w:val="Title"/>
        <w:numPr>
          <w:ilvl w:val="0"/>
          <w:numId w:val="42"/>
        </w:numPr>
        <w:spacing w:line="360" w:lineRule="auto"/>
        <w:jc w:val="both"/>
        <w:rPr>
          <w:rFonts w:ascii="Bookman Old Style" w:hAnsi="Bookman Old Style"/>
          <w:b w:val="0"/>
          <w:sz w:val="24"/>
        </w:rPr>
      </w:pPr>
      <w:r w:rsidRPr="001F3595">
        <w:rPr>
          <w:rFonts w:ascii="Bookman Old Style" w:hAnsi="Bookman Old Style"/>
          <w:b w:val="0"/>
          <w:color w:val="000000"/>
          <w:sz w:val="24"/>
          <w:shd w:val="clear" w:color="auto" w:fill="FFFFFF"/>
        </w:rPr>
        <w:t>Kinerja Rutin Pengawasan meliputi:</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lastRenderedPageBreak/>
        <w:t>Reviu RPJMD;</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RKPD;</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RKA OPD;</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KUA PPAS;</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LKPD;</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Laporan Kinerja;</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Penyerapan Anggaran;</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Penyerapan Pengadaan Barang dan Jasa;</w:t>
      </w:r>
    </w:p>
    <w:p w:rsidR="001F3595" w:rsidRPr="001F3595" w:rsidRDefault="001F3595" w:rsidP="001F3595">
      <w:pPr>
        <w:pStyle w:val="Title"/>
        <w:numPr>
          <w:ilvl w:val="0"/>
          <w:numId w:val="43"/>
        </w:numPr>
        <w:spacing w:line="360" w:lineRule="auto"/>
        <w:jc w:val="both"/>
        <w:rPr>
          <w:rFonts w:ascii="Bookman Old Style" w:hAnsi="Bookman Old Style"/>
          <w:b w:val="0"/>
          <w:sz w:val="24"/>
        </w:rPr>
      </w:pPr>
      <w:r w:rsidRPr="001F3595">
        <w:rPr>
          <w:rFonts w:ascii="Bookman Old Style" w:hAnsi="Bookman Old Style"/>
          <w:b w:val="0"/>
          <w:sz w:val="24"/>
        </w:rPr>
        <w:t>Reviu DAK;</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Pemeriksaan Reguler Perangkat Daerah;</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Pemeriksaan Dengan Tujuan Tertentu;</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Pemeriksaan Serentak Kas Opname;</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Pemeriksaan Desa;</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Evaluasi SPIP;</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Evaluasi Penyelenggaraan Pemerintahan Daerah;</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Evaluasi LKJIP Perangkat Daerah;</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Monitoring dan evaluasi pajak dan Penerimaan Negara Bukan Pajak (PNBP);</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Monitoring dan Evaluasi TLHP BPK;</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Monitoring dan Evaluasi TLHP APIP;</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Penyelesaian Kerugian Daerah;</w:t>
      </w:r>
    </w:p>
    <w:p w:rsidR="001F3595" w:rsidRPr="001F3595" w:rsidRDefault="001F3595" w:rsidP="001F3595">
      <w:pPr>
        <w:pStyle w:val="Title"/>
        <w:numPr>
          <w:ilvl w:val="0"/>
          <w:numId w:val="43"/>
        </w:numPr>
        <w:spacing w:line="360" w:lineRule="auto"/>
        <w:ind w:hanging="450"/>
        <w:jc w:val="both"/>
        <w:rPr>
          <w:rFonts w:ascii="Bookman Old Style" w:hAnsi="Bookman Old Style"/>
          <w:b w:val="0"/>
          <w:sz w:val="24"/>
        </w:rPr>
      </w:pPr>
      <w:r w:rsidRPr="001F3595">
        <w:rPr>
          <w:rFonts w:ascii="Bookman Old Style" w:hAnsi="Bookman Old Style"/>
          <w:b w:val="0"/>
          <w:sz w:val="24"/>
        </w:rPr>
        <w:t>Pendampingan dan Fasilitasi.</w:t>
      </w:r>
    </w:p>
    <w:p w:rsidR="001F3595" w:rsidRPr="001F3595" w:rsidRDefault="001F3595" w:rsidP="001F3595">
      <w:pPr>
        <w:pStyle w:val="Title"/>
        <w:spacing w:line="360" w:lineRule="auto"/>
        <w:ind w:left="1800"/>
        <w:jc w:val="both"/>
        <w:rPr>
          <w:rFonts w:ascii="Bookman Old Style" w:hAnsi="Bookman Old Style"/>
          <w:b w:val="0"/>
          <w:sz w:val="24"/>
        </w:rPr>
      </w:pPr>
    </w:p>
    <w:p w:rsidR="001F3595" w:rsidRPr="001F3595" w:rsidRDefault="001F3595" w:rsidP="001F3595">
      <w:pPr>
        <w:pStyle w:val="Title"/>
        <w:numPr>
          <w:ilvl w:val="0"/>
          <w:numId w:val="42"/>
        </w:numPr>
        <w:spacing w:line="360" w:lineRule="auto"/>
        <w:jc w:val="both"/>
        <w:rPr>
          <w:rFonts w:ascii="Bookman Old Style" w:hAnsi="Bookman Old Style"/>
          <w:b w:val="0"/>
          <w:sz w:val="24"/>
        </w:rPr>
      </w:pPr>
      <w:r w:rsidRPr="001F3595">
        <w:rPr>
          <w:rFonts w:ascii="Bookman Old Style" w:hAnsi="Bookman Old Style"/>
          <w:b w:val="0"/>
          <w:sz w:val="24"/>
        </w:rPr>
        <w:t>Pengawasan Prioritas Nasional meliputi:</w:t>
      </w:r>
    </w:p>
    <w:p w:rsidR="001F3595" w:rsidRPr="001F3595" w:rsidRDefault="001F3595" w:rsidP="001F3595">
      <w:pPr>
        <w:pStyle w:val="Title"/>
        <w:numPr>
          <w:ilvl w:val="0"/>
          <w:numId w:val="44"/>
        </w:numPr>
        <w:spacing w:line="360" w:lineRule="auto"/>
        <w:jc w:val="both"/>
        <w:rPr>
          <w:rFonts w:ascii="Bookman Old Style" w:hAnsi="Bookman Old Style"/>
          <w:b w:val="0"/>
          <w:sz w:val="24"/>
        </w:rPr>
      </w:pPr>
      <w:r w:rsidRPr="001F3595">
        <w:rPr>
          <w:rFonts w:ascii="Bookman Old Style" w:hAnsi="Bookman Old Style"/>
          <w:b w:val="0"/>
          <w:sz w:val="24"/>
        </w:rPr>
        <w:t>Reviu Penyerapan Dana Desa;</w:t>
      </w:r>
    </w:p>
    <w:p w:rsidR="001F3595" w:rsidRPr="001F3595" w:rsidRDefault="001F3595" w:rsidP="001F3595">
      <w:pPr>
        <w:pStyle w:val="Title"/>
        <w:numPr>
          <w:ilvl w:val="0"/>
          <w:numId w:val="44"/>
        </w:numPr>
        <w:spacing w:line="360" w:lineRule="auto"/>
        <w:jc w:val="both"/>
        <w:rPr>
          <w:rFonts w:ascii="Bookman Old Style" w:hAnsi="Bookman Old Style"/>
          <w:b w:val="0"/>
          <w:sz w:val="24"/>
        </w:rPr>
      </w:pPr>
      <w:r w:rsidRPr="001F3595">
        <w:rPr>
          <w:rFonts w:ascii="Bookman Old Style" w:hAnsi="Bookman Old Style"/>
          <w:b w:val="0"/>
          <w:sz w:val="24"/>
        </w:rPr>
        <w:t>Pemeriksaan Dana BOS;</w:t>
      </w:r>
    </w:p>
    <w:p w:rsidR="001F3595" w:rsidRPr="001F3595" w:rsidRDefault="001F3595" w:rsidP="001F3595">
      <w:pPr>
        <w:pStyle w:val="Title"/>
        <w:numPr>
          <w:ilvl w:val="0"/>
          <w:numId w:val="44"/>
        </w:numPr>
        <w:spacing w:line="360" w:lineRule="auto"/>
        <w:jc w:val="both"/>
        <w:rPr>
          <w:rFonts w:ascii="Bookman Old Style" w:hAnsi="Bookman Old Style"/>
          <w:b w:val="0"/>
          <w:sz w:val="24"/>
        </w:rPr>
      </w:pPr>
      <w:r w:rsidRPr="001F3595">
        <w:rPr>
          <w:rFonts w:ascii="Bookman Old Style" w:hAnsi="Bookman Old Style"/>
          <w:b w:val="0"/>
          <w:sz w:val="24"/>
        </w:rPr>
        <w:t>Evaluasi Perencanaan dan Penganggaran Responsif Gender (PPRG);</w:t>
      </w:r>
    </w:p>
    <w:p w:rsidR="001F3595" w:rsidRPr="001F3595" w:rsidRDefault="001F3595" w:rsidP="001F3595">
      <w:pPr>
        <w:pStyle w:val="Title"/>
        <w:numPr>
          <w:ilvl w:val="0"/>
          <w:numId w:val="44"/>
        </w:numPr>
        <w:spacing w:line="360" w:lineRule="auto"/>
        <w:jc w:val="both"/>
        <w:rPr>
          <w:rFonts w:ascii="Bookman Old Style" w:hAnsi="Bookman Old Style"/>
          <w:b w:val="0"/>
          <w:sz w:val="24"/>
        </w:rPr>
      </w:pPr>
      <w:r w:rsidRPr="001F3595">
        <w:rPr>
          <w:rFonts w:ascii="Bookman Old Style" w:hAnsi="Bookman Old Style"/>
          <w:b w:val="0"/>
          <w:sz w:val="24"/>
        </w:rPr>
        <w:t>Operasionalisasi Saber Pungli;</w:t>
      </w:r>
    </w:p>
    <w:p w:rsidR="001F3595" w:rsidRPr="001F3595" w:rsidRDefault="001F3595" w:rsidP="001F3595">
      <w:pPr>
        <w:pStyle w:val="Title"/>
        <w:numPr>
          <w:ilvl w:val="0"/>
          <w:numId w:val="44"/>
        </w:numPr>
        <w:spacing w:line="360" w:lineRule="auto"/>
        <w:jc w:val="both"/>
        <w:rPr>
          <w:rFonts w:ascii="Bookman Old Style" w:hAnsi="Bookman Old Style"/>
          <w:b w:val="0"/>
          <w:sz w:val="24"/>
        </w:rPr>
      </w:pPr>
      <w:r w:rsidRPr="001F3595">
        <w:rPr>
          <w:rFonts w:ascii="Bookman Old Style" w:hAnsi="Bookman Old Style"/>
          <w:b w:val="0"/>
          <w:sz w:val="24"/>
        </w:rPr>
        <w:t>Koordinasi Tim Pengawal dan Pengamanan Pemerintah dan Pembangunan Daerah (TP4D) dengan Kejaksaan.</w:t>
      </w:r>
    </w:p>
    <w:p w:rsidR="001F3595" w:rsidRDefault="001F3595" w:rsidP="001F3595">
      <w:pPr>
        <w:pStyle w:val="Title"/>
        <w:spacing w:line="360" w:lineRule="auto"/>
        <w:ind w:left="1800"/>
        <w:jc w:val="both"/>
        <w:rPr>
          <w:rFonts w:ascii="Bookman Old Style" w:hAnsi="Bookman Old Style"/>
          <w:b w:val="0"/>
          <w:sz w:val="24"/>
        </w:rPr>
      </w:pPr>
    </w:p>
    <w:p w:rsidR="001F3595" w:rsidRPr="001F3595" w:rsidRDefault="001F3595" w:rsidP="001F3595">
      <w:pPr>
        <w:pStyle w:val="Title"/>
        <w:spacing w:line="360" w:lineRule="auto"/>
        <w:ind w:left="1800"/>
        <w:jc w:val="both"/>
        <w:rPr>
          <w:rFonts w:ascii="Bookman Old Style" w:hAnsi="Bookman Old Style"/>
          <w:b w:val="0"/>
          <w:sz w:val="24"/>
        </w:rPr>
      </w:pPr>
    </w:p>
    <w:p w:rsidR="001F3595" w:rsidRPr="001F3595" w:rsidRDefault="001F3595" w:rsidP="001F3595">
      <w:pPr>
        <w:pStyle w:val="Title"/>
        <w:numPr>
          <w:ilvl w:val="0"/>
          <w:numId w:val="42"/>
        </w:numPr>
        <w:spacing w:line="360" w:lineRule="auto"/>
        <w:jc w:val="both"/>
        <w:rPr>
          <w:rFonts w:ascii="Bookman Old Style" w:hAnsi="Bookman Old Style"/>
          <w:b w:val="0"/>
          <w:sz w:val="24"/>
        </w:rPr>
      </w:pPr>
      <w:r w:rsidRPr="001F3595">
        <w:rPr>
          <w:rFonts w:ascii="Bookman Old Style" w:hAnsi="Bookman Old Style"/>
          <w:b w:val="0"/>
          <w:sz w:val="24"/>
        </w:rPr>
        <w:lastRenderedPageBreak/>
        <w:t>Pengawalan Reformasi Birokrasi meliputi:</w:t>
      </w:r>
    </w:p>
    <w:p w:rsidR="001F3595" w:rsidRPr="001F3595" w:rsidRDefault="001F3595" w:rsidP="001F3595">
      <w:pPr>
        <w:pStyle w:val="Title"/>
        <w:numPr>
          <w:ilvl w:val="0"/>
          <w:numId w:val="45"/>
        </w:numPr>
        <w:spacing w:line="360" w:lineRule="auto"/>
        <w:jc w:val="both"/>
        <w:rPr>
          <w:rFonts w:ascii="Bookman Old Style" w:hAnsi="Bookman Old Style"/>
          <w:b w:val="0"/>
          <w:sz w:val="24"/>
        </w:rPr>
      </w:pPr>
      <w:r w:rsidRPr="001F3595">
        <w:rPr>
          <w:rFonts w:ascii="Bookman Old Style" w:hAnsi="Bookman Old Style"/>
          <w:b w:val="0"/>
          <w:sz w:val="24"/>
        </w:rPr>
        <w:t>Penanganan Pengaduan Masyarakat;</w:t>
      </w:r>
    </w:p>
    <w:p w:rsidR="001F3595" w:rsidRPr="001F3595" w:rsidRDefault="001F3595" w:rsidP="001F3595">
      <w:pPr>
        <w:pStyle w:val="Title"/>
        <w:numPr>
          <w:ilvl w:val="0"/>
          <w:numId w:val="45"/>
        </w:numPr>
        <w:spacing w:line="360" w:lineRule="auto"/>
        <w:jc w:val="both"/>
        <w:rPr>
          <w:rFonts w:ascii="Bookman Old Style" w:hAnsi="Bookman Old Style"/>
          <w:b w:val="0"/>
          <w:sz w:val="24"/>
        </w:rPr>
      </w:pPr>
      <w:r w:rsidRPr="001F3595">
        <w:rPr>
          <w:rFonts w:ascii="Bookman Old Style" w:hAnsi="Bookman Old Style"/>
          <w:b w:val="0"/>
          <w:sz w:val="24"/>
        </w:rPr>
        <w:t>Monitoring dan Evaluasi Penilaian Mandiri Pelaksanaan Reformasi Birokrasi (PMPRB);</w:t>
      </w:r>
    </w:p>
    <w:p w:rsidR="001F3595" w:rsidRPr="001F3595" w:rsidRDefault="001F3595" w:rsidP="001F3595">
      <w:pPr>
        <w:pStyle w:val="Title"/>
        <w:numPr>
          <w:ilvl w:val="0"/>
          <w:numId w:val="45"/>
        </w:numPr>
        <w:spacing w:line="360" w:lineRule="auto"/>
        <w:jc w:val="both"/>
        <w:rPr>
          <w:rFonts w:ascii="Bookman Old Style" w:hAnsi="Bookman Old Style"/>
          <w:b w:val="0"/>
          <w:sz w:val="24"/>
        </w:rPr>
      </w:pPr>
      <w:r w:rsidRPr="001F3595">
        <w:rPr>
          <w:rFonts w:ascii="Bookman Old Style" w:hAnsi="Bookman Old Style"/>
          <w:b w:val="0"/>
          <w:sz w:val="24"/>
        </w:rPr>
        <w:t>Evaluasi Pelayanan Publik.</w:t>
      </w:r>
    </w:p>
    <w:p w:rsidR="001F3595" w:rsidRPr="001F3595" w:rsidRDefault="001F3595" w:rsidP="001F3595">
      <w:pPr>
        <w:pStyle w:val="Title"/>
        <w:spacing w:line="360" w:lineRule="auto"/>
        <w:ind w:left="1800"/>
        <w:jc w:val="both"/>
        <w:rPr>
          <w:rFonts w:ascii="Bookman Old Style" w:hAnsi="Bookman Old Style"/>
          <w:b w:val="0"/>
          <w:sz w:val="24"/>
        </w:rPr>
      </w:pPr>
    </w:p>
    <w:p w:rsidR="001F3595" w:rsidRPr="001F3595" w:rsidRDefault="001F3595" w:rsidP="001F3595">
      <w:pPr>
        <w:pStyle w:val="Title"/>
        <w:numPr>
          <w:ilvl w:val="0"/>
          <w:numId w:val="42"/>
        </w:numPr>
        <w:spacing w:line="360" w:lineRule="auto"/>
        <w:jc w:val="both"/>
        <w:rPr>
          <w:rFonts w:ascii="Bookman Old Style" w:hAnsi="Bookman Old Style"/>
          <w:b w:val="0"/>
          <w:sz w:val="24"/>
        </w:rPr>
      </w:pPr>
      <w:r w:rsidRPr="001F3595">
        <w:rPr>
          <w:rFonts w:ascii="Bookman Old Style" w:hAnsi="Bookman Old Style"/>
          <w:b w:val="0"/>
          <w:sz w:val="24"/>
        </w:rPr>
        <w:t>Penegakan Integritas, meliputi:</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Monitoring dan Evaluasi Laporan Gratifikasi;</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Monitoring dan Evaluasi Pencegahan Korupsi;</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Verifikasi Pelaporan Rencana Aksi Daerah Pencegahan dan Pemberantasan Korupsi (RAD PPK);</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Verifikasi LHKASN;</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Penilaian Internal Zona Integritas</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Penanganan Benturan Kepentingan</w:t>
      </w:r>
    </w:p>
    <w:p w:rsidR="001F3595" w:rsidRPr="001F3595" w:rsidRDefault="001F3595" w:rsidP="001F3595">
      <w:pPr>
        <w:pStyle w:val="Title"/>
        <w:numPr>
          <w:ilvl w:val="0"/>
          <w:numId w:val="46"/>
        </w:numPr>
        <w:spacing w:line="360" w:lineRule="auto"/>
        <w:jc w:val="both"/>
        <w:rPr>
          <w:rFonts w:ascii="Bookman Old Style" w:hAnsi="Bookman Old Style"/>
          <w:b w:val="0"/>
          <w:sz w:val="24"/>
        </w:rPr>
      </w:pPr>
      <w:r w:rsidRPr="001F3595">
        <w:rPr>
          <w:rFonts w:ascii="Bookman Old Style" w:hAnsi="Bookman Old Style"/>
          <w:b w:val="0"/>
          <w:sz w:val="24"/>
        </w:rPr>
        <w:t>Penanganan Whistle Blower System.</w:t>
      </w:r>
    </w:p>
    <w:p w:rsidR="001F3595" w:rsidRPr="001F3595" w:rsidRDefault="001F3595" w:rsidP="001F3595">
      <w:pPr>
        <w:pStyle w:val="Title"/>
        <w:spacing w:line="360" w:lineRule="auto"/>
        <w:ind w:left="1800"/>
        <w:jc w:val="both"/>
        <w:rPr>
          <w:rFonts w:ascii="Bookman Old Style" w:hAnsi="Bookman Old Style"/>
          <w:b w:val="0"/>
          <w:sz w:val="24"/>
        </w:rPr>
      </w:pPr>
      <w:r w:rsidRPr="001F3595">
        <w:rPr>
          <w:rFonts w:ascii="Bookman Old Style" w:hAnsi="Bookman Old Style"/>
          <w:b w:val="0"/>
          <w:sz w:val="24"/>
        </w:rPr>
        <w:t xml:space="preserve"> </w:t>
      </w:r>
    </w:p>
    <w:p w:rsidR="001F3595" w:rsidRPr="001F3595" w:rsidRDefault="001F3595" w:rsidP="001F3595">
      <w:pPr>
        <w:pStyle w:val="Title"/>
        <w:numPr>
          <w:ilvl w:val="0"/>
          <w:numId w:val="42"/>
        </w:numPr>
        <w:spacing w:line="360" w:lineRule="auto"/>
        <w:jc w:val="both"/>
        <w:rPr>
          <w:rFonts w:ascii="Bookman Old Style" w:hAnsi="Bookman Old Style"/>
          <w:b w:val="0"/>
          <w:sz w:val="24"/>
        </w:rPr>
      </w:pPr>
      <w:r w:rsidRPr="001F3595">
        <w:rPr>
          <w:rFonts w:ascii="Bookman Old Style" w:hAnsi="Bookman Old Style"/>
          <w:b w:val="0"/>
          <w:sz w:val="24"/>
        </w:rPr>
        <w:t>Non Pengawasan, meliputi:</w:t>
      </w:r>
    </w:p>
    <w:p w:rsidR="001F3595" w:rsidRPr="001F3595" w:rsidRDefault="001F3595" w:rsidP="001F3595">
      <w:pPr>
        <w:pStyle w:val="Title"/>
        <w:numPr>
          <w:ilvl w:val="0"/>
          <w:numId w:val="47"/>
        </w:numPr>
        <w:spacing w:line="360" w:lineRule="auto"/>
        <w:jc w:val="both"/>
        <w:rPr>
          <w:rFonts w:ascii="Bookman Old Style" w:hAnsi="Bookman Old Style"/>
          <w:b w:val="0"/>
          <w:sz w:val="24"/>
        </w:rPr>
      </w:pPr>
      <w:r w:rsidRPr="001F3595">
        <w:rPr>
          <w:rFonts w:ascii="Bookman Old Style" w:hAnsi="Bookman Old Style"/>
          <w:b w:val="0"/>
          <w:sz w:val="24"/>
        </w:rPr>
        <w:t>Rapat Koordinasi Pengawasan Daerah (Rakorwasda);</w:t>
      </w:r>
    </w:p>
    <w:p w:rsidR="001F3595" w:rsidRPr="001F3595" w:rsidRDefault="001F3595" w:rsidP="001F3595">
      <w:pPr>
        <w:pStyle w:val="Title"/>
        <w:numPr>
          <w:ilvl w:val="0"/>
          <w:numId w:val="47"/>
        </w:numPr>
        <w:spacing w:line="360" w:lineRule="auto"/>
        <w:jc w:val="both"/>
        <w:rPr>
          <w:rFonts w:ascii="Bookman Old Style" w:hAnsi="Bookman Old Style"/>
          <w:b w:val="0"/>
          <w:sz w:val="24"/>
        </w:rPr>
      </w:pPr>
      <w:r w:rsidRPr="001F3595">
        <w:rPr>
          <w:rFonts w:ascii="Bookman Old Style" w:hAnsi="Bookman Old Style"/>
          <w:b w:val="0"/>
          <w:sz w:val="24"/>
        </w:rPr>
        <w:t>Rapat Pemutakhiran TLHP;</w:t>
      </w:r>
    </w:p>
    <w:p w:rsidR="001F3595" w:rsidRPr="001F3595" w:rsidRDefault="001F3595" w:rsidP="001F3595">
      <w:pPr>
        <w:pStyle w:val="Title"/>
        <w:numPr>
          <w:ilvl w:val="0"/>
          <w:numId w:val="47"/>
        </w:numPr>
        <w:spacing w:line="360" w:lineRule="auto"/>
        <w:jc w:val="both"/>
        <w:rPr>
          <w:rFonts w:ascii="Bookman Old Style" w:hAnsi="Bookman Old Style"/>
          <w:b w:val="0"/>
          <w:sz w:val="24"/>
        </w:rPr>
      </w:pPr>
      <w:r w:rsidRPr="001F3595">
        <w:rPr>
          <w:rFonts w:ascii="Bookman Old Style" w:hAnsi="Bookman Old Style"/>
          <w:b w:val="0"/>
          <w:sz w:val="24"/>
        </w:rPr>
        <w:t>Peningkatan Kapabilitas Aparat Pengawasan Intern Pemerintah (APIP);</w:t>
      </w:r>
    </w:p>
    <w:p w:rsidR="001F3595" w:rsidRPr="001F3595" w:rsidRDefault="001F3595" w:rsidP="001F3595">
      <w:pPr>
        <w:pStyle w:val="Title"/>
        <w:numPr>
          <w:ilvl w:val="0"/>
          <w:numId w:val="47"/>
        </w:numPr>
        <w:spacing w:line="360" w:lineRule="auto"/>
        <w:jc w:val="both"/>
        <w:rPr>
          <w:rFonts w:ascii="Bookman Old Style" w:hAnsi="Bookman Old Style"/>
          <w:b w:val="0"/>
          <w:sz w:val="24"/>
        </w:rPr>
      </w:pPr>
      <w:r w:rsidRPr="001F3595">
        <w:rPr>
          <w:rFonts w:ascii="Bookman Old Style" w:hAnsi="Bookman Old Style"/>
          <w:b w:val="0"/>
          <w:sz w:val="24"/>
        </w:rPr>
        <w:t>Sosialisasi Pencegahan Korupsi;</w:t>
      </w:r>
    </w:p>
    <w:p w:rsidR="001F3595" w:rsidRPr="001F3595" w:rsidRDefault="001F3595" w:rsidP="001F3595">
      <w:pPr>
        <w:pStyle w:val="Title"/>
        <w:numPr>
          <w:ilvl w:val="0"/>
          <w:numId w:val="47"/>
        </w:numPr>
        <w:spacing w:line="360" w:lineRule="auto"/>
        <w:jc w:val="both"/>
        <w:rPr>
          <w:rFonts w:ascii="Bookman Old Style" w:hAnsi="Bookman Old Style"/>
          <w:b w:val="0"/>
          <w:sz w:val="24"/>
        </w:rPr>
      </w:pPr>
      <w:r w:rsidRPr="001F3595">
        <w:rPr>
          <w:rFonts w:ascii="Bookman Old Style" w:hAnsi="Bookman Old Style"/>
          <w:b w:val="0"/>
          <w:sz w:val="24"/>
        </w:rPr>
        <w:t>Gelar Pengawasan Daerah;</w:t>
      </w:r>
    </w:p>
    <w:p w:rsidR="002866C2" w:rsidRPr="001F3595" w:rsidRDefault="002866C2" w:rsidP="001F3595">
      <w:pPr>
        <w:pStyle w:val="ListParagraph"/>
        <w:autoSpaceDE w:val="0"/>
        <w:autoSpaceDN w:val="0"/>
        <w:adjustRightInd w:val="0"/>
        <w:spacing w:after="120" w:line="360" w:lineRule="auto"/>
        <w:ind w:left="1430"/>
        <w:jc w:val="both"/>
        <w:rPr>
          <w:rFonts w:ascii="Bookman Old Style" w:hAnsi="Bookman Old Style" w:cs="Arial"/>
          <w:sz w:val="24"/>
          <w:szCs w:val="24"/>
        </w:rPr>
      </w:pPr>
    </w:p>
    <w:p w:rsidR="002866C2" w:rsidRPr="001F3595" w:rsidRDefault="002866C2" w:rsidP="001F3595">
      <w:pPr>
        <w:pStyle w:val="ListParagraph"/>
        <w:numPr>
          <w:ilvl w:val="2"/>
          <w:numId w:val="16"/>
        </w:numPr>
        <w:tabs>
          <w:tab w:val="clear" w:pos="1380"/>
        </w:tabs>
        <w:autoSpaceDE w:val="0"/>
        <w:autoSpaceDN w:val="0"/>
        <w:adjustRightInd w:val="0"/>
        <w:spacing w:after="120" w:line="360" w:lineRule="auto"/>
        <w:ind w:left="993" w:hanging="993"/>
        <w:jc w:val="both"/>
        <w:outlineLvl w:val="0"/>
        <w:rPr>
          <w:rFonts w:ascii="Bookman Old Style" w:hAnsi="Bookman Old Style" w:cs="Arial"/>
          <w:b/>
          <w:bCs/>
          <w:sz w:val="24"/>
          <w:szCs w:val="24"/>
        </w:rPr>
      </w:pPr>
      <w:r w:rsidRPr="001F3595">
        <w:rPr>
          <w:rFonts w:ascii="Bookman Old Style" w:hAnsi="Bookman Old Style" w:cs="Arial"/>
          <w:b/>
          <w:bCs/>
          <w:sz w:val="24"/>
          <w:szCs w:val="24"/>
        </w:rPr>
        <w:t xml:space="preserve">Kegiatan Penunjang </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Pelatihan Teknis Pengawasan dan Penilaian Akuntabilitas Kinerja</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Pelatihan Pengembangan Tenaga Pemeriksa dan Aparatur Pengawasan</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Penilaian Angka Kredit P2UPD dan PFA</w:t>
      </w:r>
      <w:r w:rsidR="001F3595">
        <w:rPr>
          <w:rFonts w:ascii="Bookman Old Style" w:hAnsi="Bookman Old Style" w:cs="Arial"/>
          <w:sz w:val="24"/>
          <w:szCs w:val="24"/>
        </w:rPr>
        <w:t>.</w:t>
      </w:r>
    </w:p>
    <w:p w:rsidR="00427F15" w:rsidRPr="001F3595" w:rsidRDefault="00427F15"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Kegiatan Pengadaan Pakaian Kerja Lapangan</w:t>
      </w:r>
      <w:r w:rsidR="001F3595">
        <w:rPr>
          <w:rFonts w:ascii="Bookman Old Style" w:hAnsi="Bookman Old Style" w:cs="Arial"/>
          <w:sz w:val="24"/>
          <w:szCs w:val="24"/>
        </w:rPr>
        <w:t>.</w:t>
      </w:r>
    </w:p>
    <w:p w:rsidR="00427F15" w:rsidRPr="001F3595" w:rsidRDefault="00427F15"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Pendidikan dan Pelatihan Formal</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jasa surat menyurat</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lastRenderedPageBreak/>
        <w:t>Penyediaan jasa komunikasi, sumber daya air dan listrik</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jasa administrasi keuangan</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alat tulis kantor</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barang cetakan dan penggandaan</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komponen instalasi listrik / penerangan bangunan kantor</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peralatan perlengkapan kebersihan kantor</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bahan bacaan dan peraturan perundang-undangan</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makanan dan minuman</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Rapat-rapat koordinasi dan konsultasi ke Luar Daerah</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Penyediaan jasa pegawai non PNS</w:t>
      </w:r>
      <w:r w:rsidR="001F3595">
        <w:rPr>
          <w:rFonts w:ascii="Bookman Old Style" w:hAnsi="Bookman Old Style" w:cs="Arial"/>
          <w:sz w:val="24"/>
          <w:szCs w:val="24"/>
        </w:rPr>
        <w:t>.</w:t>
      </w:r>
    </w:p>
    <w:p w:rsidR="002866C2" w:rsidRPr="001F3595" w:rsidRDefault="00427F15"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Pengadaan Peralatan Gedung Kantor</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Pemeliharaan rutin/berkala gedung kantor</w:t>
      </w:r>
      <w:r w:rsidR="001F3595">
        <w:rPr>
          <w:rFonts w:ascii="Bookman Old Style" w:hAnsi="Bookman Old Style" w:cs="Arial"/>
          <w:sz w:val="24"/>
          <w:szCs w:val="24"/>
        </w:rPr>
        <w:t>.</w:t>
      </w:r>
    </w:p>
    <w:p w:rsidR="002866C2" w:rsidRPr="001F3595" w:rsidRDefault="002866C2" w:rsidP="001F3595">
      <w:pPr>
        <w:pStyle w:val="ListParagraph"/>
        <w:numPr>
          <w:ilvl w:val="0"/>
          <w:numId w:val="31"/>
        </w:numPr>
        <w:tabs>
          <w:tab w:val="left" w:pos="1800"/>
        </w:tabs>
        <w:autoSpaceDE w:val="0"/>
        <w:autoSpaceDN w:val="0"/>
        <w:adjustRightInd w:val="0"/>
        <w:spacing w:after="120" w:line="360" w:lineRule="auto"/>
        <w:ind w:left="1418" w:hanging="472"/>
        <w:jc w:val="both"/>
        <w:rPr>
          <w:rFonts w:ascii="Bookman Old Style" w:hAnsi="Bookman Old Style" w:cs="Arial"/>
          <w:sz w:val="24"/>
          <w:szCs w:val="24"/>
        </w:rPr>
      </w:pPr>
      <w:r w:rsidRPr="001F3595">
        <w:rPr>
          <w:rFonts w:ascii="Bookman Old Style" w:hAnsi="Bookman Old Style" w:cs="Arial"/>
          <w:sz w:val="24"/>
          <w:szCs w:val="24"/>
        </w:rPr>
        <w:t>Pemeliharaan rutin/berkala kendaraan dinas/operasional</w:t>
      </w:r>
      <w:r w:rsidR="001F3595">
        <w:rPr>
          <w:rFonts w:ascii="Bookman Old Style" w:hAnsi="Bookman Old Style" w:cs="Arial"/>
          <w:sz w:val="24"/>
          <w:szCs w:val="24"/>
        </w:rPr>
        <w:t>.</w:t>
      </w:r>
    </w:p>
    <w:p w:rsidR="00222911" w:rsidRPr="00074F1F" w:rsidRDefault="002866C2" w:rsidP="00145143">
      <w:pPr>
        <w:pStyle w:val="ListParagraph"/>
        <w:numPr>
          <w:ilvl w:val="0"/>
          <w:numId w:val="31"/>
        </w:numPr>
        <w:tabs>
          <w:tab w:val="left" w:pos="1800"/>
          <w:tab w:val="num" w:pos="1870"/>
        </w:tabs>
        <w:autoSpaceDE w:val="0"/>
        <w:autoSpaceDN w:val="0"/>
        <w:adjustRightInd w:val="0"/>
        <w:spacing w:after="120" w:line="360" w:lineRule="auto"/>
        <w:ind w:left="1870" w:hanging="472"/>
        <w:jc w:val="both"/>
        <w:rPr>
          <w:rFonts w:ascii="Bookman Old Style" w:hAnsi="Bookman Old Style" w:cs="Arial"/>
          <w:sz w:val="24"/>
          <w:szCs w:val="24"/>
        </w:rPr>
        <w:sectPr w:rsidR="00222911" w:rsidRPr="00074F1F" w:rsidSect="005A30D5">
          <w:pgSz w:w="11907" w:h="16839" w:code="9"/>
          <w:pgMar w:top="1440" w:right="1440" w:bottom="1440" w:left="1440" w:header="720" w:footer="720" w:gutter="0"/>
          <w:cols w:space="720"/>
          <w:docGrid w:linePitch="360"/>
        </w:sectPr>
      </w:pPr>
      <w:r w:rsidRPr="00074F1F">
        <w:rPr>
          <w:rFonts w:ascii="Bookman Old Style" w:hAnsi="Bookman Old Style" w:cs="Arial"/>
          <w:sz w:val="24"/>
          <w:szCs w:val="24"/>
        </w:rPr>
        <w:t>Pemeliharaan rutin/berkala peralatan gedung kantor</w:t>
      </w:r>
      <w:r w:rsidR="001F3595" w:rsidRPr="00074F1F">
        <w:rPr>
          <w:rFonts w:ascii="Bookman Old Style" w:hAnsi="Bookman Old Style" w:cs="Arial"/>
          <w:sz w:val="24"/>
          <w:szCs w:val="24"/>
        </w:rPr>
        <w:t>.</w:t>
      </w:r>
    </w:p>
    <w:p w:rsidR="002C0690" w:rsidRPr="001F3595" w:rsidRDefault="002C0690" w:rsidP="001F3595">
      <w:pPr>
        <w:spacing w:line="360" w:lineRule="auto"/>
        <w:jc w:val="center"/>
        <w:outlineLvl w:val="0"/>
        <w:rPr>
          <w:rFonts w:ascii="Bookman Old Style" w:hAnsi="Bookman Old Style" w:cs="Arial"/>
          <w:b/>
          <w:i/>
          <w:sz w:val="24"/>
          <w:szCs w:val="24"/>
          <w:lang w:val="sv-SE"/>
        </w:rPr>
      </w:pPr>
      <w:r w:rsidRPr="001F3595">
        <w:rPr>
          <w:rFonts w:ascii="Bookman Old Style" w:hAnsi="Bookman Old Style" w:cs="Arial"/>
          <w:b/>
          <w:sz w:val="24"/>
          <w:szCs w:val="24"/>
          <w:lang w:val="sv-SE"/>
        </w:rPr>
        <w:lastRenderedPageBreak/>
        <w:t>BAB VI</w:t>
      </w:r>
      <w:r w:rsidR="002814A6" w:rsidRPr="001F3595">
        <w:rPr>
          <w:rFonts w:ascii="Bookman Old Style" w:hAnsi="Bookman Old Style" w:cs="Arial"/>
          <w:b/>
          <w:sz w:val="24"/>
          <w:szCs w:val="24"/>
          <w:lang w:val="sv-SE"/>
        </w:rPr>
        <w:t>I</w:t>
      </w:r>
      <w:r w:rsidR="00222911" w:rsidRPr="001F3595">
        <w:rPr>
          <w:rFonts w:ascii="Bookman Old Style" w:hAnsi="Bookman Old Style" w:cs="Arial"/>
          <w:b/>
          <w:i/>
          <w:sz w:val="24"/>
          <w:szCs w:val="24"/>
          <w:lang w:val="id-ID"/>
        </w:rPr>
        <w:br/>
      </w:r>
      <w:r w:rsidR="002814A6" w:rsidRPr="001F3595">
        <w:rPr>
          <w:rFonts w:ascii="Bookman Old Style" w:hAnsi="Bookman Old Style" w:cs="Arial"/>
          <w:b/>
          <w:sz w:val="24"/>
          <w:szCs w:val="24"/>
          <w:lang w:val="sv-SE"/>
        </w:rPr>
        <w:t>KINERJA PENYELENGGARAAN BIDANG URUSAN</w:t>
      </w:r>
    </w:p>
    <w:p w:rsidR="00A45BC3" w:rsidRPr="001F3595" w:rsidRDefault="00A45BC3" w:rsidP="001F3595">
      <w:pPr>
        <w:spacing w:line="360" w:lineRule="auto"/>
        <w:jc w:val="both"/>
        <w:rPr>
          <w:rFonts w:ascii="Bookman Old Style" w:hAnsi="Bookman Old Style" w:cs="Arial"/>
          <w:b/>
          <w:sz w:val="24"/>
          <w:szCs w:val="24"/>
          <w:lang w:val="sv-SE"/>
        </w:rPr>
      </w:pPr>
      <w:r w:rsidRPr="001F3595">
        <w:rPr>
          <w:rFonts w:ascii="Bookman Old Style" w:hAnsi="Bookman Old Style" w:cs="Arial"/>
          <w:b/>
          <w:sz w:val="24"/>
          <w:szCs w:val="24"/>
          <w:lang w:val="sv-SE"/>
        </w:rPr>
        <w:t xml:space="preserve">7.1 KINERJA PENYELENGGARAAN BIDANG URUSAN </w:t>
      </w:r>
    </w:p>
    <w:p w:rsidR="002866C2" w:rsidRPr="001F3595" w:rsidRDefault="004220ED" w:rsidP="00C86959">
      <w:pPr>
        <w:spacing w:after="0" w:line="360" w:lineRule="auto"/>
        <w:jc w:val="both"/>
        <w:rPr>
          <w:rFonts w:ascii="Bookman Old Style" w:hAnsi="Bookman Old Style" w:cs="Arial"/>
          <w:sz w:val="24"/>
          <w:szCs w:val="24"/>
          <w:lang w:val="sv-SE"/>
        </w:rPr>
      </w:pPr>
      <w:r w:rsidRPr="001F3595">
        <w:rPr>
          <w:rFonts w:ascii="Bookman Old Style" w:hAnsi="Bookman Old Style" w:cs="Arial"/>
          <w:sz w:val="24"/>
          <w:szCs w:val="24"/>
          <w:lang w:val="sv-SE"/>
        </w:rPr>
        <w:t>Inspektorat Kabupaten Demak dalam melakukan kegiatan berpedoman pada Rencana Strategis Inspektorat Kabupaten Demak Tahun 2016-2021 yang mengacu pada Rencana Pembangunan Jangka Menengah Daerah Kabupaten Demak Tahun 2016-2021. Dari beberapa Bidang Urusan, Inspektorat merupakan perangkat Daerah Penunjang Pembangunan yang mengampu bidang urusan Pengawasan. Dalam mengampu bidang urusan penunjang inspektorat Kabupaten Demak memiliki tujuan Mewujudakan Aparatur yang tertib, bersih dan bebas dari Korupsi, Kolusi dan Nepotisme dengan indikator persentase rekomendasi hasil pemeriksaan internal dan eksternal yang ditindaklanjuti, tujuan ini dapat dicapai melalui 2 sasaran yaitu:</w:t>
      </w:r>
    </w:p>
    <w:p w:rsidR="004220ED" w:rsidRPr="001F3595" w:rsidRDefault="004220ED" w:rsidP="001F3595">
      <w:pPr>
        <w:pStyle w:val="ListParagraph"/>
        <w:numPr>
          <w:ilvl w:val="0"/>
          <w:numId w:val="38"/>
        </w:numPr>
        <w:spacing w:line="360" w:lineRule="auto"/>
        <w:jc w:val="both"/>
        <w:rPr>
          <w:rFonts w:ascii="Bookman Old Style" w:hAnsi="Bookman Old Style" w:cs="Arial"/>
          <w:sz w:val="24"/>
          <w:szCs w:val="24"/>
          <w:lang w:val="sv-SE"/>
        </w:rPr>
      </w:pPr>
      <w:r w:rsidRPr="001F3595">
        <w:rPr>
          <w:rFonts w:ascii="Bookman Old Style" w:hAnsi="Bookman Old Style" w:cs="Arial"/>
          <w:sz w:val="24"/>
          <w:szCs w:val="24"/>
          <w:lang w:val="sv-SE"/>
        </w:rPr>
        <w:t>Meningkatnya kualitas kinerja perangkat daerah dengan indikator kinerja nilai LKJIP PD dan Level Maturitas SPIP</w:t>
      </w:r>
      <w:r w:rsidR="003C5B00" w:rsidRPr="001F3595">
        <w:rPr>
          <w:rFonts w:ascii="Bookman Old Style" w:hAnsi="Bookman Old Style" w:cs="Arial"/>
          <w:sz w:val="24"/>
          <w:szCs w:val="24"/>
          <w:lang w:val="sv-SE"/>
        </w:rPr>
        <w:t>.</w:t>
      </w:r>
    </w:p>
    <w:p w:rsidR="004220ED" w:rsidRPr="001F3595" w:rsidRDefault="003C5B00" w:rsidP="001F3595">
      <w:pPr>
        <w:pStyle w:val="ListParagraph"/>
        <w:numPr>
          <w:ilvl w:val="0"/>
          <w:numId w:val="38"/>
        </w:numPr>
        <w:spacing w:line="360" w:lineRule="auto"/>
        <w:jc w:val="both"/>
        <w:rPr>
          <w:rFonts w:ascii="Bookman Old Style" w:hAnsi="Bookman Old Style" w:cs="Arial"/>
          <w:sz w:val="24"/>
          <w:szCs w:val="24"/>
          <w:lang w:val="sv-SE"/>
        </w:rPr>
      </w:pPr>
      <w:r w:rsidRPr="001F3595">
        <w:rPr>
          <w:rFonts w:ascii="Bookman Old Style" w:hAnsi="Bookman Old Style" w:cs="Arial"/>
          <w:sz w:val="24"/>
          <w:szCs w:val="24"/>
          <w:lang w:val="sv-SE"/>
        </w:rPr>
        <w:t>Meningkatnya kualitas dan kompetensi SDM APIP dalam melakukan tugas pengawasan dengan indikator kinerja Level Kapabilitas APIP.</w:t>
      </w:r>
    </w:p>
    <w:p w:rsidR="003C5B00" w:rsidRPr="001F3595" w:rsidRDefault="003C5B00" w:rsidP="001F3595">
      <w:pPr>
        <w:spacing w:line="360" w:lineRule="auto"/>
        <w:jc w:val="both"/>
        <w:rPr>
          <w:rFonts w:ascii="Bookman Old Style" w:hAnsi="Bookman Old Style" w:cs="Arial"/>
          <w:sz w:val="24"/>
          <w:szCs w:val="24"/>
          <w:lang w:val="sv-SE"/>
        </w:rPr>
      </w:pPr>
      <w:r w:rsidRPr="001F3595">
        <w:rPr>
          <w:rFonts w:ascii="Bookman Old Style" w:hAnsi="Bookman Old Style" w:cs="Arial"/>
          <w:sz w:val="24"/>
          <w:szCs w:val="24"/>
          <w:lang w:val="sv-SE"/>
        </w:rPr>
        <w:t>Secara garis besar keberhasilan Inspektorat dapat dilihat dari Kinerja Penyelenggaran Bidang Urusan yang dapat diukur dari ketercapaian indikator kinerja Sasaran ( Indikator Kinerja Perangkat Daerah ) yang dapat dilihat pada tabel di bawah ini:</w:t>
      </w:r>
    </w:p>
    <w:tbl>
      <w:tblPr>
        <w:tblW w:w="10783" w:type="dxa"/>
        <w:tblInd w:w="-612" w:type="dxa"/>
        <w:tblLayout w:type="fixed"/>
        <w:tblLook w:val="04A0" w:firstRow="1" w:lastRow="0" w:firstColumn="1" w:lastColumn="0" w:noHBand="0" w:noVBand="1"/>
      </w:tblPr>
      <w:tblGrid>
        <w:gridCol w:w="540"/>
        <w:gridCol w:w="2448"/>
        <w:gridCol w:w="1092"/>
        <w:gridCol w:w="1162"/>
        <w:gridCol w:w="900"/>
        <w:gridCol w:w="900"/>
        <w:gridCol w:w="843"/>
        <w:gridCol w:w="867"/>
        <w:gridCol w:w="900"/>
        <w:gridCol w:w="1131"/>
      </w:tblGrid>
      <w:tr w:rsidR="00AA2346" w:rsidRPr="001F3595" w:rsidTr="00222911">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No</w:t>
            </w:r>
          </w:p>
        </w:tc>
        <w:tc>
          <w:tcPr>
            <w:tcW w:w="244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Indikator</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 xml:space="preserve">Satuan </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Kondisi Kinerja Pada Awal RPJMD</w:t>
            </w:r>
          </w:p>
        </w:tc>
        <w:tc>
          <w:tcPr>
            <w:tcW w:w="5541"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Target Capaian Setiap Tahun</w:t>
            </w:r>
          </w:p>
        </w:tc>
      </w:tr>
      <w:tr w:rsidR="00AA2346" w:rsidRPr="001F3595" w:rsidTr="00222911">
        <w:trPr>
          <w:trHeight w:val="765"/>
        </w:trPr>
        <w:tc>
          <w:tcPr>
            <w:tcW w:w="5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rPr>
                <w:rFonts w:ascii="Bookman Old Style" w:eastAsia="Times New Roman" w:hAnsi="Bookman Old Style" w:cs="Arial"/>
                <w:b/>
                <w:bCs/>
                <w:color w:val="FF0000"/>
              </w:rPr>
            </w:pPr>
          </w:p>
        </w:tc>
        <w:tc>
          <w:tcPr>
            <w:tcW w:w="244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rPr>
                <w:rFonts w:ascii="Bookman Old Style" w:eastAsia="Times New Roman" w:hAnsi="Bookman Old Style" w:cs="Arial"/>
                <w:b/>
                <w:bCs/>
                <w:color w:val="FF0000"/>
              </w:rPr>
            </w:pPr>
          </w:p>
        </w:tc>
        <w:tc>
          <w:tcPr>
            <w:tcW w:w="109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rPr>
                <w:rFonts w:ascii="Bookman Old Style" w:eastAsia="Times New Roman" w:hAnsi="Bookman Old Style" w:cs="Arial"/>
                <w:b/>
                <w:bCs/>
                <w:color w:val="FF0000"/>
              </w:rPr>
            </w:pPr>
          </w:p>
        </w:tc>
        <w:tc>
          <w:tcPr>
            <w:tcW w:w="116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92EAE" w:rsidRPr="001F3595" w:rsidRDefault="00392EAE" w:rsidP="00C86959">
            <w:pPr>
              <w:spacing w:after="0" w:line="240" w:lineRule="auto"/>
              <w:rPr>
                <w:rFonts w:ascii="Bookman Old Style" w:eastAsia="Times New Roman" w:hAnsi="Bookman Old Style" w:cs="Arial"/>
                <w:b/>
                <w:bCs/>
                <w:color w:val="FF0000"/>
              </w:rPr>
            </w:pPr>
          </w:p>
        </w:tc>
        <w:tc>
          <w:tcPr>
            <w:tcW w:w="900" w:type="dxa"/>
            <w:tcBorders>
              <w:top w:val="nil"/>
              <w:left w:val="nil"/>
              <w:bottom w:val="single" w:sz="4" w:space="0" w:color="auto"/>
              <w:right w:val="nil"/>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2016</w:t>
            </w:r>
          </w:p>
        </w:tc>
        <w:tc>
          <w:tcPr>
            <w:tcW w:w="900" w:type="dxa"/>
            <w:tcBorders>
              <w:top w:val="nil"/>
              <w:left w:val="single" w:sz="4" w:space="0" w:color="auto"/>
              <w:bottom w:val="single" w:sz="4" w:space="0" w:color="auto"/>
              <w:right w:val="nil"/>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2017</w:t>
            </w:r>
          </w:p>
        </w:tc>
        <w:tc>
          <w:tcPr>
            <w:tcW w:w="843" w:type="dxa"/>
            <w:tcBorders>
              <w:top w:val="nil"/>
              <w:left w:val="single" w:sz="4" w:space="0" w:color="auto"/>
              <w:bottom w:val="single" w:sz="4" w:space="0" w:color="auto"/>
              <w:right w:val="nil"/>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2018</w:t>
            </w:r>
          </w:p>
        </w:tc>
        <w:tc>
          <w:tcPr>
            <w:tcW w:w="867" w:type="dxa"/>
            <w:tcBorders>
              <w:top w:val="nil"/>
              <w:left w:val="single" w:sz="4" w:space="0" w:color="auto"/>
              <w:bottom w:val="single" w:sz="4" w:space="0" w:color="auto"/>
              <w:right w:val="nil"/>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2019</w:t>
            </w:r>
          </w:p>
        </w:tc>
        <w:tc>
          <w:tcPr>
            <w:tcW w:w="900" w:type="dxa"/>
            <w:tcBorders>
              <w:top w:val="nil"/>
              <w:left w:val="single" w:sz="4" w:space="0" w:color="auto"/>
              <w:bottom w:val="single" w:sz="4" w:space="0" w:color="auto"/>
              <w:right w:val="nil"/>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2020</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b/>
                <w:bCs/>
                <w:color w:val="000000" w:themeColor="text1"/>
              </w:rPr>
            </w:pPr>
            <w:r w:rsidRPr="001F3595">
              <w:rPr>
                <w:rFonts w:ascii="Bookman Old Style" w:eastAsia="Times New Roman" w:hAnsi="Bookman Old Style" w:cs="Arial"/>
                <w:b/>
                <w:bCs/>
                <w:color w:val="000000" w:themeColor="text1"/>
              </w:rPr>
              <w:t>Kondisi Pada Akhir RPJMD</w:t>
            </w:r>
          </w:p>
        </w:tc>
      </w:tr>
      <w:tr w:rsidR="00AA2346" w:rsidRPr="001F3595" w:rsidTr="00222911">
        <w:trPr>
          <w:trHeight w:val="300"/>
        </w:trPr>
        <w:tc>
          <w:tcPr>
            <w:tcW w:w="540" w:type="dxa"/>
            <w:tcBorders>
              <w:top w:val="nil"/>
              <w:left w:val="single" w:sz="4" w:space="0" w:color="auto"/>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2448"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2</w:t>
            </w:r>
          </w:p>
        </w:tc>
        <w:tc>
          <w:tcPr>
            <w:tcW w:w="1092"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 </w:t>
            </w: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4</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5</w:t>
            </w:r>
          </w:p>
        </w:tc>
        <w:tc>
          <w:tcPr>
            <w:tcW w:w="843"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6</w:t>
            </w:r>
          </w:p>
        </w:tc>
        <w:tc>
          <w:tcPr>
            <w:tcW w:w="867"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7</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8</w:t>
            </w:r>
          </w:p>
        </w:tc>
        <w:tc>
          <w:tcPr>
            <w:tcW w:w="1131" w:type="dxa"/>
            <w:tcBorders>
              <w:top w:val="nil"/>
              <w:left w:val="nil"/>
              <w:bottom w:val="single" w:sz="4" w:space="0" w:color="auto"/>
              <w:right w:val="single" w:sz="4" w:space="0" w:color="auto"/>
            </w:tcBorders>
            <w:shd w:val="clear" w:color="auto" w:fill="FFFFFF" w:themeFill="background1"/>
            <w:vAlign w:val="center"/>
            <w:hideMark/>
          </w:tcPr>
          <w:p w:rsidR="00392EAE" w:rsidRPr="001F3595" w:rsidRDefault="00392EA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9</w:t>
            </w:r>
          </w:p>
        </w:tc>
      </w:tr>
      <w:tr w:rsidR="00AA2346" w:rsidRPr="001F3595" w:rsidTr="007212DE">
        <w:trPr>
          <w:trHeight w:val="625"/>
        </w:trPr>
        <w:tc>
          <w:tcPr>
            <w:tcW w:w="540" w:type="dxa"/>
            <w:tcBorders>
              <w:top w:val="nil"/>
              <w:left w:val="single" w:sz="4" w:space="0" w:color="auto"/>
              <w:bottom w:val="single" w:sz="4" w:space="0" w:color="auto"/>
              <w:right w:val="single" w:sz="4" w:space="0" w:color="auto"/>
            </w:tcBorders>
            <w:shd w:val="clear" w:color="auto" w:fill="auto"/>
            <w:hideMark/>
          </w:tcPr>
          <w:p w:rsidR="00392EAE" w:rsidRPr="001F3595" w:rsidRDefault="00392EAE" w:rsidP="00C86959">
            <w:pPr>
              <w:spacing w:after="0" w:line="240" w:lineRule="auto"/>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 1</w:t>
            </w:r>
          </w:p>
        </w:tc>
        <w:tc>
          <w:tcPr>
            <w:tcW w:w="2448" w:type="dxa"/>
            <w:tcBorders>
              <w:top w:val="nil"/>
              <w:left w:val="nil"/>
              <w:bottom w:val="single" w:sz="4" w:space="0" w:color="auto"/>
              <w:right w:val="single" w:sz="4" w:space="0" w:color="auto"/>
            </w:tcBorders>
            <w:shd w:val="clear" w:color="auto" w:fill="auto"/>
            <w:hideMark/>
          </w:tcPr>
          <w:p w:rsidR="00392EAE" w:rsidRPr="001F3595" w:rsidRDefault="007212DE" w:rsidP="00C86959">
            <w:pPr>
              <w:spacing w:after="0" w:line="240" w:lineRule="auto"/>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Meningkatnya nilai LKjIP OPD</w:t>
            </w:r>
          </w:p>
        </w:tc>
        <w:tc>
          <w:tcPr>
            <w:tcW w:w="1092"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Indeks</w:t>
            </w:r>
          </w:p>
        </w:tc>
        <w:tc>
          <w:tcPr>
            <w:tcW w:w="1162"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C</w:t>
            </w:r>
          </w:p>
        </w:tc>
        <w:tc>
          <w:tcPr>
            <w:tcW w:w="900"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CC</w:t>
            </w:r>
          </w:p>
        </w:tc>
        <w:tc>
          <w:tcPr>
            <w:tcW w:w="900"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B</w:t>
            </w:r>
          </w:p>
        </w:tc>
        <w:tc>
          <w:tcPr>
            <w:tcW w:w="843"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B</w:t>
            </w:r>
          </w:p>
        </w:tc>
        <w:tc>
          <w:tcPr>
            <w:tcW w:w="867"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BB</w:t>
            </w:r>
          </w:p>
        </w:tc>
        <w:tc>
          <w:tcPr>
            <w:tcW w:w="900" w:type="dxa"/>
            <w:tcBorders>
              <w:top w:val="nil"/>
              <w:left w:val="nil"/>
              <w:bottom w:val="single" w:sz="4" w:space="0" w:color="auto"/>
              <w:right w:val="single" w:sz="4" w:space="0" w:color="auto"/>
            </w:tcBorders>
            <w:shd w:val="clear" w:color="auto" w:fill="auto"/>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BB</w:t>
            </w:r>
          </w:p>
        </w:tc>
        <w:tc>
          <w:tcPr>
            <w:tcW w:w="1131" w:type="dxa"/>
            <w:tcBorders>
              <w:top w:val="nil"/>
              <w:left w:val="nil"/>
              <w:bottom w:val="single" w:sz="4" w:space="0" w:color="auto"/>
              <w:right w:val="single" w:sz="4" w:space="0" w:color="auto"/>
            </w:tcBorders>
            <w:shd w:val="clear" w:color="auto" w:fill="auto"/>
            <w:noWrap/>
            <w:hideMark/>
          </w:tcPr>
          <w:p w:rsidR="00392EAE" w:rsidRPr="001F3595" w:rsidRDefault="00F54B18"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A</w:t>
            </w:r>
          </w:p>
        </w:tc>
      </w:tr>
      <w:tr w:rsidR="007212DE" w:rsidRPr="001F3595" w:rsidTr="007212DE">
        <w:trPr>
          <w:trHeight w:val="554"/>
        </w:trPr>
        <w:tc>
          <w:tcPr>
            <w:tcW w:w="540" w:type="dxa"/>
            <w:tcBorders>
              <w:top w:val="nil"/>
              <w:left w:val="single" w:sz="4" w:space="0" w:color="auto"/>
              <w:bottom w:val="single" w:sz="4" w:space="0" w:color="auto"/>
              <w:right w:val="single" w:sz="4" w:space="0" w:color="auto"/>
            </w:tcBorders>
            <w:shd w:val="clear" w:color="auto" w:fill="auto"/>
            <w:hideMark/>
          </w:tcPr>
          <w:p w:rsidR="007212DE" w:rsidRPr="001F3595" w:rsidRDefault="007212DE" w:rsidP="00C86959">
            <w:pPr>
              <w:spacing w:after="0" w:line="240" w:lineRule="auto"/>
              <w:rPr>
                <w:rFonts w:ascii="Bookman Old Style" w:eastAsia="Times New Roman" w:hAnsi="Bookman Old Style" w:cs="Arial"/>
                <w:color w:val="000000" w:themeColor="text1"/>
                <w:lang w:val="id-ID"/>
              </w:rPr>
            </w:pPr>
            <w:r w:rsidRPr="001F3595">
              <w:rPr>
                <w:rFonts w:ascii="Bookman Old Style" w:eastAsia="Times New Roman" w:hAnsi="Bookman Old Style" w:cs="Arial"/>
                <w:color w:val="000000" w:themeColor="text1"/>
              </w:rPr>
              <w:t> </w:t>
            </w:r>
            <w:r w:rsidRPr="001F3595">
              <w:rPr>
                <w:rFonts w:ascii="Bookman Old Style" w:eastAsia="Times New Roman" w:hAnsi="Bookman Old Style" w:cs="Arial"/>
                <w:color w:val="000000" w:themeColor="text1"/>
                <w:lang w:val="id-ID"/>
              </w:rPr>
              <w:t>2</w:t>
            </w:r>
          </w:p>
        </w:tc>
        <w:tc>
          <w:tcPr>
            <w:tcW w:w="2448" w:type="dxa"/>
            <w:tcBorders>
              <w:top w:val="single" w:sz="4" w:space="0" w:color="auto"/>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Level Maturitas SPIP</w:t>
            </w:r>
          </w:p>
        </w:tc>
        <w:tc>
          <w:tcPr>
            <w:tcW w:w="1092"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level</w:t>
            </w:r>
          </w:p>
        </w:tc>
        <w:tc>
          <w:tcPr>
            <w:tcW w:w="1162"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NA</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2</w:t>
            </w:r>
          </w:p>
        </w:tc>
        <w:tc>
          <w:tcPr>
            <w:tcW w:w="843"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867"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131"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r>
      <w:tr w:rsidR="007212DE" w:rsidRPr="001F3595" w:rsidTr="007212DE">
        <w:trPr>
          <w:trHeight w:val="800"/>
        </w:trPr>
        <w:tc>
          <w:tcPr>
            <w:tcW w:w="540" w:type="dxa"/>
            <w:tcBorders>
              <w:top w:val="nil"/>
              <w:left w:val="single" w:sz="4" w:space="0" w:color="auto"/>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lang w:val="id-ID"/>
              </w:rPr>
            </w:pPr>
            <w:r w:rsidRPr="001F3595">
              <w:rPr>
                <w:rFonts w:ascii="Bookman Old Style" w:eastAsia="Times New Roman" w:hAnsi="Bookman Old Style" w:cs="Arial"/>
                <w:color w:val="000000" w:themeColor="text1"/>
                <w:lang w:val="id-ID"/>
              </w:rPr>
              <w:t>3</w:t>
            </w:r>
          </w:p>
        </w:tc>
        <w:tc>
          <w:tcPr>
            <w:tcW w:w="2448" w:type="dxa"/>
            <w:tcBorders>
              <w:top w:val="single" w:sz="4" w:space="0" w:color="auto"/>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Level Kapabilitas Aparat Pengawas Intern Pemerintah</w:t>
            </w:r>
          </w:p>
        </w:tc>
        <w:tc>
          <w:tcPr>
            <w:tcW w:w="1092"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level</w:t>
            </w:r>
          </w:p>
        </w:tc>
        <w:tc>
          <w:tcPr>
            <w:tcW w:w="1162"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1</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2</w:t>
            </w:r>
          </w:p>
        </w:tc>
        <w:tc>
          <w:tcPr>
            <w:tcW w:w="843"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867"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900"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c>
          <w:tcPr>
            <w:tcW w:w="1131" w:type="dxa"/>
            <w:tcBorders>
              <w:top w:val="nil"/>
              <w:left w:val="nil"/>
              <w:bottom w:val="single" w:sz="4" w:space="0" w:color="auto"/>
              <w:right w:val="single" w:sz="4" w:space="0" w:color="auto"/>
            </w:tcBorders>
            <w:shd w:val="clear" w:color="auto" w:fill="auto"/>
            <w:hideMark/>
          </w:tcPr>
          <w:p w:rsidR="007212DE" w:rsidRPr="001F3595" w:rsidRDefault="007212DE" w:rsidP="00C86959">
            <w:pPr>
              <w:spacing w:after="0" w:line="240" w:lineRule="auto"/>
              <w:jc w:val="center"/>
              <w:rPr>
                <w:rFonts w:ascii="Bookman Old Style" w:eastAsia="Times New Roman" w:hAnsi="Bookman Old Style" w:cs="Arial"/>
                <w:color w:val="000000" w:themeColor="text1"/>
              </w:rPr>
            </w:pPr>
            <w:r w:rsidRPr="001F3595">
              <w:rPr>
                <w:rFonts w:ascii="Bookman Old Style" w:eastAsia="Times New Roman" w:hAnsi="Bookman Old Style" w:cs="Arial"/>
                <w:color w:val="000000" w:themeColor="text1"/>
              </w:rPr>
              <w:t>3</w:t>
            </w:r>
          </w:p>
        </w:tc>
      </w:tr>
    </w:tbl>
    <w:p w:rsidR="00A01B0B" w:rsidRDefault="00A01B0B" w:rsidP="001F3595">
      <w:pPr>
        <w:spacing w:line="360" w:lineRule="auto"/>
        <w:jc w:val="center"/>
        <w:rPr>
          <w:rFonts w:ascii="Bookman Old Style" w:hAnsi="Bookman Old Style" w:cs="Arial"/>
          <w:b/>
          <w:bCs/>
          <w:sz w:val="24"/>
          <w:szCs w:val="24"/>
        </w:rPr>
      </w:pPr>
    </w:p>
    <w:p w:rsidR="00A01B0B" w:rsidRDefault="00A01B0B" w:rsidP="001F3595">
      <w:pPr>
        <w:spacing w:line="360" w:lineRule="auto"/>
        <w:jc w:val="center"/>
        <w:rPr>
          <w:rFonts w:ascii="Bookman Old Style" w:hAnsi="Bookman Old Style" w:cs="Arial"/>
          <w:b/>
          <w:bCs/>
          <w:sz w:val="24"/>
          <w:szCs w:val="24"/>
        </w:rPr>
      </w:pPr>
    </w:p>
    <w:p w:rsidR="00A01B0B" w:rsidRDefault="00A01B0B" w:rsidP="001F3595">
      <w:pPr>
        <w:spacing w:line="360" w:lineRule="auto"/>
        <w:jc w:val="center"/>
        <w:rPr>
          <w:rFonts w:ascii="Bookman Old Style" w:hAnsi="Bookman Old Style" w:cs="Arial"/>
          <w:b/>
          <w:bCs/>
          <w:sz w:val="24"/>
          <w:szCs w:val="24"/>
        </w:rPr>
      </w:pPr>
    </w:p>
    <w:p w:rsidR="00A64921" w:rsidRPr="001F3595" w:rsidRDefault="002866C2" w:rsidP="001F3595">
      <w:pPr>
        <w:spacing w:line="360" w:lineRule="auto"/>
        <w:jc w:val="center"/>
        <w:rPr>
          <w:rFonts w:ascii="Bookman Old Style" w:hAnsi="Bookman Old Style" w:cs="Arial"/>
          <w:b/>
          <w:bCs/>
          <w:sz w:val="24"/>
          <w:szCs w:val="24"/>
        </w:rPr>
      </w:pPr>
      <w:r w:rsidRPr="001F3595">
        <w:rPr>
          <w:rFonts w:ascii="Bookman Old Style" w:hAnsi="Bookman Old Style" w:cs="Arial"/>
          <w:b/>
          <w:bCs/>
          <w:sz w:val="24"/>
          <w:szCs w:val="24"/>
        </w:rPr>
        <w:lastRenderedPageBreak/>
        <w:t>BAB VII</w:t>
      </w:r>
      <w:r w:rsidR="002814A6" w:rsidRPr="001F3595">
        <w:rPr>
          <w:rFonts w:ascii="Bookman Old Style" w:hAnsi="Bookman Old Style" w:cs="Arial"/>
          <w:b/>
          <w:bCs/>
          <w:sz w:val="24"/>
          <w:szCs w:val="24"/>
        </w:rPr>
        <w:t>I</w:t>
      </w:r>
      <w:r w:rsidR="00A64921" w:rsidRPr="001F3595">
        <w:rPr>
          <w:rFonts w:ascii="Bookman Old Style" w:hAnsi="Bookman Old Style" w:cs="Arial"/>
          <w:b/>
          <w:bCs/>
          <w:sz w:val="24"/>
          <w:szCs w:val="24"/>
          <w:lang w:val="id-ID"/>
        </w:rPr>
        <w:br/>
      </w:r>
      <w:r w:rsidR="00AB6899" w:rsidRPr="001F3595">
        <w:rPr>
          <w:rFonts w:ascii="Bookman Old Style" w:hAnsi="Bookman Old Style" w:cs="Tahoma"/>
          <w:b/>
          <w:bCs/>
          <w:sz w:val="24"/>
          <w:lang w:val="id-ID"/>
        </w:rPr>
        <w:t>PENUTUP</w:t>
      </w:r>
    </w:p>
    <w:p w:rsidR="002866C2" w:rsidRPr="001F3595" w:rsidRDefault="002866C2" w:rsidP="001F3595">
      <w:pPr>
        <w:pStyle w:val="ListParagraph"/>
        <w:autoSpaceDE w:val="0"/>
        <w:autoSpaceDN w:val="0"/>
        <w:adjustRightInd w:val="0"/>
        <w:spacing w:after="0" w:line="360" w:lineRule="auto"/>
        <w:jc w:val="center"/>
        <w:rPr>
          <w:rFonts w:ascii="Bookman Old Style" w:hAnsi="Bookman Old Style" w:cs="Arial"/>
          <w:b/>
          <w:bCs/>
          <w:sz w:val="24"/>
          <w:szCs w:val="24"/>
        </w:rPr>
      </w:pPr>
    </w:p>
    <w:p w:rsidR="00AB6899" w:rsidRPr="001F3595" w:rsidRDefault="00AB6899" w:rsidP="001F3595">
      <w:pPr>
        <w:pStyle w:val="Default"/>
        <w:numPr>
          <w:ilvl w:val="1"/>
          <w:numId w:val="29"/>
        </w:numPr>
        <w:spacing w:line="360" w:lineRule="auto"/>
        <w:ind w:left="709"/>
        <w:jc w:val="both"/>
        <w:outlineLvl w:val="1"/>
        <w:rPr>
          <w:rFonts w:ascii="Bookman Old Style" w:hAnsi="Bookman Old Style"/>
          <w:b/>
          <w:bCs/>
          <w:szCs w:val="22"/>
        </w:rPr>
      </w:pPr>
      <w:bookmarkStart w:id="3" w:name="_Toc450078266"/>
      <w:r w:rsidRPr="001F3595">
        <w:rPr>
          <w:rFonts w:ascii="Bookman Old Style" w:hAnsi="Bookman Old Style"/>
          <w:b/>
          <w:bCs/>
          <w:szCs w:val="22"/>
        </w:rPr>
        <w:t>Pedoman Transisi</w:t>
      </w:r>
      <w:bookmarkEnd w:id="3"/>
    </w:p>
    <w:p w:rsidR="00AB6899" w:rsidRPr="001F3595" w:rsidRDefault="00AB6899" w:rsidP="001F3595">
      <w:pPr>
        <w:spacing w:after="0" w:line="360" w:lineRule="auto"/>
        <w:ind w:firstLine="720"/>
        <w:jc w:val="both"/>
        <w:rPr>
          <w:rFonts w:ascii="Bookman Old Style" w:hAnsi="Bookman Old Style" w:cs="Tahoma"/>
          <w:sz w:val="24"/>
        </w:rPr>
      </w:pPr>
      <w:r w:rsidRPr="001F3595">
        <w:rPr>
          <w:rFonts w:ascii="Bookman Old Style" w:hAnsi="Bookman Old Style" w:cs="Tahoma"/>
          <w:sz w:val="24"/>
        </w:rPr>
        <w:t xml:space="preserve">Masa berlaku Rencana Strategis (Renstra) Inspektorat </w:t>
      </w:r>
      <w:r w:rsidRPr="001F3595">
        <w:rPr>
          <w:rFonts w:ascii="Bookman Old Style" w:hAnsi="Bookman Old Style" w:cs="Tahoma"/>
          <w:sz w:val="24"/>
          <w:lang w:val="id-ID"/>
        </w:rPr>
        <w:t>Kabupaten Demak</w:t>
      </w:r>
      <w:r w:rsidRPr="001F3595">
        <w:rPr>
          <w:rFonts w:ascii="Bookman Old Style" w:hAnsi="Bookman Old Style" w:cs="Tahoma"/>
          <w:sz w:val="24"/>
        </w:rPr>
        <w:t xml:space="preserve"> Tahun 2016–2021 adalah sesuai dengan masa berlaku Rencana Pembangunan Jangka Menengah Daerah (RPJMD)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yaitu tahun 2016–2021. Pada saat 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Tahun 2021-2025 belum tersusun, dan untuk menjaga kesinambungan pembangunan serta mengisi kekosongan dokumen perencanaan, maka Renstra Tahun 2016–2021  ini menjadi pedoman dalam penyusunan Renja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T</w:t>
      </w:r>
      <w:r w:rsidRPr="001F3595">
        <w:rPr>
          <w:rFonts w:ascii="Bookman Old Style" w:hAnsi="Bookman Old Style" w:cs="Tahoma"/>
          <w:sz w:val="24"/>
        </w:rPr>
        <w:t>ahun 20</w:t>
      </w:r>
      <w:r w:rsidR="00736D8A" w:rsidRPr="001F3595">
        <w:rPr>
          <w:rFonts w:ascii="Bookman Old Style" w:hAnsi="Bookman Old Style" w:cs="Tahoma"/>
          <w:sz w:val="24"/>
          <w:lang w:val="id-ID"/>
        </w:rPr>
        <w:t>22</w:t>
      </w:r>
      <w:r w:rsidRPr="001F3595">
        <w:rPr>
          <w:rFonts w:ascii="Bookman Old Style" w:hAnsi="Bookman Old Style" w:cs="Tahoma"/>
          <w:sz w:val="24"/>
        </w:rPr>
        <w:t xml:space="preserve">, dengan tetap berpedoman pada RPJPD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Tahun 2005 - 2025.</w:t>
      </w:r>
    </w:p>
    <w:p w:rsidR="00AB6899" w:rsidRPr="001F3595" w:rsidRDefault="00AB6899" w:rsidP="001F3595">
      <w:pPr>
        <w:widowControl w:val="0"/>
        <w:overflowPunct w:val="0"/>
        <w:autoSpaceDE w:val="0"/>
        <w:autoSpaceDN w:val="0"/>
        <w:adjustRightInd w:val="0"/>
        <w:snapToGrid w:val="0"/>
        <w:spacing w:after="0" w:line="360" w:lineRule="auto"/>
        <w:ind w:left="426"/>
        <w:jc w:val="both"/>
        <w:rPr>
          <w:rFonts w:ascii="Bookman Old Style" w:hAnsi="Bookman Old Style" w:cs="Tahoma"/>
          <w:sz w:val="24"/>
        </w:rPr>
      </w:pPr>
    </w:p>
    <w:p w:rsidR="00AB6899" w:rsidRPr="001F3595" w:rsidRDefault="00AB6899" w:rsidP="001F3595">
      <w:pPr>
        <w:pStyle w:val="Default"/>
        <w:numPr>
          <w:ilvl w:val="1"/>
          <w:numId w:val="29"/>
        </w:numPr>
        <w:spacing w:line="360" w:lineRule="auto"/>
        <w:ind w:left="709"/>
        <w:jc w:val="both"/>
        <w:outlineLvl w:val="1"/>
        <w:rPr>
          <w:rFonts w:ascii="Bookman Old Style" w:hAnsi="Bookman Old Style"/>
          <w:b/>
          <w:bCs/>
          <w:szCs w:val="22"/>
        </w:rPr>
      </w:pPr>
      <w:bookmarkStart w:id="4" w:name="_Toc450078267"/>
      <w:r w:rsidRPr="001F3595">
        <w:rPr>
          <w:rFonts w:ascii="Bookman Old Style" w:hAnsi="Bookman Old Style"/>
          <w:b/>
          <w:bCs/>
          <w:szCs w:val="22"/>
        </w:rPr>
        <w:t>Kaidah Pelaksanaan</w:t>
      </w:r>
      <w:bookmarkEnd w:id="4"/>
    </w:p>
    <w:p w:rsidR="00AB6899" w:rsidRPr="001F3595" w:rsidRDefault="00AB6899" w:rsidP="001F3595">
      <w:pPr>
        <w:spacing w:after="0" w:line="360" w:lineRule="auto"/>
        <w:ind w:firstLine="720"/>
        <w:jc w:val="both"/>
        <w:rPr>
          <w:rFonts w:ascii="Bookman Old Style" w:hAnsi="Bookman Old Style" w:cs="Tahoma"/>
          <w:sz w:val="24"/>
        </w:rPr>
      </w:pPr>
      <w:r w:rsidRPr="001F3595">
        <w:rPr>
          <w:rFonts w:ascii="Bookman Old Style" w:hAnsi="Bookman Old Style" w:cs="Tahoma"/>
          <w:sz w:val="24"/>
        </w:rPr>
        <w:t xml:space="preserve">Rencana Strategis (Renstra)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tahun </w:t>
      </w:r>
      <w:r w:rsidR="00F43CAB" w:rsidRPr="001F3595">
        <w:rPr>
          <w:rFonts w:ascii="Bookman Old Style" w:hAnsi="Bookman Old Style" w:cs="Tahoma"/>
          <w:sz w:val="24"/>
        </w:rPr>
        <w:t>2016-2021</w:t>
      </w:r>
      <w:r w:rsidRPr="001F3595">
        <w:rPr>
          <w:rFonts w:ascii="Bookman Old Style" w:hAnsi="Bookman Old Style" w:cs="Tahoma"/>
          <w:sz w:val="24"/>
        </w:rPr>
        <w:t xml:space="preserve"> dimaksudkan untuk memberi arah dan pedoman dalam penyelenggaraan pemerintahan dan pembangunan yang dilaksanakan oleh Inspektorat untuk kurun waktu </w:t>
      </w:r>
      <w:r w:rsidR="002814A6" w:rsidRPr="001F3595">
        <w:rPr>
          <w:rFonts w:ascii="Bookman Old Style" w:hAnsi="Bookman Old Style" w:cs="Tahoma"/>
          <w:sz w:val="24"/>
        </w:rPr>
        <w:t>5 (</w:t>
      </w:r>
      <w:r w:rsidRPr="001F3595">
        <w:rPr>
          <w:rFonts w:ascii="Bookman Old Style" w:hAnsi="Bookman Old Style" w:cs="Tahoma"/>
          <w:sz w:val="24"/>
        </w:rPr>
        <w:t>lima</w:t>
      </w:r>
      <w:r w:rsidR="002814A6" w:rsidRPr="001F3595">
        <w:rPr>
          <w:rFonts w:ascii="Bookman Old Style" w:hAnsi="Bookman Old Style" w:cs="Tahoma"/>
          <w:sz w:val="24"/>
        </w:rPr>
        <w:t>)</w:t>
      </w:r>
      <w:r w:rsidRPr="001F3595">
        <w:rPr>
          <w:rFonts w:ascii="Bookman Old Style" w:hAnsi="Bookman Old Style" w:cs="Tahoma"/>
          <w:sz w:val="24"/>
        </w:rPr>
        <w:t xml:space="preserve"> tahun. Renstra ini disusun dengan mendasarkan pada tugas pokok dan fungsi Inspektorat. Renstra ini memuat visi, misi, tujuan, strategi kebijakan, program dan kegiatan jangka menengah Inspektorat yang penyusunannya berpedoman pada Rencana Pembangunan Jangka Menengah Daerah (RPJMD) </w:t>
      </w:r>
      <w:r w:rsidR="00736D8A" w:rsidRPr="001F3595">
        <w:rPr>
          <w:rFonts w:ascii="Bookman Old Style" w:hAnsi="Bookman Old Style" w:cs="Tahoma"/>
          <w:sz w:val="24"/>
          <w:lang w:val="id-ID"/>
        </w:rPr>
        <w:t>Kabupaten Demak</w:t>
      </w:r>
      <w:r w:rsidRPr="001F3595">
        <w:rPr>
          <w:rFonts w:ascii="Bookman Old Style" w:hAnsi="Bookman Old Style" w:cs="Tahoma"/>
          <w:sz w:val="24"/>
        </w:rPr>
        <w:t xml:space="preserve">Tahun 2016–2021. </w:t>
      </w:r>
    </w:p>
    <w:p w:rsidR="00AB6899" w:rsidRPr="001F3595" w:rsidRDefault="00AB6899" w:rsidP="001F3595">
      <w:pPr>
        <w:spacing w:after="0" w:line="360" w:lineRule="auto"/>
        <w:ind w:firstLine="720"/>
        <w:jc w:val="both"/>
        <w:rPr>
          <w:rFonts w:ascii="Bookman Old Style" w:hAnsi="Bookman Old Style" w:cs="Tahoma"/>
          <w:sz w:val="24"/>
        </w:rPr>
      </w:pPr>
      <w:r w:rsidRPr="001F3595">
        <w:rPr>
          <w:rFonts w:ascii="Bookman Old Style" w:hAnsi="Bookman Old Style" w:cs="Tahoma"/>
          <w:sz w:val="24"/>
        </w:rPr>
        <w:t xml:space="preserve">Beberapa kaidah pelaksanaan Rencana Strategis (Renstra) Inspektorat </w:t>
      </w:r>
      <w:r w:rsidR="00736D8A" w:rsidRPr="001F3595">
        <w:rPr>
          <w:rFonts w:ascii="Bookman Old Style" w:hAnsi="Bookman Old Style" w:cs="Tahoma"/>
          <w:sz w:val="24"/>
          <w:lang w:val="id-ID"/>
        </w:rPr>
        <w:t>Kabupaten Demak</w:t>
      </w:r>
      <w:r w:rsidRPr="001F3595">
        <w:rPr>
          <w:rFonts w:ascii="Bookman Old Style" w:hAnsi="Bookman Old Style" w:cs="Tahoma"/>
          <w:sz w:val="24"/>
        </w:rPr>
        <w:t xml:space="preserve">tahun </w:t>
      </w:r>
      <w:r w:rsidR="00F43CAB" w:rsidRPr="001F3595">
        <w:rPr>
          <w:rFonts w:ascii="Bookman Old Style" w:hAnsi="Bookman Old Style" w:cs="Tahoma"/>
          <w:sz w:val="24"/>
        </w:rPr>
        <w:t>2016-2021</w:t>
      </w:r>
      <w:r w:rsidRPr="001F3595">
        <w:rPr>
          <w:rFonts w:ascii="Bookman Old Style" w:hAnsi="Bookman Old Style" w:cs="Tahoma"/>
          <w:sz w:val="24"/>
        </w:rPr>
        <w:t xml:space="preserve"> sebagai berikut:</w:t>
      </w:r>
    </w:p>
    <w:p w:rsidR="00AB6899" w:rsidRPr="001F3595" w:rsidRDefault="00AB6899" w:rsidP="001F3595">
      <w:pPr>
        <w:pStyle w:val="ListParagraph"/>
        <w:numPr>
          <w:ilvl w:val="0"/>
          <w:numId w:val="30"/>
        </w:numPr>
        <w:spacing w:after="0" w:line="360" w:lineRule="auto"/>
        <w:ind w:left="426"/>
        <w:contextualSpacing w:val="0"/>
        <w:jc w:val="both"/>
        <w:rPr>
          <w:rFonts w:ascii="Bookman Old Style" w:hAnsi="Bookman Old Style" w:cs="Tahoma"/>
          <w:sz w:val="24"/>
        </w:rPr>
      </w:pPr>
      <w:r w:rsidRPr="001F3595">
        <w:rPr>
          <w:rFonts w:ascii="Bookman Old Style" w:hAnsi="Bookman Old Style" w:cs="Tahoma"/>
          <w:sz w:val="24"/>
        </w:rPr>
        <w:t xml:space="preserve">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tahun 2016–2021 dalam pelaksanaannya agar berjalan baik memerlukan duku</w:t>
      </w:r>
      <w:r w:rsidR="002814A6" w:rsidRPr="001F3595">
        <w:rPr>
          <w:rFonts w:ascii="Bookman Old Style" w:hAnsi="Bookman Old Style" w:cs="Tahoma"/>
          <w:sz w:val="24"/>
        </w:rPr>
        <w:t xml:space="preserve">ngan dari seluruh komponen di </w:t>
      </w:r>
      <w:r w:rsidRPr="001F3595">
        <w:rPr>
          <w:rFonts w:ascii="Bookman Old Style" w:hAnsi="Bookman Old Style" w:cs="Tahoma"/>
          <w:sz w:val="24"/>
        </w:rPr>
        <w:t>P</w:t>
      </w:r>
      <w:r w:rsidR="002814A6" w:rsidRPr="001F3595">
        <w:rPr>
          <w:rFonts w:ascii="Bookman Old Style" w:hAnsi="Bookman Old Style" w:cs="Tahoma"/>
          <w:sz w:val="24"/>
        </w:rPr>
        <w:t xml:space="preserve">erangkat </w:t>
      </w:r>
      <w:r w:rsidRPr="001F3595">
        <w:rPr>
          <w:rFonts w:ascii="Bookman Old Style" w:hAnsi="Bookman Old Style" w:cs="Tahoma"/>
          <w:sz w:val="24"/>
        </w:rPr>
        <w:t>D</w:t>
      </w:r>
      <w:r w:rsidR="002814A6" w:rsidRPr="001F3595">
        <w:rPr>
          <w:rFonts w:ascii="Bookman Old Style" w:hAnsi="Bookman Old Style" w:cs="Tahoma"/>
          <w:sz w:val="24"/>
        </w:rPr>
        <w:t>aerah</w:t>
      </w:r>
      <w:r w:rsidRPr="001F3595">
        <w:rPr>
          <w:rFonts w:ascii="Bookman Old Style" w:hAnsi="Bookman Old Style" w:cs="Tahoma"/>
          <w:sz w:val="24"/>
        </w:rPr>
        <w:t xml:space="preserve">. Oleh karena itu pejabat struktural dan fungsional pada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agar mendukung pencapaian target-target Renstra Tahun </w:t>
      </w:r>
      <w:r w:rsidR="00F43CAB" w:rsidRPr="001F3595">
        <w:rPr>
          <w:rFonts w:ascii="Bookman Old Style" w:hAnsi="Bookman Old Style" w:cs="Tahoma"/>
          <w:sz w:val="24"/>
        </w:rPr>
        <w:t>2016-2021</w:t>
      </w:r>
      <w:r w:rsidRPr="001F3595">
        <w:rPr>
          <w:rFonts w:ascii="Bookman Old Style" w:hAnsi="Bookman Old Style" w:cs="Tahoma"/>
          <w:sz w:val="24"/>
        </w:rPr>
        <w:t xml:space="preserve">, dan melaksanakan program dan kegiatan yang tercantum 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dengan sebaik-baiknya. </w:t>
      </w:r>
    </w:p>
    <w:p w:rsidR="00AB6899" w:rsidRPr="001F3595" w:rsidRDefault="00AB6899" w:rsidP="001F3595">
      <w:pPr>
        <w:pStyle w:val="ListParagraph"/>
        <w:numPr>
          <w:ilvl w:val="0"/>
          <w:numId w:val="30"/>
        </w:numPr>
        <w:spacing w:after="0" w:line="360" w:lineRule="auto"/>
        <w:ind w:left="426"/>
        <w:contextualSpacing w:val="0"/>
        <w:jc w:val="both"/>
        <w:rPr>
          <w:rFonts w:ascii="Bookman Old Style" w:hAnsi="Bookman Old Style" w:cs="Tahoma"/>
          <w:sz w:val="24"/>
        </w:rPr>
      </w:pPr>
      <w:r w:rsidRPr="001F3595">
        <w:rPr>
          <w:rFonts w:ascii="Bookman Old Style" w:hAnsi="Bookman Old Style" w:cs="Tahoma"/>
          <w:sz w:val="24"/>
        </w:rPr>
        <w:t>Diharapkan seluruh aparatur di Sekretariat, bidang dan jabatan fungsional pada Inspektorat dapat menjalin koordinasi dan kerjasama yang baik, sehingga tujuan dan sasaran yang telah ditetapkan dalam Renstra ini dapat tercapai.</w:t>
      </w:r>
    </w:p>
    <w:p w:rsidR="00AB6899" w:rsidRPr="001F3595" w:rsidRDefault="00AB6899" w:rsidP="001F3595">
      <w:pPr>
        <w:pStyle w:val="ListParagraph"/>
        <w:numPr>
          <w:ilvl w:val="0"/>
          <w:numId w:val="30"/>
        </w:numPr>
        <w:spacing w:after="0" w:line="360" w:lineRule="auto"/>
        <w:ind w:left="426"/>
        <w:contextualSpacing w:val="0"/>
        <w:jc w:val="both"/>
        <w:rPr>
          <w:rFonts w:ascii="Bookman Old Style" w:hAnsi="Bookman Old Style" w:cs="Tahoma"/>
          <w:sz w:val="24"/>
        </w:rPr>
      </w:pPr>
      <w:r w:rsidRPr="001F3595">
        <w:rPr>
          <w:rFonts w:ascii="Bookman Old Style" w:hAnsi="Bookman Old Style" w:cs="Tahoma"/>
          <w:sz w:val="24"/>
        </w:rPr>
        <w:lastRenderedPageBreak/>
        <w:t xml:space="preserve">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tahun 2016–2021 akan dijabarkan dalam Rencana Kerja (Renja) tahunan. Untuk menjaga konsistensi dan keselarasan kebijakan, program dan kegiatan, maka Penyusunan Rencana Kerja (Renja)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dalam kurun waktu 5 (lima) tahun wajib berpedoman pada Renstra Inspektorat Tahun 2016–2021. </w:t>
      </w:r>
    </w:p>
    <w:p w:rsidR="00AB6899" w:rsidRPr="001F3595" w:rsidRDefault="00AB6899" w:rsidP="001F3595">
      <w:pPr>
        <w:pStyle w:val="ListParagraph"/>
        <w:numPr>
          <w:ilvl w:val="0"/>
          <w:numId w:val="30"/>
        </w:numPr>
        <w:spacing w:after="0" w:line="360" w:lineRule="auto"/>
        <w:ind w:left="426"/>
        <w:contextualSpacing w:val="0"/>
        <w:jc w:val="both"/>
        <w:rPr>
          <w:rFonts w:ascii="Bookman Old Style" w:hAnsi="Bookman Old Style" w:cs="Tahoma"/>
          <w:sz w:val="24"/>
        </w:rPr>
      </w:pPr>
      <w:r w:rsidRPr="001F3595">
        <w:rPr>
          <w:rFonts w:ascii="Bookman Old Style" w:hAnsi="Bookman Old Style" w:cs="Tahoma"/>
          <w:sz w:val="24"/>
        </w:rPr>
        <w:t xml:space="preserve">Dalam rangka meningkatkan efektivitas dan efisiensi penyelenggaraan pemerintahan dan pembangunan serta memastikan pencapaian target-target 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 xml:space="preserve">Tahun 2016–2021, maka perlu dilakukan pengendalian dan evaluasi terhadap kebijakan, pelaksanaan dan hasil program dan kegiatan Renstra secara berkala. </w:t>
      </w:r>
    </w:p>
    <w:p w:rsidR="00AB6899" w:rsidRPr="001F3595" w:rsidRDefault="00AB6899" w:rsidP="001F3595">
      <w:pPr>
        <w:pStyle w:val="ListParagraph"/>
        <w:numPr>
          <w:ilvl w:val="0"/>
          <w:numId w:val="30"/>
        </w:numPr>
        <w:spacing w:after="0" w:line="360" w:lineRule="auto"/>
        <w:ind w:left="426"/>
        <w:contextualSpacing w:val="0"/>
        <w:jc w:val="both"/>
        <w:rPr>
          <w:rFonts w:ascii="Bookman Old Style" w:hAnsi="Bookman Old Style" w:cs="Tahoma"/>
          <w:sz w:val="24"/>
        </w:rPr>
      </w:pPr>
      <w:r w:rsidRPr="001F3595">
        <w:rPr>
          <w:rFonts w:ascii="Bookman Old Style" w:hAnsi="Bookman Old Style" w:cs="Tahoma"/>
          <w:sz w:val="24"/>
        </w:rPr>
        <w:t xml:space="preserve">Apabila terjadi perubahan kebijakan pembangunan di tingkat nasional dan atau perubahan kebijakan </w:t>
      </w:r>
      <w:r w:rsidR="00736D8A" w:rsidRPr="001F3595">
        <w:rPr>
          <w:rFonts w:ascii="Bookman Old Style" w:hAnsi="Bookman Old Style" w:cs="Tahoma"/>
          <w:sz w:val="24"/>
          <w:lang w:val="id-ID"/>
        </w:rPr>
        <w:t>Kabupaten Demak</w:t>
      </w:r>
      <w:r w:rsidRPr="001F3595">
        <w:rPr>
          <w:rFonts w:ascii="Bookman Old Style" w:hAnsi="Bookman Old Style" w:cs="Tahoma"/>
          <w:sz w:val="24"/>
        </w:rPr>
        <w:t xml:space="preserve">, maka dapat dilakukan perubahan Renstra Inspektorat </w:t>
      </w:r>
      <w:r w:rsidR="00736D8A" w:rsidRPr="001F3595">
        <w:rPr>
          <w:rFonts w:ascii="Bookman Old Style" w:hAnsi="Bookman Old Style" w:cs="Tahoma"/>
          <w:sz w:val="24"/>
          <w:lang w:val="id-ID"/>
        </w:rPr>
        <w:t>Kabupaten Demak</w:t>
      </w:r>
      <w:r w:rsidR="002814A6" w:rsidRPr="001F3595">
        <w:rPr>
          <w:rFonts w:ascii="Bookman Old Style" w:hAnsi="Bookman Old Style" w:cs="Tahoma"/>
          <w:sz w:val="24"/>
        </w:rPr>
        <w:t xml:space="preserve"> </w:t>
      </w:r>
      <w:r w:rsidRPr="001F3595">
        <w:rPr>
          <w:rFonts w:ascii="Bookman Old Style" w:hAnsi="Bookman Old Style" w:cs="Tahoma"/>
          <w:sz w:val="24"/>
        </w:rPr>
        <w:t>Tahun 2016–2021 sesuai dengan ketentuan perundang-undangan yang berlaku.</w:t>
      </w:r>
    </w:p>
    <w:p w:rsidR="002814A6" w:rsidRPr="001F3595" w:rsidRDefault="002814A6" w:rsidP="001F3595">
      <w:pPr>
        <w:pStyle w:val="ListParagraph"/>
        <w:spacing w:after="0" w:line="360" w:lineRule="auto"/>
        <w:ind w:left="426"/>
        <w:contextualSpacing w:val="0"/>
        <w:jc w:val="both"/>
        <w:rPr>
          <w:rFonts w:ascii="Bookman Old Style" w:hAnsi="Bookman Old Style" w:cs="Tahoma"/>
          <w:sz w:val="24"/>
        </w:rPr>
      </w:pPr>
    </w:p>
    <w:p w:rsidR="002866C2" w:rsidRPr="001F3595" w:rsidRDefault="007C6E6C" w:rsidP="001F3595">
      <w:pPr>
        <w:autoSpaceDE w:val="0"/>
        <w:autoSpaceDN w:val="0"/>
        <w:adjustRightInd w:val="0"/>
        <w:spacing w:after="120" w:line="360" w:lineRule="auto"/>
        <w:ind w:firstLine="5387"/>
        <w:jc w:val="both"/>
        <w:rPr>
          <w:rFonts w:ascii="Bookman Old Style" w:hAnsi="Bookman Old Style" w:cs="Arial"/>
          <w:sz w:val="24"/>
          <w:szCs w:val="24"/>
        </w:rPr>
      </w:pPr>
      <w:r w:rsidRPr="001F3595">
        <w:rPr>
          <w:rFonts w:ascii="Bookman Old Style" w:hAnsi="Bookman Old Style" w:cs="Arial"/>
          <w:sz w:val="24"/>
          <w:szCs w:val="24"/>
        </w:rPr>
        <w:t xml:space="preserve">Demak, </w:t>
      </w:r>
      <w:r w:rsidR="00C86959">
        <w:rPr>
          <w:rFonts w:ascii="Bookman Old Style" w:hAnsi="Bookman Old Style" w:cs="Arial"/>
          <w:sz w:val="24"/>
          <w:szCs w:val="24"/>
        </w:rPr>
        <w:t xml:space="preserve">     Januari  2019</w:t>
      </w:r>
    </w:p>
    <w:p w:rsidR="002814A6" w:rsidRPr="001F3595" w:rsidRDefault="002814A6" w:rsidP="001F3595">
      <w:pPr>
        <w:autoSpaceDE w:val="0"/>
        <w:autoSpaceDN w:val="0"/>
        <w:adjustRightInd w:val="0"/>
        <w:spacing w:after="120" w:line="360" w:lineRule="auto"/>
        <w:ind w:firstLine="5387"/>
        <w:jc w:val="both"/>
        <w:rPr>
          <w:rFonts w:ascii="Bookman Old Style" w:hAnsi="Bookman Old Style" w:cs="Arial"/>
          <w:sz w:val="24"/>
          <w:szCs w:val="24"/>
        </w:rPr>
      </w:pPr>
    </w:p>
    <w:p w:rsidR="002866C2" w:rsidRPr="001F3595" w:rsidRDefault="002866C2" w:rsidP="001F3595">
      <w:pPr>
        <w:autoSpaceDE w:val="0"/>
        <w:autoSpaceDN w:val="0"/>
        <w:adjustRightInd w:val="0"/>
        <w:spacing w:after="0" w:line="360" w:lineRule="auto"/>
        <w:ind w:left="4320" w:firstLine="1730"/>
        <w:jc w:val="both"/>
        <w:outlineLvl w:val="0"/>
        <w:rPr>
          <w:rFonts w:ascii="Bookman Old Style" w:hAnsi="Bookman Old Style" w:cs="Arial"/>
          <w:bCs/>
          <w:sz w:val="24"/>
          <w:szCs w:val="24"/>
        </w:rPr>
      </w:pPr>
      <w:r w:rsidRPr="001F3595">
        <w:rPr>
          <w:rFonts w:ascii="Bookman Old Style" w:hAnsi="Bookman Old Style" w:cs="Arial"/>
          <w:bCs/>
          <w:sz w:val="24"/>
          <w:szCs w:val="24"/>
        </w:rPr>
        <w:t xml:space="preserve">INSPEKTUR </w:t>
      </w:r>
    </w:p>
    <w:p w:rsidR="002866C2" w:rsidRPr="001F3595" w:rsidRDefault="002866C2" w:rsidP="001F3595">
      <w:pPr>
        <w:autoSpaceDE w:val="0"/>
        <w:autoSpaceDN w:val="0"/>
        <w:adjustRightInd w:val="0"/>
        <w:spacing w:after="0" w:line="360" w:lineRule="auto"/>
        <w:ind w:firstLine="5387"/>
        <w:jc w:val="both"/>
        <w:outlineLvl w:val="0"/>
        <w:rPr>
          <w:rFonts w:ascii="Bookman Old Style" w:hAnsi="Bookman Old Style" w:cs="Arial"/>
          <w:bCs/>
          <w:sz w:val="24"/>
          <w:szCs w:val="24"/>
        </w:rPr>
      </w:pPr>
      <w:r w:rsidRPr="001F3595">
        <w:rPr>
          <w:rFonts w:ascii="Bookman Old Style" w:hAnsi="Bookman Old Style" w:cs="Arial"/>
          <w:bCs/>
          <w:sz w:val="24"/>
          <w:szCs w:val="24"/>
        </w:rPr>
        <w:t>KABUPATEN DEMAK</w:t>
      </w:r>
    </w:p>
    <w:p w:rsidR="002866C2" w:rsidRPr="001F3595" w:rsidRDefault="002866C2" w:rsidP="001F3595">
      <w:pPr>
        <w:spacing w:after="0" w:line="360" w:lineRule="auto"/>
        <w:rPr>
          <w:rFonts w:ascii="Bookman Old Style" w:hAnsi="Bookman Old Style" w:cs="Arial"/>
          <w:sz w:val="24"/>
          <w:szCs w:val="24"/>
        </w:rPr>
      </w:pPr>
    </w:p>
    <w:p w:rsidR="002866C2" w:rsidRPr="001F3595" w:rsidRDefault="002866C2" w:rsidP="001F3595">
      <w:pPr>
        <w:spacing w:after="0" w:line="360" w:lineRule="auto"/>
        <w:rPr>
          <w:rFonts w:ascii="Bookman Old Style" w:hAnsi="Bookman Old Style" w:cs="Arial"/>
          <w:sz w:val="24"/>
          <w:szCs w:val="24"/>
        </w:rPr>
      </w:pPr>
    </w:p>
    <w:p w:rsidR="002866C2" w:rsidRPr="001F3595" w:rsidRDefault="002866C2" w:rsidP="001F3595">
      <w:pPr>
        <w:spacing w:after="0" w:line="360" w:lineRule="auto"/>
        <w:outlineLvl w:val="0"/>
        <w:rPr>
          <w:rFonts w:ascii="Bookman Old Style" w:hAnsi="Bookman Old Style" w:cs="Arial"/>
          <w:b/>
          <w:sz w:val="24"/>
          <w:szCs w:val="24"/>
          <w:u w:val="single"/>
        </w:rPr>
      </w:pPr>
      <w:r w:rsidRPr="001F3595">
        <w:rPr>
          <w:rFonts w:ascii="Bookman Old Style" w:hAnsi="Bookman Old Style" w:cs="Arial"/>
          <w:sz w:val="24"/>
          <w:szCs w:val="24"/>
        </w:rPr>
        <w:tab/>
      </w:r>
      <w:r w:rsidRPr="001F3595">
        <w:rPr>
          <w:rFonts w:ascii="Bookman Old Style" w:hAnsi="Bookman Old Style" w:cs="Arial"/>
          <w:sz w:val="24"/>
          <w:szCs w:val="24"/>
        </w:rPr>
        <w:tab/>
      </w:r>
      <w:r w:rsidRPr="001F3595">
        <w:rPr>
          <w:rFonts w:ascii="Bookman Old Style" w:hAnsi="Bookman Old Style" w:cs="Arial"/>
          <w:sz w:val="24"/>
          <w:szCs w:val="24"/>
        </w:rPr>
        <w:tab/>
      </w:r>
      <w:r w:rsidRPr="001F3595">
        <w:rPr>
          <w:rFonts w:ascii="Bookman Old Style" w:hAnsi="Bookman Old Style" w:cs="Arial"/>
          <w:sz w:val="24"/>
          <w:szCs w:val="24"/>
        </w:rPr>
        <w:tab/>
      </w:r>
      <w:r w:rsidRPr="001F3595">
        <w:rPr>
          <w:rFonts w:ascii="Bookman Old Style" w:hAnsi="Bookman Old Style" w:cs="Arial"/>
          <w:sz w:val="24"/>
          <w:szCs w:val="24"/>
        </w:rPr>
        <w:tab/>
      </w:r>
      <w:r w:rsidRPr="001F3595">
        <w:rPr>
          <w:rFonts w:ascii="Bookman Old Style" w:hAnsi="Bookman Old Style" w:cs="Arial"/>
          <w:sz w:val="24"/>
          <w:szCs w:val="24"/>
        </w:rPr>
        <w:tab/>
      </w:r>
      <w:r w:rsidRPr="001F3595">
        <w:rPr>
          <w:rFonts w:ascii="Bookman Old Style" w:hAnsi="Bookman Old Style" w:cs="Arial"/>
          <w:sz w:val="24"/>
          <w:szCs w:val="24"/>
        </w:rPr>
        <w:tab/>
      </w:r>
      <w:r w:rsidR="00774BED" w:rsidRPr="001F3595">
        <w:rPr>
          <w:rFonts w:ascii="Bookman Old Style" w:hAnsi="Bookman Old Style" w:cs="Arial"/>
          <w:b/>
          <w:sz w:val="24"/>
          <w:szCs w:val="24"/>
          <w:u w:val="single"/>
        </w:rPr>
        <w:t>KURNIAWAN ARIFENDI, ST</w:t>
      </w:r>
    </w:p>
    <w:p w:rsidR="002866C2" w:rsidRPr="001F3595" w:rsidRDefault="002866C2" w:rsidP="001F3595">
      <w:pPr>
        <w:spacing w:after="0" w:line="360" w:lineRule="auto"/>
        <w:ind w:firstLine="5529"/>
        <w:outlineLvl w:val="0"/>
        <w:rPr>
          <w:rFonts w:ascii="Bookman Old Style" w:hAnsi="Bookman Old Style" w:cs="Arial"/>
          <w:sz w:val="24"/>
          <w:szCs w:val="24"/>
        </w:rPr>
      </w:pPr>
      <w:r w:rsidRPr="001F3595">
        <w:rPr>
          <w:rFonts w:ascii="Bookman Old Style" w:hAnsi="Bookman Old Style" w:cs="Arial"/>
          <w:sz w:val="24"/>
          <w:szCs w:val="24"/>
        </w:rPr>
        <w:t xml:space="preserve">Pembina </w:t>
      </w:r>
      <w:r w:rsidR="00774BED" w:rsidRPr="001F3595">
        <w:rPr>
          <w:rFonts w:ascii="Bookman Old Style" w:hAnsi="Bookman Old Style" w:cs="Arial"/>
          <w:sz w:val="24"/>
          <w:szCs w:val="24"/>
        </w:rPr>
        <w:t>Tingkat I</w:t>
      </w:r>
    </w:p>
    <w:p w:rsidR="002866C2" w:rsidRPr="001F3595" w:rsidRDefault="002866C2" w:rsidP="001F3595">
      <w:pPr>
        <w:spacing w:after="0" w:line="360" w:lineRule="auto"/>
        <w:ind w:firstLine="4962"/>
        <w:outlineLvl w:val="0"/>
        <w:rPr>
          <w:rFonts w:ascii="Bookman Old Style" w:hAnsi="Bookman Old Style" w:cs="Arial"/>
        </w:rPr>
      </w:pPr>
      <w:r w:rsidRPr="001F3595">
        <w:rPr>
          <w:rFonts w:ascii="Bookman Old Style" w:hAnsi="Bookman Old Style" w:cs="Arial"/>
          <w:sz w:val="24"/>
          <w:szCs w:val="24"/>
        </w:rPr>
        <w:t xml:space="preserve">NIP. </w:t>
      </w:r>
      <w:r w:rsidR="00774BED" w:rsidRPr="001F3595">
        <w:rPr>
          <w:rFonts w:ascii="Bookman Old Style" w:hAnsi="Bookman Old Style" w:cs="Arial"/>
          <w:sz w:val="24"/>
          <w:szCs w:val="24"/>
        </w:rPr>
        <w:t>19690412 199703 1 007</w:t>
      </w:r>
    </w:p>
    <w:p w:rsidR="002866C2" w:rsidRPr="001F3595" w:rsidRDefault="002866C2" w:rsidP="001F3595">
      <w:pPr>
        <w:spacing w:line="360" w:lineRule="auto"/>
        <w:jc w:val="center"/>
        <w:rPr>
          <w:rFonts w:ascii="Bookman Old Style" w:hAnsi="Bookman Old Style" w:cs="Arial"/>
        </w:rPr>
      </w:pPr>
    </w:p>
    <w:sectPr w:rsidR="002866C2" w:rsidRPr="001F3595" w:rsidSect="00F8797A">
      <w:pgSz w:w="12191" w:h="18711" w:code="40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49" w:rsidRDefault="00BA3549" w:rsidP="001F3EBA">
      <w:pPr>
        <w:spacing w:after="0" w:line="240" w:lineRule="auto"/>
      </w:pPr>
      <w:r>
        <w:separator/>
      </w:r>
    </w:p>
  </w:endnote>
  <w:endnote w:type="continuationSeparator" w:id="0">
    <w:p w:rsidR="00BA3549" w:rsidRDefault="00BA3549" w:rsidP="001F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TE11A34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C0" w:rsidRDefault="00D31DC0" w:rsidP="00CC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C0" w:rsidRDefault="00D31DC0" w:rsidP="00CC3D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C0" w:rsidRDefault="00D31DC0" w:rsidP="00CC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945">
      <w:rPr>
        <w:rStyle w:val="PageNumber"/>
        <w:noProof/>
      </w:rPr>
      <w:t>1</w:t>
    </w:r>
    <w:r>
      <w:rPr>
        <w:rStyle w:val="PageNumber"/>
      </w:rPr>
      <w:fldChar w:fldCharType="end"/>
    </w:r>
  </w:p>
  <w:p w:rsidR="00D31DC0" w:rsidRDefault="00D31DC0" w:rsidP="00B96576">
    <w:pPr>
      <w:pStyle w:val="Footer"/>
      <w:ind w:right="360"/>
      <w:rPr>
        <w:rStyle w:val="PageNumber"/>
      </w:rPr>
    </w:pPr>
  </w:p>
  <w:p w:rsidR="00D31DC0" w:rsidRPr="009B7B54" w:rsidRDefault="00D31DC0" w:rsidP="00CC3D42">
    <w:pPr>
      <w:pStyle w:val="Footer"/>
      <w:rPr>
        <w:rFonts w:ascii="Arial" w:hAnsi="Arial" w:cs="Arial"/>
        <w:i/>
        <w:sz w:val="20"/>
        <w:szCs w:val="20"/>
      </w:rPr>
    </w:pPr>
    <w:r w:rsidRPr="009B7B54">
      <w:rPr>
        <w:rFonts w:ascii="Arial" w:hAnsi="Arial" w:cs="Arial"/>
        <w:i/>
        <w:sz w:val="20"/>
        <w:szCs w:val="20"/>
      </w:rPr>
      <w:t>Ren</w:t>
    </w:r>
    <w:r>
      <w:rPr>
        <w:rFonts w:ascii="Arial" w:hAnsi="Arial" w:cs="Arial"/>
        <w:i/>
        <w:sz w:val="20"/>
        <w:szCs w:val="20"/>
      </w:rPr>
      <w:t>stra Inspektorat Kab. Demak 2016-2021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49" w:rsidRDefault="00BA3549" w:rsidP="001F3EBA">
      <w:pPr>
        <w:spacing w:after="0" w:line="240" w:lineRule="auto"/>
      </w:pPr>
      <w:r>
        <w:separator/>
      </w:r>
    </w:p>
  </w:footnote>
  <w:footnote w:type="continuationSeparator" w:id="0">
    <w:p w:rsidR="00BA3549" w:rsidRDefault="00BA3549" w:rsidP="001F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2D"/>
    <w:multiLevelType w:val="hybridMultilevel"/>
    <w:tmpl w:val="B9A47A26"/>
    <w:lvl w:ilvl="0" w:tplc="FFFFFFFF">
      <w:start w:val="1"/>
      <w:numFmt w:val="decimal"/>
      <w:lvlText w:val="( %1 )"/>
      <w:lvlJc w:val="left"/>
      <w:pPr>
        <w:tabs>
          <w:tab w:val="num" w:pos="3960"/>
        </w:tabs>
        <w:ind w:left="3600" w:hanging="360"/>
      </w:pPr>
      <w:rPr>
        <w:rFonts w:cs="Times New Roman" w:hint="default"/>
        <w:b w:val="0"/>
        <w:bCs w:val="0"/>
        <w:i w:val="0"/>
        <w:iCs w:val="0"/>
      </w:rPr>
    </w:lvl>
    <w:lvl w:ilvl="1" w:tplc="96A6E576">
      <w:start w:val="6"/>
      <w:numFmt w:val="lowerLetter"/>
      <w:lvlText w:val="%2."/>
      <w:lvlJc w:val="left"/>
      <w:pPr>
        <w:tabs>
          <w:tab w:val="num" w:pos="2204"/>
        </w:tabs>
        <w:ind w:left="2204" w:hanging="360"/>
      </w:pPr>
      <w:rPr>
        <w:rFonts w:ascii="Tahoma" w:hAnsi="Tahoma" w:cs="Tahoma" w:hint="default"/>
        <w:b w:val="0"/>
        <w:bCs w:val="0"/>
        <w:i w:val="0"/>
        <w:iCs w:val="0"/>
        <w:sz w:val="22"/>
        <w:szCs w:val="22"/>
      </w:rPr>
    </w:lvl>
    <w:lvl w:ilvl="2" w:tplc="FFFFFFFF">
      <w:start w:val="1"/>
      <w:numFmt w:val="decimal"/>
      <w:lvlText w:val="( %3 )"/>
      <w:lvlJc w:val="left"/>
      <w:pPr>
        <w:tabs>
          <w:tab w:val="num" w:pos="2700"/>
        </w:tabs>
        <w:ind w:left="2340" w:hanging="360"/>
      </w:pPr>
      <w:rPr>
        <w:rFonts w:cs="Times New Roman" w:hint="default"/>
        <w:b w:val="0"/>
        <w:bCs w:val="0"/>
        <w:i w:val="0"/>
        <w:iCs w:val="0"/>
      </w:rPr>
    </w:lvl>
    <w:lvl w:ilvl="3" w:tplc="A0405182">
      <w:start w:val="1"/>
      <w:numFmt w:val="lowerLetter"/>
      <w:lvlText w:val="%4."/>
      <w:lvlJc w:val="left"/>
      <w:pPr>
        <w:tabs>
          <w:tab w:val="num" w:pos="2880"/>
        </w:tabs>
        <w:ind w:left="2880" w:hanging="360"/>
      </w:pPr>
      <w:rPr>
        <w:rFonts w:cs="Times New Roman" w:hint="default"/>
        <w:b w:val="0"/>
        <w:bCs w:val="0"/>
        <w:i w:val="0"/>
        <w:iCs w:val="0"/>
        <w:color w:val="000000" w:themeColor="text1"/>
        <w:sz w:val="22"/>
        <w:szCs w:val="22"/>
      </w:rPr>
    </w:lvl>
    <w:lvl w:ilvl="4" w:tplc="AD68209C">
      <w:start w:val="3"/>
      <w:numFmt w:val="lowerLetter"/>
      <w:lvlText w:val="%5."/>
      <w:lvlJc w:val="left"/>
      <w:pPr>
        <w:tabs>
          <w:tab w:val="num" w:pos="3960"/>
        </w:tabs>
        <w:ind w:left="3600" w:hanging="360"/>
      </w:pPr>
      <w:rPr>
        <w:rFonts w:ascii="Times New Roman" w:eastAsia="Times New Roman" w:hAnsi="Times New Roman" w:cs="Times New Roman"/>
        <w:b w:val="0"/>
        <w:bCs w:val="0"/>
        <w:i w:val="0"/>
        <w:iCs w:val="0"/>
      </w:rPr>
    </w:lvl>
    <w:lvl w:ilvl="5" w:tplc="8746FE22">
      <w:start w:val="1"/>
      <w:numFmt w:val="lowerLetter"/>
      <w:lvlText w:val="%6."/>
      <w:lvlJc w:val="left"/>
      <w:pPr>
        <w:tabs>
          <w:tab w:val="num" w:pos="4500"/>
        </w:tabs>
        <w:ind w:left="4500" w:hanging="360"/>
      </w:pPr>
      <w:rPr>
        <w:rFonts w:cs="Times New Roman" w:hint="default"/>
        <w:b w:val="0"/>
        <w:bCs w:val="0"/>
        <w:i w:val="0"/>
        <w:iCs w:val="0"/>
        <w:sz w:val="22"/>
        <w:szCs w:val="22"/>
      </w:rPr>
    </w:lvl>
    <w:lvl w:ilvl="6" w:tplc="AC4C57C0">
      <w:start w:val="1"/>
      <w:numFmt w:val="bullet"/>
      <w:lvlText w:val="-"/>
      <w:lvlJc w:val="left"/>
      <w:pPr>
        <w:tabs>
          <w:tab w:val="num" w:pos="5040"/>
        </w:tabs>
        <w:ind w:left="5040" w:hanging="360"/>
      </w:pPr>
      <w:rPr>
        <w:rFonts w:ascii="Tahoma" w:eastAsia="Times New Roman" w:hAnsi="Tahoma" w:hint="default"/>
      </w:rPr>
    </w:lvl>
    <w:lvl w:ilvl="7" w:tplc="11123CBA">
      <w:start w:val="1"/>
      <w:numFmt w:val="decimal"/>
      <w:lvlText w:val="(%8)"/>
      <w:lvlJc w:val="left"/>
      <w:pPr>
        <w:tabs>
          <w:tab w:val="num" w:pos="5775"/>
        </w:tabs>
        <w:ind w:left="5775" w:hanging="375"/>
      </w:pPr>
      <w:rPr>
        <w:rFonts w:cs="Times New Roman" w:hint="default"/>
        <w:b w:val="0"/>
        <w:bCs w:val="0"/>
        <w:i w:val="0"/>
        <w:iCs w:val="0"/>
      </w:rPr>
    </w:lvl>
    <w:lvl w:ilvl="8" w:tplc="FFFFFFFF">
      <w:start w:val="1"/>
      <w:numFmt w:val="lowerRoman"/>
      <w:lvlText w:val="%9."/>
      <w:lvlJc w:val="right"/>
      <w:pPr>
        <w:tabs>
          <w:tab w:val="num" w:pos="6480"/>
        </w:tabs>
        <w:ind w:left="6480" w:hanging="180"/>
      </w:pPr>
      <w:rPr>
        <w:rFonts w:cs="Times New Roman"/>
      </w:rPr>
    </w:lvl>
  </w:abstractNum>
  <w:abstractNum w:abstractNumId="1">
    <w:nsid w:val="0098772F"/>
    <w:multiLevelType w:val="hybridMultilevel"/>
    <w:tmpl w:val="14C2D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C1E6F"/>
    <w:multiLevelType w:val="multilevel"/>
    <w:tmpl w:val="1C1A5602"/>
    <w:numStyleLink w:val="Style2"/>
  </w:abstractNum>
  <w:abstractNum w:abstractNumId="3">
    <w:nsid w:val="03AE5003"/>
    <w:multiLevelType w:val="hybridMultilevel"/>
    <w:tmpl w:val="30A6AD78"/>
    <w:lvl w:ilvl="0" w:tplc="14CAC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FD5990"/>
    <w:multiLevelType w:val="hybridMultilevel"/>
    <w:tmpl w:val="BF42C276"/>
    <w:lvl w:ilvl="0" w:tplc="0409000B">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5">
    <w:nsid w:val="0E631888"/>
    <w:multiLevelType w:val="multilevel"/>
    <w:tmpl w:val="7EB456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8A0233"/>
    <w:multiLevelType w:val="hybridMultilevel"/>
    <w:tmpl w:val="1D6ADB30"/>
    <w:lvl w:ilvl="0" w:tplc="2C5E8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536AF"/>
    <w:multiLevelType w:val="hybridMultilevel"/>
    <w:tmpl w:val="2C4CAE3A"/>
    <w:lvl w:ilvl="0" w:tplc="7BE8E766">
      <w:start w:val="1"/>
      <w:numFmt w:val="decimal"/>
      <w:lvlText w:val="%1."/>
      <w:lvlJc w:val="left"/>
      <w:pPr>
        <w:ind w:left="1080" w:hanging="360"/>
      </w:pPr>
      <w:rPr>
        <w:rFonts w:hint="default"/>
        <w:b/>
      </w:rPr>
    </w:lvl>
    <w:lvl w:ilvl="1" w:tplc="BF4A2432">
      <w:start w:val="1"/>
      <w:numFmt w:val="lowerLetter"/>
      <w:lvlText w:val="%2."/>
      <w:lvlJc w:val="left"/>
      <w:pPr>
        <w:ind w:left="1800" w:hanging="360"/>
      </w:pPr>
      <w:rPr>
        <w:rFonts w:hint="default"/>
        <w:color w:val="000000" w:themeColor="text1"/>
      </w:rPr>
    </w:lvl>
    <w:lvl w:ilvl="2" w:tplc="29B09E4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22572"/>
    <w:multiLevelType w:val="hybridMultilevel"/>
    <w:tmpl w:val="1ED897FC"/>
    <w:lvl w:ilvl="0" w:tplc="281AB5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D382F0D"/>
    <w:multiLevelType w:val="hybridMultilevel"/>
    <w:tmpl w:val="53EE679E"/>
    <w:lvl w:ilvl="0" w:tplc="7BE6A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5F2E3C"/>
    <w:multiLevelType w:val="hybridMultilevel"/>
    <w:tmpl w:val="BD90B99C"/>
    <w:lvl w:ilvl="0" w:tplc="EECA8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9D7061"/>
    <w:multiLevelType w:val="hybridMultilevel"/>
    <w:tmpl w:val="82FEE802"/>
    <w:lvl w:ilvl="0" w:tplc="175C8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E4923"/>
    <w:multiLevelType w:val="hybridMultilevel"/>
    <w:tmpl w:val="B56C855E"/>
    <w:lvl w:ilvl="0" w:tplc="B0FA0FB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5AE3913"/>
    <w:multiLevelType w:val="hybridMultilevel"/>
    <w:tmpl w:val="91107D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5FB4D54"/>
    <w:multiLevelType w:val="hybridMultilevel"/>
    <w:tmpl w:val="67EE7F88"/>
    <w:lvl w:ilvl="0" w:tplc="9C18F450">
      <w:start w:val="1"/>
      <w:numFmt w:val="decimal"/>
      <w:lvlText w:val="4.%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26C7A"/>
    <w:multiLevelType w:val="hybridMultilevel"/>
    <w:tmpl w:val="EFD8C730"/>
    <w:lvl w:ilvl="0" w:tplc="D5EC507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nsid w:val="28A047EC"/>
    <w:multiLevelType w:val="hybridMultilevel"/>
    <w:tmpl w:val="00A05950"/>
    <w:lvl w:ilvl="0" w:tplc="CD665B94">
      <w:start w:val="1"/>
      <w:numFmt w:val="decimal"/>
      <w:lvlText w:val="%1."/>
      <w:lvlJc w:val="left"/>
      <w:pPr>
        <w:tabs>
          <w:tab w:val="num" w:pos="1160"/>
        </w:tabs>
        <w:ind w:left="1160" w:hanging="360"/>
      </w:pPr>
      <w:rPr>
        <w:rFonts w:hint="default"/>
        <w:b w:val="0"/>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7">
    <w:nsid w:val="2C8D5375"/>
    <w:multiLevelType w:val="hybridMultilevel"/>
    <w:tmpl w:val="26EC85A4"/>
    <w:lvl w:ilvl="0" w:tplc="036CB11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8">
    <w:nsid w:val="2CEC1E01"/>
    <w:multiLevelType w:val="hybridMultilevel"/>
    <w:tmpl w:val="5082FEE6"/>
    <w:lvl w:ilvl="0" w:tplc="9C18F450">
      <w:start w:val="1"/>
      <w:numFmt w:val="decimal"/>
      <w:lvlText w:val="4.%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6022F"/>
    <w:multiLevelType w:val="hybridMultilevel"/>
    <w:tmpl w:val="F05A5F7E"/>
    <w:lvl w:ilvl="0" w:tplc="2A7639AA">
      <w:start w:val="1"/>
      <w:numFmt w:val="decimal"/>
      <w:lvlText w:val="%1."/>
      <w:lvlJc w:val="left"/>
      <w:pPr>
        <w:tabs>
          <w:tab w:val="num" w:pos="720"/>
        </w:tabs>
        <w:ind w:left="720" w:hanging="360"/>
      </w:pPr>
      <w:rPr>
        <w:rFonts w:cs="Times New Roman" w:hint="default"/>
      </w:rPr>
    </w:lvl>
    <w:lvl w:ilvl="1" w:tplc="5CD49E30">
      <w:start w:val="1"/>
      <w:numFmt w:val="upperLetter"/>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951D20"/>
    <w:multiLevelType w:val="hybridMultilevel"/>
    <w:tmpl w:val="BFFEF9EA"/>
    <w:lvl w:ilvl="0" w:tplc="0409000F">
      <w:start w:val="1"/>
      <w:numFmt w:val="decimal"/>
      <w:lvlText w:val="%1."/>
      <w:lvlJc w:val="left"/>
      <w:pPr>
        <w:tabs>
          <w:tab w:val="num" w:pos="720"/>
        </w:tabs>
        <w:ind w:left="720" w:hanging="360"/>
      </w:pPr>
      <w:rPr>
        <w:rFonts w:hint="default"/>
      </w:rPr>
    </w:lvl>
    <w:lvl w:ilvl="1" w:tplc="1540AD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2D3E78"/>
    <w:multiLevelType w:val="hybridMultilevel"/>
    <w:tmpl w:val="F3F45E70"/>
    <w:lvl w:ilvl="0" w:tplc="42A2C25C">
      <w:start w:val="1"/>
      <w:numFmt w:val="decimal"/>
      <w:lvlText w:val="%1."/>
      <w:lvlJc w:val="left"/>
      <w:pPr>
        <w:ind w:left="2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ED68D5"/>
    <w:multiLevelType w:val="singleLevel"/>
    <w:tmpl w:val="1848C434"/>
    <w:lvl w:ilvl="0">
      <w:start w:val="1"/>
      <w:numFmt w:val="lowerLetter"/>
      <w:lvlText w:val="%1."/>
      <w:lvlJc w:val="left"/>
      <w:pPr>
        <w:tabs>
          <w:tab w:val="num" w:pos="360"/>
        </w:tabs>
        <w:ind w:left="360" w:hanging="360"/>
      </w:pPr>
      <w:rPr>
        <w:rFonts w:cs="Times New Roman" w:hint="default"/>
      </w:rPr>
    </w:lvl>
  </w:abstractNum>
  <w:abstractNum w:abstractNumId="23">
    <w:nsid w:val="3F420E5D"/>
    <w:multiLevelType w:val="hybridMultilevel"/>
    <w:tmpl w:val="CA6C1760"/>
    <w:lvl w:ilvl="0" w:tplc="B8703348">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4">
    <w:nsid w:val="4359772A"/>
    <w:multiLevelType w:val="multilevel"/>
    <w:tmpl w:val="A634A394"/>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6172D1E"/>
    <w:multiLevelType w:val="hybridMultilevel"/>
    <w:tmpl w:val="27705982"/>
    <w:lvl w:ilvl="0" w:tplc="7CCADA7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6067"/>
    <w:multiLevelType w:val="hybridMultilevel"/>
    <w:tmpl w:val="50A0614E"/>
    <w:lvl w:ilvl="0" w:tplc="A4502D9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C02D27"/>
    <w:multiLevelType w:val="hybridMultilevel"/>
    <w:tmpl w:val="B2FAA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B8658B"/>
    <w:multiLevelType w:val="hybridMultilevel"/>
    <w:tmpl w:val="56AEEB26"/>
    <w:lvl w:ilvl="0" w:tplc="42B47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701515"/>
    <w:multiLevelType w:val="hybridMultilevel"/>
    <w:tmpl w:val="D4E62CF0"/>
    <w:lvl w:ilvl="0" w:tplc="31A84E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8C30A5D"/>
    <w:multiLevelType w:val="hybridMultilevel"/>
    <w:tmpl w:val="0D6C643E"/>
    <w:lvl w:ilvl="0" w:tplc="0409000F">
      <w:start w:val="1"/>
      <w:numFmt w:val="decimal"/>
      <w:lvlText w:val="%1."/>
      <w:lvlJc w:val="left"/>
      <w:pPr>
        <w:ind w:left="1080" w:hanging="360"/>
      </w:pPr>
      <w:rPr>
        <w:rFonts w:hint="default"/>
      </w:rPr>
    </w:lvl>
    <w:lvl w:ilvl="1" w:tplc="BF4A2432">
      <w:start w:val="1"/>
      <w:numFmt w:val="lowerLetter"/>
      <w:lvlText w:val="%2."/>
      <w:lvlJc w:val="left"/>
      <w:pPr>
        <w:ind w:left="1800" w:hanging="360"/>
      </w:pPr>
      <w:rPr>
        <w:rFonts w:hint="default"/>
        <w:color w:val="000000" w:themeColor="text1"/>
      </w:rPr>
    </w:lvl>
    <w:lvl w:ilvl="2" w:tplc="29B09E4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AE633E"/>
    <w:multiLevelType w:val="hybridMultilevel"/>
    <w:tmpl w:val="5BD4693A"/>
    <w:lvl w:ilvl="0" w:tplc="04090015">
      <w:start w:val="1"/>
      <w:numFmt w:val="upperLetter"/>
      <w:lvlText w:val="%1."/>
      <w:lvlJc w:val="left"/>
      <w:pPr>
        <w:ind w:left="360" w:hanging="360"/>
      </w:pPr>
    </w:lvl>
    <w:lvl w:ilvl="1" w:tplc="2C5E8184">
      <w:start w:val="1"/>
      <w:numFmt w:val="decimal"/>
      <w:lvlText w:val="%2."/>
      <w:lvlJc w:val="left"/>
      <w:pPr>
        <w:ind w:left="1110" w:hanging="450"/>
      </w:pPr>
      <w:rPr>
        <w:rFonts w:hint="default"/>
      </w:rPr>
    </w:lvl>
    <w:lvl w:ilvl="2" w:tplc="1EA62DAE">
      <w:start w:val="1"/>
      <w:numFmt w:val="decimal"/>
      <w:lvlText w:val="%3)"/>
      <w:lvlJc w:val="left"/>
      <w:pPr>
        <w:ind w:left="2100" w:hanging="4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86DDB"/>
    <w:multiLevelType w:val="multilevel"/>
    <w:tmpl w:val="3CD6289E"/>
    <w:lvl w:ilvl="0">
      <w:start w:val="1"/>
      <w:numFmt w:val="decimal"/>
      <w:lvlText w:val="%1"/>
      <w:lvlJc w:val="left"/>
      <w:pPr>
        <w:tabs>
          <w:tab w:val="num" w:pos="660"/>
        </w:tabs>
        <w:ind w:left="660" w:hanging="66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714FCF"/>
    <w:multiLevelType w:val="hybridMultilevel"/>
    <w:tmpl w:val="F66A0CA6"/>
    <w:lvl w:ilvl="0" w:tplc="8D34A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A6491"/>
    <w:multiLevelType w:val="hybridMultilevel"/>
    <w:tmpl w:val="EB747EF2"/>
    <w:lvl w:ilvl="0" w:tplc="FFFFFFFF">
      <w:start w:val="1"/>
      <w:numFmt w:val="none"/>
      <w:lvlText w:val="( 3 )"/>
      <w:lvlJc w:val="left"/>
      <w:pPr>
        <w:tabs>
          <w:tab w:val="num" w:pos="3049"/>
        </w:tabs>
        <w:ind w:left="2689" w:hanging="360"/>
      </w:pPr>
      <w:rPr>
        <w:rFonts w:cs="Times New Roman" w:hint="default"/>
        <w:b w:val="0"/>
        <w:bCs w:val="0"/>
        <w:i w:val="0"/>
        <w:iCs w:val="0"/>
      </w:rPr>
    </w:lvl>
    <w:lvl w:ilvl="1" w:tplc="91AC1BB4">
      <w:start w:val="1"/>
      <w:numFmt w:val="lowerLetter"/>
      <w:lvlText w:val="%2."/>
      <w:lvlJc w:val="left"/>
      <w:pPr>
        <w:tabs>
          <w:tab w:val="num" w:pos="1440"/>
        </w:tabs>
        <w:ind w:left="1440" w:hanging="360"/>
      </w:pPr>
      <w:rPr>
        <w:rFonts w:cs="Times New Roman"/>
        <w:color w:val="000000" w:themeColor="text1"/>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67614464"/>
    <w:multiLevelType w:val="multilevel"/>
    <w:tmpl w:val="C57E12D4"/>
    <w:numStyleLink w:val="Style1"/>
  </w:abstractNum>
  <w:abstractNum w:abstractNumId="36">
    <w:nsid w:val="67AE3F67"/>
    <w:multiLevelType w:val="hybridMultilevel"/>
    <w:tmpl w:val="0D7C8C64"/>
    <w:lvl w:ilvl="0" w:tplc="63CAAD5E">
      <w:start w:val="1"/>
      <w:numFmt w:val="decimal"/>
      <w:lvlText w:val="%1."/>
      <w:lvlJc w:val="left"/>
      <w:pPr>
        <w:tabs>
          <w:tab w:val="num" w:pos="720"/>
        </w:tabs>
        <w:ind w:left="720" w:hanging="360"/>
      </w:pPr>
    </w:lvl>
    <w:lvl w:ilvl="1" w:tplc="5A0E689E" w:tentative="1">
      <w:start w:val="1"/>
      <w:numFmt w:val="decimal"/>
      <w:lvlText w:val="%2."/>
      <w:lvlJc w:val="left"/>
      <w:pPr>
        <w:tabs>
          <w:tab w:val="num" w:pos="1440"/>
        </w:tabs>
        <w:ind w:left="1440" w:hanging="360"/>
      </w:pPr>
    </w:lvl>
    <w:lvl w:ilvl="2" w:tplc="DE0883EC" w:tentative="1">
      <w:start w:val="1"/>
      <w:numFmt w:val="decimal"/>
      <w:lvlText w:val="%3."/>
      <w:lvlJc w:val="left"/>
      <w:pPr>
        <w:tabs>
          <w:tab w:val="num" w:pos="2160"/>
        </w:tabs>
        <w:ind w:left="2160" w:hanging="360"/>
      </w:pPr>
    </w:lvl>
    <w:lvl w:ilvl="3" w:tplc="93F0DF60" w:tentative="1">
      <w:start w:val="1"/>
      <w:numFmt w:val="decimal"/>
      <w:lvlText w:val="%4."/>
      <w:lvlJc w:val="left"/>
      <w:pPr>
        <w:tabs>
          <w:tab w:val="num" w:pos="2880"/>
        </w:tabs>
        <w:ind w:left="2880" w:hanging="360"/>
      </w:pPr>
    </w:lvl>
    <w:lvl w:ilvl="4" w:tplc="2A926B7C" w:tentative="1">
      <w:start w:val="1"/>
      <w:numFmt w:val="decimal"/>
      <w:lvlText w:val="%5."/>
      <w:lvlJc w:val="left"/>
      <w:pPr>
        <w:tabs>
          <w:tab w:val="num" w:pos="3600"/>
        </w:tabs>
        <w:ind w:left="3600" w:hanging="360"/>
      </w:pPr>
    </w:lvl>
    <w:lvl w:ilvl="5" w:tplc="EA1E2CE4" w:tentative="1">
      <w:start w:val="1"/>
      <w:numFmt w:val="decimal"/>
      <w:lvlText w:val="%6."/>
      <w:lvlJc w:val="left"/>
      <w:pPr>
        <w:tabs>
          <w:tab w:val="num" w:pos="4320"/>
        </w:tabs>
        <w:ind w:left="4320" w:hanging="360"/>
      </w:pPr>
    </w:lvl>
    <w:lvl w:ilvl="6" w:tplc="B4163D06" w:tentative="1">
      <w:start w:val="1"/>
      <w:numFmt w:val="decimal"/>
      <w:lvlText w:val="%7."/>
      <w:lvlJc w:val="left"/>
      <w:pPr>
        <w:tabs>
          <w:tab w:val="num" w:pos="5040"/>
        </w:tabs>
        <w:ind w:left="5040" w:hanging="360"/>
      </w:pPr>
    </w:lvl>
    <w:lvl w:ilvl="7" w:tplc="7B40D290" w:tentative="1">
      <w:start w:val="1"/>
      <w:numFmt w:val="decimal"/>
      <w:lvlText w:val="%8."/>
      <w:lvlJc w:val="left"/>
      <w:pPr>
        <w:tabs>
          <w:tab w:val="num" w:pos="5760"/>
        </w:tabs>
        <w:ind w:left="5760" w:hanging="360"/>
      </w:pPr>
    </w:lvl>
    <w:lvl w:ilvl="8" w:tplc="8750A17E" w:tentative="1">
      <w:start w:val="1"/>
      <w:numFmt w:val="decimal"/>
      <w:lvlText w:val="%9."/>
      <w:lvlJc w:val="left"/>
      <w:pPr>
        <w:tabs>
          <w:tab w:val="num" w:pos="6480"/>
        </w:tabs>
        <w:ind w:left="6480" w:hanging="360"/>
      </w:pPr>
    </w:lvl>
  </w:abstractNum>
  <w:abstractNum w:abstractNumId="37">
    <w:nsid w:val="6D842A81"/>
    <w:multiLevelType w:val="multilevel"/>
    <w:tmpl w:val="C57E12D4"/>
    <w:styleLink w:val="Style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8">
    <w:nsid w:val="6E434308"/>
    <w:multiLevelType w:val="hybridMultilevel"/>
    <w:tmpl w:val="A9A6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55612"/>
    <w:multiLevelType w:val="multilevel"/>
    <w:tmpl w:val="1C1A5602"/>
    <w:styleLink w:val="Style2"/>
    <w:lvl w:ilvl="0">
      <w:start w:val="8"/>
      <w:numFmt w:val="decimal"/>
      <w:lvlText w:val="%1."/>
      <w:lvlJc w:val="left"/>
      <w:pPr>
        <w:ind w:left="1287"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313" w:hanging="108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979" w:hanging="1440"/>
      </w:pPr>
      <w:rPr>
        <w:rFonts w:hint="default"/>
      </w:rPr>
    </w:lvl>
    <w:lvl w:ilvl="5">
      <w:start w:val="1"/>
      <w:numFmt w:val="decimal"/>
      <w:isLgl/>
      <w:lvlText w:val="%1.%2.%3.%4.%5.%6"/>
      <w:lvlJc w:val="left"/>
      <w:pPr>
        <w:ind w:left="3492" w:hanging="1800"/>
      </w:pPr>
      <w:rPr>
        <w:rFonts w:hint="default"/>
      </w:rPr>
    </w:lvl>
    <w:lvl w:ilvl="6">
      <w:start w:val="1"/>
      <w:numFmt w:val="decimal"/>
      <w:isLgl/>
      <w:lvlText w:val="%1.%2.%3.%4.%5.%6.%7"/>
      <w:lvlJc w:val="left"/>
      <w:pPr>
        <w:ind w:left="4005" w:hanging="2160"/>
      </w:pPr>
      <w:rPr>
        <w:rFonts w:hint="default"/>
      </w:rPr>
    </w:lvl>
    <w:lvl w:ilvl="7">
      <w:start w:val="1"/>
      <w:numFmt w:val="decimal"/>
      <w:isLgl/>
      <w:lvlText w:val="%1.%2.%3.%4.%5.%6.%7.%8"/>
      <w:lvlJc w:val="left"/>
      <w:pPr>
        <w:ind w:left="4158" w:hanging="2160"/>
      </w:pPr>
      <w:rPr>
        <w:rFonts w:hint="default"/>
      </w:rPr>
    </w:lvl>
    <w:lvl w:ilvl="8">
      <w:start w:val="1"/>
      <w:numFmt w:val="decimal"/>
      <w:isLgl/>
      <w:lvlText w:val="%1.%2.%3.%4.%5.%6.%7.%8.%9"/>
      <w:lvlJc w:val="left"/>
      <w:pPr>
        <w:ind w:left="4671" w:hanging="2520"/>
      </w:pPr>
      <w:rPr>
        <w:rFonts w:hint="default"/>
      </w:rPr>
    </w:lvl>
  </w:abstractNum>
  <w:abstractNum w:abstractNumId="40">
    <w:nsid w:val="742928D2"/>
    <w:multiLevelType w:val="hybridMultilevel"/>
    <w:tmpl w:val="599E5608"/>
    <w:lvl w:ilvl="0" w:tplc="FFFFFFFF">
      <w:start w:val="3"/>
      <w:numFmt w:val="decimal"/>
      <w:lvlText w:val="( %1 )"/>
      <w:lvlJc w:val="left"/>
      <w:pPr>
        <w:tabs>
          <w:tab w:val="num" w:pos="4298"/>
        </w:tabs>
        <w:ind w:left="3938" w:hanging="360"/>
      </w:pPr>
      <w:rPr>
        <w:rFonts w:cs="Times New Roman" w:hint="default"/>
        <w:b w:val="0"/>
        <w:bCs w:val="0"/>
        <w:i w:val="0"/>
        <w:iCs w:val="0"/>
      </w:rPr>
    </w:lvl>
    <w:lvl w:ilvl="1" w:tplc="06BA4938">
      <w:start w:val="1"/>
      <w:numFmt w:val="lowerLetter"/>
      <w:lvlText w:val="%2."/>
      <w:lvlJc w:val="left"/>
      <w:pPr>
        <w:tabs>
          <w:tab w:val="num" w:pos="1440"/>
        </w:tabs>
        <w:ind w:left="1440" w:hanging="360"/>
      </w:pPr>
      <w:rPr>
        <w:rFonts w:cs="Times New Roman" w:hint="default"/>
        <w:color w:val="000000" w:themeColor="text1"/>
      </w:rPr>
    </w:lvl>
    <w:lvl w:ilvl="2" w:tplc="FFFFFFFF">
      <w:start w:val="2"/>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50769EF"/>
    <w:multiLevelType w:val="hybridMultilevel"/>
    <w:tmpl w:val="1FE85618"/>
    <w:lvl w:ilvl="0" w:tplc="E9621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53A122C"/>
    <w:multiLevelType w:val="hybridMultilevel"/>
    <w:tmpl w:val="A5EE116E"/>
    <w:lvl w:ilvl="0" w:tplc="2C5E8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C68C6"/>
    <w:multiLevelType w:val="multilevel"/>
    <w:tmpl w:val="9EA6D386"/>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D701249"/>
    <w:multiLevelType w:val="hybridMultilevel"/>
    <w:tmpl w:val="F3F45E70"/>
    <w:lvl w:ilvl="0" w:tplc="42A2C25C">
      <w:start w:val="1"/>
      <w:numFmt w:val="decimal"/>
      <w:lvlText w:val="%1."/>
      <w:lvlJc w:val="left"/>
      <w:pPr>
        <w:ind w:left="2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B77404"/>
    <w:multiLevelType w:val="multilevel"/>
    <w:tmpl w:val="CBC83D5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nsid w:val="7FB80F15"/>
    <w:multiLevelType w:val="hybridMultilevel"/>
    <w:tmpl w:val="A98E1B1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78BE77E4">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
  </w:num>
  <w:num w:numId="3">
    <w:abstractNumId w:val="27"/>
  </w:num>
  <w:num w:numId="4">
    <w:abstractNumId w:val="20"/>
  </w:num>
  <w:num w:numId="5">
    <w:abstractNumId w:val="42"/>
  </w:num>
  <w:num w:numId="6">
    <w:abstractNumId w:val="4"/>
  </w:num>
  <w:num w:numId="7">
    <w:abstractNumId w:val="16"/>
  </w:num>
  <w:num w:numId="8">
    <w:abstractNumId w:val="31"/>
  </w:num>
  <w:num w:numId="9">
    <w:abstractNumId w:val="30"/>
  </w:num>
  <w:num w:numId="10">
    <w:abstractNumId w:val="32"/>
  </w:num>
  <w:num w:numId="11">
    <w:abstractNumId w:val="46"/>
  </w:num>
  <w:num w:numId="12">
    <w:abstractNumId w:val="14"/>
  </w:num>
  <w:num w:numId="13">
    <w:abstractNumId w:val="19"/>
  </w:num>
  <w:num w:numId="14">
    <w:abstractNumId w:val="6"/>
  </w:num>
  <w:num w:numId="15">
    <w:abstractNumId w:val="21"/>
  </w:num>
  <w:num w:numId="16">
    <w:abstractNumId w:val="35"/>
  </w:num>
  <w:num w:numId="17">
    <w:abstractNumId w:val="34"/>
  </w:num>
  <w:num w:numId="18">
    <w:abstractNumId w:val="40"/>
  </w:num>
  <w:num w:numId="19">
    <w:abstractNumId w:val="0"/>
  </w:num>
  <w:num w:numId="20">
    <w:abstractNumId w:val="22"/>
  </w:num>
  <w:num w:numId="21">
    <w:abstractNumId w:val="36"/>
  </w:num>
  <w:num w:numId="22">
    <w:abstractNumId w:val="38"/>
  </w:num>
  <w:num w:numId="23">
    <w:abstractNumId w:val="13"/>
  </w:num>
  <w:num w:numId="24">
    <w:abstractNumId w:val="5"/>
  </w:num>
  <w:num w:numId="25">
    <w:abstractNumId w:val="43"/>
  </w:num>
  <w:num w:numId="26">
    <w:abstractNumId w:val="29"/>
  </w:num>
  <w:num w:numId="27">
    <w:abstractNumId w:val="7"/>
  </w:num>
  <w:num w:numId="28">
    <w:abstractNumId w:val="18"/>
  </w:num>
  <w:num w:numId="29">
    <w:abstractNumId w:val="2"/>
  </w:num>
  <w:num w:numId="30">
    <w:abstractNumId w:val="8"/>
  </w:num>
  <w:num w:numId="31">
    <w:abstractNumId w:val="44"/>
  </w:num>
  <w:num w:numId="32">
    <w:abstractNumId w:val="23"/>
  </w:num>
  <w:num w:numId="33">
    <w:abstractNumId w:val="11"/>
  </w:num>
  <w:num w:numId="34">
    <w:abstractNumId w:val="15"/>
  </w:num>
  <w:num w:numId="35">
    <w:abstractNumId w:val="17"/>
  </w:num>
  <w:num w:numId="36">
    <w:abstractNumId w:val="12"/>
  </w:num>
  <w:num w:numId="37">
    <w:abstractNumId w:val="25"/>
  </w:num>
  <w:num w:numId="38">
    <w:abstractNumId w:val="33"/>
  </w:num>
  <w:num w:numId="39">
    <w:abstractNumId w:val="24"/>
  </w:num>
  <w:num w:numId="40">
    <w:abstractNumId w:val="37"/>
  </w:num>
  <w:num w:numId="41">
    <w:abstractNumId w:val="39"/>
  </w:num>
  <w:num w:numId="42">
    <w:abstractNumId w:val="26"/>
  </w:num>
  <w:num w:numId="43">
    <w:abstractNumId w:val="28"/>
  </w:num>
  <w:num w:numId="44">
    <w:abstractNumId w:val="3"/>
  </w:num>
  <w:num w:numId="45">
    <w:abstractNumId w:val="10"/>
  </w:num>
  <w:num w:numId="46">
    <w:abstractNumId w:val="41"/>
  </w:num>
  <w:num w:numId="4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E5"/>
    <w:rsid w:val="0000103D"/>
    <w:rsid w:val="00002BA9"/>
    <w:rsid w:val="00005C87"/>
    <w:rsid w:val="000064F2"/>
    <w:rsid w:val="000121A3"/>
    <w:rsid w:val="00012A23"/>
    <w:rsid w:val="00012F66"/>
    <w:rsid w:val="00021405"/>
    <w:rsid w:val="00022F03"/>
    <w:rsid w:val="000234A2"/>
    <w:rsid w:val="00035A22"/>
    <w:rsid w:val="00040E0A"/>
    <w:rsid w:val="00041AE4"/>
    <w:rsid w:val="000449BB"/>
    <w:rsid w:val="0005192B"/>
    <w:rsid w:val="0005193A"/>
    <w:rsid w:val="000555BE"/>
    <w:rsid w:val="00055DD9"/>
    <w:rsid w:val="00056F2C"/>
    <w:rsid w:val="00074F1F"/>
    <w:rsid w:val="000770E8"/>
    <w:rsid w:val="00080EB8"/>
    <w:rsid w:val="00083CF3"/>
    <w:rsid w:val="00083DA5"/>
    <w:rsid w:val="000968D4"/>
    <w:rsid w:val="000976DF"/>
    <w:rsid w:val="000A3A5E"/>
    <w:rsid w:val="000A77CC"/>
    <w:rsid w:val="000B15A6"/>
    <w:rsid w:val="000D026D"/>
    <w:rsid w:val="000D246F"/>
    <w:rsid w:val="000D6CA9"/>
    <w:rsid w:val="000E08C6"/>
    <w:rsid w:val="000E3088"/>
    <w:rsid w:val="000E5A1C"/>
    <w:rsid w:val="000F0686"/>
    <w:rsid w:val="000F3E66"/>
    <w:rsid w:val="00102049"/>
    <w:rsid w:val="00114504"/>
    <w:rsid w:val="001146D9"/>
    <w:rsid w:val="00114B7B"/>
    <w:rsid w:val="00116C3F"/>
    <w:rsid w:val="00122B7B"/>
    <w:rsid w:val="0012606D"/>
    <w:rsid w:val="00127F49"/>
    <w:rsid w:val="00135A2F"/>
    <w:rsid w:val="00135C38"/>
    <w:rsid w:val="00151B09"/>
    <w:rsid w:val="00162931"/>
    <w:rsid w:val="00164BCD"/>
    <w:rsid w:val="00166B10"/>
    <w:rsid w:val="001718C7"/>
    <w:rsid w:val="00171C79"/>
    <w:rsid w:val="0017296E"/>
    <w:rsid w:val="001755FF"/>
    <w:rsid w:val="00176A42"/>
    <w:rsid w:val="00180358"/>
    <w:rsid w:val="00183860"/>
    <w:rsid w:val="00187BAD"/>
    <w:rsid w:val="001A73B6"/>
    <w:rsid w:val="001C15FC"/>
    <w:rsid w:val="001C6C68"/>
    <w:rsid w:val="001C72CC"/>
    <w:rsid w:val="001D29D8"/>
    <w:rsid w:val="001D6CD3"/>
    <w:rsid w:val="001E0B6D"/>
    <w:rsid w:val="001E3802"/>
    <w:rsid w:val="001F3595"/>
    <w:rsid w:val="001F3EBA"/>
    <w:rsid w:val="001F6FFB"/>
    <w:rsid w:val="00200CF2"/>
    <w:rsid w:val="00201D9C"/>
    <w:rsid w:val="00216013"/>
    <w:rsid w:val="00222911"/>
    <w:rsid w:val="00224E2F"/>
    <w:rsid w:val="0024092D"/>
    <w:rsid w:val="0024370B"/>
    <w:rsid w:val="00252A99"/>
    <w:rsid w:val="00262F4B"/>
    <w:rsid w:val="00266F94"/>
    <w:rsid w:val="00274851"/>
    <w:rsid w:val="002814A6"/>
    <w:rsid w:val="002824DB"/>
    <w:rsid w:val="0028255D"/>
    <w:rsid w:val="002866C2"/>
    <w:rsid w:val="00286C3B"/>
    <w:rsid w:val="00291C5B"/>
    <w:rsid w:val="002929B5"/>
    <w:rsid w:val="00296666"/>
    <w:rsid w:val="002A355E"/>
    <w:rsid w:val="002B7E1C"/>
    <w:rsid w:val="002C0690"/>
    <w:rsid w:val="002C4047"/>
    <w:rsid w:val="002C49EF"/>
    <w:rsid w:val="002C54B6"/>
    <w:rsid w:val="002D27B0"/>
    <w:rsid w:val="002D77B8"/>
    <w:rsid w:val="002E0880"/>
    <w:rsid w:val="002E6850"/>
    <w:rsid w:val="002F4295"/>
    <w:rsid w:val="00303DB2"/>
    <w:rsid w:val="0031236E"/>
    <w:rsid w:val="003207AB"/>
    <w:rsid w:val="0032620E"/>
    <w:rsid w:val="00332782"/>
    <w:rsid w:val="00332E5A"/>
    <w:rsid w:val="00342849"/>
    <w:rsid w:val="003476C6"/>
    <w:rsid w:val="00356DE5"/>
    <w:rsid w:val="00363639"/>
    <w:rsid w:val="00374BEE"/>
    <w:rsid w:val="00377B2D"/>
    <w:rsid w:val="00380DD3"/>
    <w:rsid w:val="00391D17"/>
    <w:rsid w:val="00391E97"/>
    <w:rsid w:val="00392EAE"/>
    <w:rsid w:val="003A0805"/>
    <w:rsid w:val="003A4F71"/>
    <w:rsid w:val="003B1D13"/>
    <w:rsid w:val="003B3CEC"/>
    <w:rsid w:val="003C4BA5"/>
    <w:rsid w:val="003C4E35"/>
    <w:rsid w:val="003C5B00"/>
    <w:rsid w:val="003D1903"/>
    <w:rsid w:val="003D1E2F"/>
    <w:rsid w:val="003D6AB7"/>
    <w:rsid w:val="003E0BED"/>
    <w:rsid w:val="003E608C"/>
    <w:rsid w:val="003E6C05"/>
    <w:rsid w:val="003E7F12"/>
    <w:rsid w:val="003F1B62"/>
    <w:rsid w:val="003F511A"/>
    <w:rsid w:val="003F6E2B"/>
    <w:rsid w:val="003F776B"/>
    <w:rsid w:val="0040183E"/>
    <w:rsid w:val="00402553"/>
    <w:rsid w:val="00404568"/>
    <w:rsid w:val="00406825"/>
    <w:rsid w:val="004145FD"/>
    <w:rsid w:val="004178F7"/>
    <w:rsid w:val="004220ED"/>
    <w:rsid w:val="00425581"/>
    <w:rsid w:val="00426C04"/>
    <w:rsid w:val="00427F15"/>
    <w:rsid w:val="00434D4C"/>
    <w:rsid w:val="00445CC1"/>
    <w:rsid w:val="00445FA6"/>
    <w:rsid w:val="004608A0"/>
    <w:rsid w:val="00460ED5"/>
    <w:rsid w:val="00463385"/>
    <w:rsid w:val="00463675"/>
    <w:rsid w:val="00476AE3"/>
    <w:rsid w:val="00492475"/>
    <w:rsid w:val="00492F49"/>
    <w:rsid w:val="004931CB"/>
    <w:rsid w:val="004A01D9"/>
    <w:rsid w:val="004A4163"/>
    <w:rsid w:val="004A4E68"/>
    <w:rsid w:val="004B1EA9"/>
    <w:rsid w:val="004B4C3C"/>
    <w:rsid w:val="004B4F6E"/>
    <w:rsid w:val="004B54E5"/>
    <w:rsid w:val="004E3294"/>
    <w:rsid w:val="004E3567"/>
    <w:rsid w:val="004E4EEC"/>
    <w:rsid w:val="004E573E"/>
    <w:rsid w:val="004F0C51"/>
    <w:rsid w:val="004F0FBE"/>
    <w:rsid w:val="004F2F1F"/>
    <w:rsid w:val="004F52FC"/>
    <w:rsid w:val="00504410"/>
    <w:rsid w:val="005061D5"/>
    <w:rsid w:val="00506A46"/>
    <w:rsid w:val="005077AF"/>
    <w:rsid w:val="005131A9"/>
    <w:rsid w:val="005133C3"/>
    <w:rsid w:val="005335A2"/>
    <w:rsid w:val="0053390A"/>
    <w:rsid w:val="00533938"/>
    <w:rsid w:val="00551E28"/>
    <w:rsid w:val="005751C2"/>
    <w:rsid w:val="005763A4"/>
    <w:rsid w:val="0059053F"/>
    <w:rsid w:val="00591C1C"/>
    <w:rsid w:val="00594543"/>
    <w:rsid w:val="005958C1"/>
    <w:rsid w:val="005A30D5"/>
    <w:rsid w:val="005A6BA4"/>
    <w:rsid w:val="005B10E0"/>
    <w:rsid w:val="005B79E4"/>
    <w:rsid w:val="005C7CB8"/>
    <w:rsid w:val="005D3478"/>
    <w:rsid w:val="005D5541"/>
    <w:rsid w:val="005E0581"/>
    <w:rsid w:val="005E1629"/>
    <w:rsid w:val="005E2A58"/>
    <w:rsid w:val="005F049E"/>
    <w:rsid w:val="005F644E"/>
    <w:rsid w:val="006019FB"/>
    <w:rsid w:val="00604D0C"/>
    <w:rsid w:val="00607A7D"/>
    <w:rsid w:val="00611A07"/>
    <w:rsid w:val="00612601"/>
    <w:rsid w:val="0061398C"/>
    <w:rsid w:val="006157F5"/>
    <w:rsid w:val="00616B2A"/>
    <w:rsid w:val="00621909"/>
    <w:rsid w:val="0063233A"/>
    <w:rsid w:val="00641888"/>
    <w:rsid w:val="00642A28"/>
    <w:rsid w:val="00645312"/>
    <w:rsid w:val="006468F6"/>
    <w:rsid w:val="00646BB8"/>
    <w:rsid w:val="006517BA"/>
    <w:rsid w:val="00651EAA"/>
    <w:rsid w:val="0065247B"/>
    <w:rsid w:val="00666C82"/>
    <w:rsid w:val="006704FE"/>
    <w:rsid w:val="006713AB"/>
    <w:rsid w:val="006723FA"/>
    <w:rsid w:val="00672540"/>
    <w:rsid w:val="00676891"/>
    <w:rsid w:val="00685806"/>
    <w:rsid w:val="00687148"/>
    <w:rsid w:val="006876BF"/>
    <w:rsid w:val="00687D76"/>
    <w:rsid w:val="00692090"/>
    <w:rsid w:val="0069365E"/>
    <w:rsid w:val="006A709C"/>
    <w:rsid w:val="006B12C2"/>
    <w:rsid w:val="006B2A0B"/>
    <w:rsid w:val="006B7146"/>
    <w:rsid w:val="006C2050"/>
    <w:rsid w:val="006C2A3D"/>
    <w:rsid w:val="006D4889"/>
    <w:rsid w:val="006D5D9D"/>
    <w:rsid w:val="006D794C"/>
    <w:rsid w:val="006E11CC"/>
    <w:rsid w:val="006E3BB2"/>
    <w:rsid w:val="006E4B36"/>
    <w:rsid w:val="006F13F6"/>
    <w:rsid w:val="006F1F43"/>
    <w:rsid w:val="006F3FFA"/>
    <w:rsid w:val="006F551A"/>
    <w:rsid w:val="006F5959"/>
    <w:rsid w:val="006F5D4B"/>
    <w:rsid w:val="00702BDB"/>
    <w:rsid w:val="00707467"/>
    <w:rsid w:val="0070775A"/>
    <w:rsid w:val="00712EB3"/>
    <w:rsid w:val="00716907"/>
    <w:rsid w:val="007212DE"/>
    <w:rsid w:val="007269A2"/>
    <w:rsid w:val="00733C13"/>
    <w:rsid w:val="00736D8A"/>
    <w:rsid w:val="00741EE8"/>
    <w:rsid w:val="0075074E"/>
    <w:rsid w:val="00750ACF"/>
    <w:rsid w:val="00764214"/>
    <w:rsid w:val="00766BF5"/>
    <w:rsid w:val="00770FC1"/>
    <w:rsid w:val="00774BED"/>
    <w:rsid w:val="007847EB"/>
    <w:rsid w:val="0079450C"/>
    <w:rsid w:val="007966C5"/>
    <w:rsid w:val="007B323E"/>
    <w:rsid w:val="007C0A64"/>
    <w:rsid w:val="007C6E15"/>
    <w:rsid w:val="007C6E6C"/>
    <w:rsid w:val="007D05D4"/>
    <w:rsid w:val="007D4925"/>
    <w:rsid w:val="007E1CAF"/>
    <w:rsid w:val="007E38AC"/>
    <w:rsid w:val="007E45A1"/>
    <w:rsid w:val="007E486F"/>
    <w:rsid w:val="007E4990"/>
    <w:rsid w:val="007E4A7D"/>
    <w:rsid w:val="007E55A2"/>
    <w:rsid w:val="007E6A15"/>
    <w:rsid w:val="007F1B97"/>
    <w:rsid w:val="007F2204"/>
    <w:rsid w:val="007F3686"/>
    <w:rsid w:val="007F56AB"/>
    <w:rsid w:val="007F70C9"/>
    <w:rsid w:val="00804CA0"/>
    <w:rsid w:val="00806337"/>
    <w:rsid w:val="008076AC"/>
    <w:rsid w:val="00820684"/>
    <w:rsid w:val="00821FCE"/>
    <w:rsid w:val="00835127"/>
    <w:rsid w:val="00835B2D"/>
    <w:rsid w:val="0084269B"/>
    <w:rsid w:val="00843128"/>
    <w:rsid w:val="00843244"/>
    <w:rsid w:val="00847197"/>
    <w:rsid w:val="00857A18"/>
    <w:rsid w:val="00867E51"/>
    <w:rsid w:val="008704AA"/>
    <w:rsid w:val="00870A34"/>
    <w:rsid w:val="00873192"/>
    <w:rsid w:val="00876790"/>
    <w:rsid w:val="00877070"/>
    <w:rsid w:val="00877836"/>
    <w:rsid w:val="008827D9"/>
    <w:rsid w:val="00884470"/>
    <w:rsid w:val="00884AC5"/>
    <w:rsid w:val="008902D5"/>
    <w:rsid w:val="00893E5F"/>
    <w:rsid w:val="00895621"/>
    <w:rsid w:val="00897901"/>
    <w:rsid w:val="008A1B4C"/>
    <w:rsid w:val="008A6CFE"/>
    <w:rsid w:val="008A7EBD"/>
    <w:rsid w:val="008B2C85"/>
    <w:rsid w:val="008B790D"/>
    <w:rsid w:val="008C7404"/>
    <w:rsid w:val="008C7896"/>
    <w:rsid w:val="008C7CB0"/>
    <w:rsid w:val="008D39DE"/>
    <w:rsid w:val="008D60B8"/>
    <w:rsid w:val="008D7F86"/>
    <w:rsid w:val="008E0B0C"/>
    <w:rsid w:val="008E1EA2"/>
    <w:rsid w:val="008E21B4"/>
    <w:rsid w:val="008E6255"/>
    <w:rsid w:val="008F01A0"/>
    <w:rsid w:val="008F21D8"/>
    <w:rsid w:val="008F68DA"/>
    <w:rsid w:val="008F78F7"/>
    <w:rsid w:val="008F7B73"/>
    <w:rsid w:val="0090026C"/>
    <w:rsid w:val="00907AB0"/>
    <w:rsid w:val="0091459C"/>
    <w:rsid w:val="0091734F"/>
    <w:rsid w:val="00921EBF"/>
    <w:rsid w:val="009272C6"/>
    <w:rsid w:val="00937CEA"/>
    <w:rsid w:val="0094768D"/>
    <w:rsid w:val="009700C5"/>
    <w:rsid w:val="0097584A"/>
    <w:rsid w:val="009817B9"/>
    <w:rsid w:val="00986A47"/>
    <w:rsid w:val="0099171F"/>
    <w:rsid w:val="00994DFB"/>
    <w:rsid w:val="009A1216"/>
    <w:rsid w:val="009A162F"/>
    <w:rsid w:val="009A18EB"/>
    <w:rsid w:val="009B1AFF"/>
    <w:rsid w:val="009B57EC"/>
    <w:rsid w:val="009B5A91"/>
    <w:rsid w:val="009B5D4B"/>
    <w:rsid w:val="009C2754"/>
    <w:rsid w:val="009C4391"/>
    <w:rsid w:val="009C4FD0"/>
    <w:rsid w:val="009D362F"/>
    <w:rsid w:val="009E19E1"/>
    <w:rsid w:val="009E56A2"/>
    <w:rsid w:val="009F43DB"/>
    <w:rsid w:val="00A01B0B"/>
    <w:rsid w:val="00A14CBE"/>
    <w:rsid w:val="00A23B5E"/>
    <w:rsid w:val="00A25724"/>
    <w:rsid w:val="00A35424"/>
    <w:rsid w:val="00A3740E"/>
    <w:rsid w:val="00A37607"/>
    <w:rsid w:val="00A37E00"/>
    <w:rsid w:val="00A41CD4"/>
    <w:rsid w:val="00A43FBF"/>
    <w:rsid w:val="00A45BC3"/>
    <w:rsid w:val="00A543EC"/>
    <w:rsid w:val="00A6430E"/>
    <w:rsid w:val="00A64921"/>
    <w:rsid w:val="00A6798D"/>
    <w:rsid w:val="00A71FAA"/>
    <w:rsid w:val="00A8482B"/>
    <w:rsid w:val="00AA2346"/>
    <w:rsid w:val="00AA33CE"/>
    <w:rsid w:val="00AA676E"/>
    <w:rsid w:val="00AB5557"/>
    <w:rsid w:val="00AB6899"/>
    <w:rsid w:val="00AC4CB9"/>
    <w:rsid w:val="00AC5066"/>
    <w:rsid w:val="00AD0675"/>
    <w:rsid w:val="00AD19D3"/>
    <w:rsid w:val="00AD6D93"/>
    <w:rsid w:val="00AE12F8"/>
    <w:rsid w:val="00AE2A19"/>
    <w:rsid w:val="00AF0092"/>
    <w:rsid w:val="00AF768B"/>
    <w:rsid w:val="00B00E43"/>
    <w:rsid w:val="00B04AB1"/>
    <w:rsid w:val="00B14EEA"/>
    <w:rsid w:val="00B34350"/>
    <w:rsid w:val="00B34870"/>
    <w:rsid w:val="00B36B25"/>
    <w:rsid w:val="00B40B7B"/>
    <w:rsid w:val="00B41ABD"/>
    <w:rsid w:val="00B42D45"/>
    <w:rsid w:val="00B4308B"/>
    <w:rsid w:val="00B4699E"/>
    <w:rsid w:val="00B5117D"/>
    <w:rsid w:val="00B53C2D"/>
    <w:rsid w:val="00B54D02"/>
    <w:rsid w:val="00B603CB"/>
    <w:rsid w:val="00B61C6E"/>
    <w:rsid w:val="00B65F62"/>
    <w:rsid w:val="00B6702C"/>
    <w:rsid w:val="00B678CC"/>
    <w:rsid w:val="00B83833"/>
    <w:rsid w:val="00B87EA3"/>
    <w:rsid w:val="00B901FA"/>
    <w:rsid w:val="00B93E1B"/>
    <w:rsid w:val="00B96576"/>
    <w:rsid w:val="00BA0847"/>
    <w:rsid w:val="00BA3549"/>
    <w:rsid w:val="00BA3C5B"/>
    <w:rsid w:val="00BA702D"/>
    <w:rsid w:val="00BC15B7"/>
    <w:rsid w:val="00BD1677"/>
    <w:rsid w:val="00BD1F0D"/>
    <w:rsid w:val="00BD2183"/>
    <w:rsid w:val="00BD2541"/>
    <w:rsid w:val="00BD2B65"/>
    <w:rsid w:val="00BD5815"/>
    <w:rsid w:val="00BD7C80"/>
    <w:rsid w:val="00BE1DDD"/>
    <w:rsid w:val="00BE7179"/>
    <w:rsid w:val="00BE7ADE"/>
    <w:rsid w:val="00BF4FCD"/>
    <w:rsid w:val="00C002F2"/>
    <w:rsid w:val="00C0592C"/>
    <w:rsid w:val="00C207DF"/>
    <w:rsid w:val="00C21914"/>
    <w:rsid w:val="00C23319"/>
    <w:rsid w:val="00C276FC"/>
    <w:rsid w:val="00C33423"/>
    <w:rsid w:val="00C34BC2"/>
    <w:rsid w:val="00C44AF3"/>
    <w:rsid w:val="00C55ADF"/>
    <w:rsid w:val="00C746B2"/>
    <w:rsid w:val="00C81E71"/>
    <w:rsid w:val="00C86959"/>
    <w:rsid w:val="00CC3D42"/>
    <w:rsid w:val="00CD4935"/>
    <w:rsid w:val="00CE252F"/>
    <w:rsid w:val="00CE374F"/>
    <w:rsid w:val="00CE48E2"/>
    <w:rsid w:val="00CE77DD"/>
    <w:rsid w:val="00CF28DA"/>
    <w:rsid w:val="00CF39F6"/>
    <w:rsid w:val="00CF4DBE"/>
    <w:rsid w:val="00CF513B"/>
    <w:rsid w:val="00CF78AC"/>
    <w:rsid w:val="00D0427E"/>
    <w:rsid w:val="00D13751"/>
    <w:rsid w:val="00D13AD4"/>
    <w:rsid w:val="00D2673C"/>
    <w:rsid w:val="00D2729E"/>
    <w:rsid w:val="00D31A53"/>
    <w:rsid w:val="00D31DC0"/>
    <w:rsid w:val="00D32CAA"/>
    <w:rsid w:val="00D33F2D"/>
    <w:rsid w:val="00D377A4"/>
    <w:rsid w:val="00D4105E"/>
    <w:rsid w:val="00D4398C"/>
    <w:rsid w:val="00D4476A"/>
    <w:rsid w:val="00D62676"/>
    <w:rsid w:val="00D65123"/>
    <w:rsid w:val="00D85C8C"/>
    <w:rsid w:val="00D90B6C"/>
    <w:rsid w:val="00D91E53"/>
    <w:rsid w:val="00D92772"/>
    <w:rsid w:val="00DA4004"/>
    <w:rsid w:val="00DA6BEB"/>
    <w:rsid w:val="00DB4280"/>
    <w:rsid w:val="00DB4C71"/>
    <w:rsid w:val="00DB5BAD"/>
    <w:rsid w:val="00DC3833"/>
    <w:rsid w:val="00DC62BB"/>
    <w:rsid w:val="00DD07A4"/>
    <w:rsid w:val="00DD3FC0"/>
    <w:rsid w:val="00DD4567"/>
    <w:rsid w:val="00DE26E5"/>
    <w:rsid w:val="00DE6FDC"/>
    <w:rsid w:val="00DF2E48"/>
    <w:rsid w:val="00DF4EB7"/>
    <w:rsid w:val="00E02F2F"/>
    <w:rsid w:val="00E0460B"/>
    <w:rsid w:val="00E41CE0"/>
    <w:rsid w:val="00E46AF0"/>
    <w:rsid w:val="00E528B9"/>
    <w:rsid w:val="00E65EF1"/>
    <w:rsid w:val="00E67470"/>
    <w:rsid w:val="00E7178D"/>
    <w:rsid w:val="00E802FC"/>
    <w:rsid w:val="00E80834"/>
    <w:rsid w:val="00E83854"/>
    <w:rsid w:val="00E84C2F"/>
    <w:rsid w:val="00E904CD"/>
    <w:rsid w:val="00E909EC"/>
    <w:rsid w:val="00E95776"/>
    <w:rsid w:val="00EA26FF"/>
    <w:rsid w:val="00EB44EA"/>
    <w:rsid w:val="00EC2B1F"/>
    <w:rsid w:val="00EC3504"/>
    <w:rsid w:val="00EC3AA5"/>
    <w:rsid w:val="00ED026C"/>
    <w:rsid w:val="00ED3EE8"/>
    <w:rsid w:val="00ED443B"/>
    <w:rsid w:val="00EE0CED"/>
    <w:rsid w:val="00EE2AFA"/>
    <w:rsid w:val="00EF04DE"/>
    <w:rsid w:val="00EF2832"/>
    <w:rsid w:val="00EF745E"/>
    <w:rsid w:val="00F0604F"/>
    <w:rsid w:val="00F11FA1"/>
    <w:rsid w:val="00F14CAF"/>
    <w:rsid w:val="00F17BB9"/>
    <w:rsid w:val="00F34F51"/>
    <w:rsid w:val="00F352E4"/>
    <w:rsid w:val="00F4380C"/>
    <w:rsid w:val="00F43CAB"/>
    <w:rsid w:val="00F446FB"/>
    <w:rsid w:val="00F45653"/>
    <w:rsid w:val="00F46FB6"/>
    <w:rsid w:val="00F46FDD"/>
    <w:rsid w:val="00F5099A"/>
    <w:rsid w:val="00F509A2"/>
    <w:rsid w:val="00F532AF"/>
    <w:rsid w:val="00F54B18"/>
    <w:rsid w:val="00F54B1A"/>
    <w:rsid w:val="00F63FF4"/>
    <w:rsid w:val="00F73DC0"/>
    <w:rsid w:val="00F8797A"/>
    <w:rsid w:val="00FA5945"/>
    <w:rsid w:val="00FB2E06"/>
    <w:rsid w:val="00FB6B83"/>
    <w:rsid w:val="00FC46A0"/>
    <w:rsid w:val="00FD2B59"/>
    <w:rsid w:val="00FF2AD8"/>
    <w:rsid w:val="00FF700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A3D1B-5B9C-424B-AF10-FA4C995C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DE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56DE5"/>
    <w:rPr>
      <w:rFonts w:ascii="Calibri" w:eastAsia="Times New Roman" w:hAnsi="Calibri" w:cs="Times New Roman"/>
    </w:rPr>
  </w:style>
  <w:style w:type="paragraph" w:styleId="BalloonText">
    <w:name w:val="Balloon Text"/>
    <w:basedOn w:val="Normal"/>
    <w:link w:val="BalloonTextChar"/>
    <w:uiPriority w:val="99"/>
    <w:semiHidden/>
    <w:unhideWhenUsed/>
    <w:rsid w:val="0035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E5"/>
    <w:rPr>
      <w:rFonts w:ascii="Tahoma" w:eastAsia="Calibri" w:hAnsi="Tahoma" w:cs="Tahoma"/>
      <w:sz w:val="16"/>
      <w:szCs w:val="16"/>
    </w:rPr>
  </w:style>
  <w:style w:type="paragraph" w:styleId="ListParagraph">
    <w:name w:val="List Paragraph"/>
    <w:aliases w:val="kepala,Colorful List - Accent 11,sub de titre 4,ANNEX,List Paragraph1,Body Text Char1,Char Char2,List Paragraph2,Char Char21"/>
    <w:basedOn w:val="Normal"/>
    <w:link w:val="ListParagraphChar"/>
    <w:uiPriority w:val="34"/>
    <w:qFormat/>
    <w:rsid w:val="00356DE5"/>
    <w:pPr>
      <w:ind w:left="720"/>
      <w:contextualSpacing/>
    </w:pPr>
  </w:style>
  <w:style w:type="character" w:customStyle="1" w:styleId="ListParagraphChar">
    <w:name w:val="List Paragraph Char"/>
    <w:aliases w:val="kepala Char,Colorful List - Accent 11 Char,sub de titre 4 Char,ANNEX Char,List Paragraph1 Char,Body Text Char1 Char,Char Char2 Char,List Paragraph2 Char,Char Char21 Char"/>
    <w:basedOn w:val="DefaultParagraphFont"/>
    <w:link w:val="ListParagraph"/>
    <w:uiPriority w:val="34"/>
    <w:locked/>
    <w:rsid w:val="003F776B"/>
    <w:rPr>
      <w:rFonts w:ascii="Calibri" w:eastAsia="Calibri" w:hAnsi="Calibri" w:cs="Times New Roman"/>
    </w:rPr>
  </w:style>
  <w:style w:type="paragraph" w:styleId="Footer">
    <w:name w:val="footer"/>
    <w:basedOn w:val="Normal"/>
    <w:link w:val="FooterChar"/>
    <w:uiPriority w:val="99"/>
    <w:rsid w:val="001F3EB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F3EBA"/>
    <w:rPr>
      <w:rFonts w:ascii="Times New Roman" w:eastAsia="Times New Roman" w:hAnsi="Times New Roman" w:cs="Times New Roman"/>
      <w:sz w:val="24"/>
      <w:szCs w:val="24"/>
    </w:rPr>
  </w:style>
  <w:style w:type="character" w:styleId="PageNumber">
    <w:name w:val="page number"/>
    <w:basedOn w:val="DefaultParagraphFont"/>
    <w:rsid w:val="001F3EBA"/>
  </w:style>
  <w:style w:type="paragraph" w:styleId="Header">
    <w:name w:val="header"/>
    <w:basedOn w:val="Normal"/>
    <w:link w:val="HeaderChar"/>
    <w:uiPriority w:val="99"/>
    <w:unhideWhenUsed/>
    <w:rsid w:val="001F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BA"/>
    <w:rPr>
      <w:rFonts w:ascii="Calibri" w:eastAsia="Calibri" w:hAnsi="Calibri" w:cs="Times New Roman"/>
    </w:rPr>
  </w:style>
  <w:style w:type="paragraph" w:styleId="NormalWeb">
    <w:name w:val="Normal (Web)"/>
    <w:basedOn w:val="Normal"/>
    <w:uiPriority w:val="99"/>
    <w:semiHidden/>
    <w:unhideWhenUsed/>
    <w:rsid w:val="0059053F"/>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F060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604F"/>
    <w:rPr>
      <w:rFonts w:ascii="Tahoma" w:eastAsia="Calibri" w:hAnsi="Tahoma" w:cs="Tahoma"/>
      <w:sz w:val="16"/>
      <w:szCs w:val="16"/>
    </w:rPr>
  </w:style>
  <w:style w:type="paragraph" w:styleId="BodyText">
    <w:name w:val="Body Text"/>
    <w:basedOn w:val="Normal"/>
    <w:link w:val="BodyTextChar"/>
    <w:uiPriority w:val="99"/>
    <w:rsid w:val="008E6255"/>
    <w:pPr>
      <w:spacing w:after="0" w:line="240" w:lineRule="auto"/>
      <w:jc w:val="both"/>
    </w:pPr>
    <w:rPr>
      <w:rFonts w:ascii="Tahoma" w:eastAsia="Times New Roman" w:hAnsi="Tahoma" w:cs="Tahoma"/>
      <w:sz w:val="24"/>
      <w:szCs w:val="24"/>
      <w:lang w:val="id-ID"/>
    </w:rPr>
  </w:style>
  <w:style w:type="character" w:customStyle="1" w:styleId="BodyTextChar">
    <w:name w:val="Body Text Char"/>
    <w:basedOn w:val="DefaultParagraphFont"/>
    <w:link w:val="BodyText"/>
    <w:uiPriority w:val="99"/>
    <w:rsid w:val="008E6255"/>
    <w:rPr>
      <w:rFonts w:ascii="Tahoma" w:eastAsia="Times New Roman" w:hAnsi="Tahoma" w:cs="Tahoma"/>
      <w:sz w:val="24"/>
      <w:szCs w:val="24"/>
      <w:lang w:val="id-ID"/>
    </w:rPr>
  </w:style>
  <w:style w:type="paragraph" w:styleId="BodyTextIndent2">
    <w:name w:val="Body Text Indent 2"/>
    <w:basedOn w:val="Normal"/>
    <w:link w:val="BodyTextIndent2Char"/>
    <w:uiPriority w:val="99"/>
    <w:rsid w:val="008E6255"/>
    <w:pPr>
      <w:numPr>
        <w:ilvl w:val="2"/>
      </w:numPr>
      <w:tabs>
        <w:tab w:val="num" w:pos="360"/>
        <w:tab w:val="num" w:pos="720"/>
      </w:tabs>
      <w:spacing w:after="0" w:line="240" w:lineRule="auto"/>
      <w:ind w:left="720" w:hanging="720"/>
      <w:jc w:val="both"/>
    </w:pPr>
    <w:rPr>
      <w:rFonts w:ascii="Tahoma" w:eastAsia="Times New Roman" w:hAnsi="Tahoma" w:cs="Tahoma"/>
      <w:sz w:val="24"/>
      <w:szCs w:val="24"/>
      <w:lang w:val="id-ID"/>
    </w:rPr>
  </w:style>
  <w:style w:type="character" w:customStyle="1" w:styleId="BodyTextIndent2Char">
    <w:name w:val="Body Text Indent 2 Char"/>
    <w:basedOn w:val="DefaultParagraphFont"/>
    <w:link w:val="BodyTextIndent2"/>
    <w:uiPriority w:val="99"/>
    <w:rsid w:val="008E6255"/>
    <w:rPr>
      <w:rFonts w:ascii="Tahoma" w:eastAsia="Times New Roman" w:hAnsi="Tahoma" w:cs="Tahoma"/>
      <w:sz w:val="24"/>
      <w:szCs w:val="24"/>
      <w:lang w:val="id-ID"/>
    </w:rPr>
  </w:style>
  <w:style w:type="paragraph" w:customStyle="1" w:styleId="Default">
    <w:name w:val="Default"/>
    <w:rsid w:val="000E08C6"/>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A1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A45BC3"/>
    <w:pPr>
      <w:numPr>
        <w:numId w:val="40"/>
      </w:numPr>
    </w:pPr>
  </w:style>
  <w:style w:type="numbering" w:customStyle="1" w:styleId="Style2">
    <w:name w:val="Style2"/>
    <w:uiPriority w:val="99"/>
    <w:rsid w:val="00A45BC3"/>
    <w:pPr>
      <w:numPr>
        <w:numId w:val="41"/>
      </w:numPr>
    </w:pPr>
  </w:style>
  <w:style w:type="paragraph" w:styleId="Title">
    <w:name w:val="Title"/>
    <w:basedOn w:val="Normal"/>
    <w:link w:val="TitleChar"/>
    <w:qFormat/>
    <w:rsid w:val="001F3595"/>
    <w:pPr>
      <w:spacing w:after="0" w:line="288"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1F359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521">
      <w:bodyDiv w:val="1"/>
      <w:marLeft w:val="0"/>
      <w:marRight w:val="0"/>
      <w:marTop w:val="0"/>
      <w:marBottom w:val="0"/>
      <w:divBdr>
        <w:top w:val="none" w:sz="0" w:space="0" w:color="auto"/>
        <w:left w:val="none" w:sz="0" w:space="0" w:color="auto"/>
        <w:bottom w:val="none" w:sz="0" w:space="0" w:color="auto"/>
        <w:right w:val="none" w:sz="0" w:space="0" w:color="auto"/>
      </w:divBdr>
    </w:div>
    <w:div w:id="28729529">
      <w:bodyDiv w:val="1"/>
      <w:marLeft w:val="0"/>
      <w:marRight w:val="0"/>
      <w:marTop w:val="0"/>
      <w:marBottom w:val="0"/>
      <w:divBdr>
        <w:top w:val="none" w:sz="0" w:space="0" w:color="auto"/>
        <w:left w:val="none" w:sz="0" w:space="0" w:color="auto"/>
        <w:bottom w:val="none" w:sz="0" w:space="0" w:color="auto"/>
        <w:right w:val="none" w:sz="0" w:space="0" w:color="auto"/>
      </w:divBdr>
    </w:div>
    <w:div w:id="130636632">
      <w:bodyDiv w:val="1"/>
      <w:marLeft w:val="0"/>
      <w:marRight w:val="0"/>
      <w:marTop w:val="0"/>
      <w:marBottom w:val="0"/>
      <w:divBdr>
        <w:top w:val="none" w:sz="0" w:space="0" w:color="auto"/>
        <w:left w:val="none" w:sz="0" w:space="0" w:color="auto"/>
        <w:bottom w:val="none" w:sz="0" w:space="0" w:color="auto"/>
        <w:right w:val="none" w:sz="0" w:space="0" w:color="auto"/>
      </w:divBdr>
    </w:div>
    <w:div w:id="172033424">
      <w:bodyDiv w:val="1"/>
      <w:marLeft w:val="0"/>
      <w:marRight w:val="0"/>
      <w:marTop w:val="0"/>
      <w:marBottom w:val="0"/>
      <w:divBdr>
        <w:top w:val="none" w:sz="0" w:space="0" w:color="auto"/>
        <w:left w:val="none" w:sz="0" w:space="0" w:color="auto"/>
        <w:bottom w:val="none" w:sz="0" w:space="0" w:color="auto"/>
        <w:right w:val="none" w:sz="0" w:space="0" w:color="auto"/>
      </w:divBdr>
    </w:div>
    <w:div w:id="187721971">
      <w:bodyDiv w:val="1"/>
      <w:marLeft w:val="0"/>
      <w:marRight w:val="0"/>
      <w:marTop w:val="0"/>
      <w:marBottom w:val="0"/>
      <w:divBdr>
        <w:top w:val="none" w:sz="0" w:space="0" w:color="auto"/>
        <w:left w:val="none" w:sz="0" w:space="0" w:color="auto"/>
        <w:bottom w:val="none" w:sz="0" w:space="0" w:color="auto"/>
        <w:right w:val="none" w:sz="0" w:space="0" w:color="auto"/>
      </w:divBdr>
    </w:div>
    <w:div w:id="276105798">
      <w:bodyDiv w:val="1"/>
      <w:marLeft w:val="0"/>
      <w:marRight w:val="0"/>
      <w:marTop w:val="0"/>
      <w:marBottom w:val="0"/>
      <w:divBdr>
        <w:top w:val="none" w:sz="0" w:space="0" w:color="auto"/>
        <w:left w:val="none" w:sz="0" w:space="0" w:color="auto"/>
        <w:bottom w:val="none" w:sz="0" w:space="0" w:color="auto"/>
        <w:right w:val="none" w:sz="0" w:space="0" w:color="auto"/>
      </w:divBdr>
    </w:div>
    <w:div w:id="611013123">
      <w:bodyDiv w:val="1"/>
      <w:marLeft w:val="0"/>
      <w:marRight w:val="0"/>
      <w:marTop w:val="0"/>
      <w:marBottom w:val="0"/>
      <w:divBdr>
        <w:top w:val="none" w:sz="0" w:space="0" w:color="auto"/>
        <w:left w:val="none" w:sz="0" w:space="0" w:color="auto"/>
        <w:bottom w:val="none" w:sz="0" w:space="0" w:color="auto"/>
        <w:right w:val="none" w:sz="0" w:space="0" w:color="auto"/>
      </w:divBdr>
    </w:div>
    <w:div w:id="632179797">
      <w:bodyDiv w:val="1"/>
      <w:marLeft w:val="0"/>
      <w:marRight w:val="0"/>
      <w:marTop w:val="0"/>
      <w:marBottom w:val="0"/>
      <w:divBdr>
        <w:top w:val="none" w:sz="0" w:space="0" w:color="auto"/>
        <w:left w:val="none" w:sz="0" w:space="0" w:color="auto"/>
        <w:bottom w:val="none" w:sz="0" w:space="0" w:color="auto"/>
        <w:right w:val="none" w:sz="0" w:space="0" w:color="auto"/>
      </w:divBdr>
    </w:div>
    <w:div w:id="882792211">
      <w:bodyDiv w:val="1"/>
      <w:marLeft w:val="0"/>
      <w:marRight w:val="0"/>
      <w:marTop w:val="0"/>
      <w:marBottom w:val="0"/>
      <w:divBdr>
        <w:top w:val="none" w:sz="0" w:space="0" w:color="auto"/>
        <w:left w:val="none" w:sz="0" w:space="0" w:color="auto"/>
        <w:bottom w:val="none" w:sz="0" w:space="0" w:color="auto"/>
        <w:right w:val="none" w:sz="0" w:space="0" w:color="auto"/>
      </w:divBdr>
    </w:div>
    <w:div w:id="1203440693">
      <w:bodyDiv w:val="1"/>
      <w:marLeft w:val="0"/>
      <w:marRight w:val="0"/>
      <w:marTop w:val="0"/>
      <w:marBottom w:val="0"/>
      <w:divBdr>
        <w:top w:val="none" w:sz="0" w:space="0" w:color="auto"/>
        <w:left w:val="none" w:sz="0" w:space="0" w:color="auto"/>
        <w:bottom w:val="none" w:sz="0" w:space="0" w:color="auto"/>
        <w:right w:val="none" w:sz="0" w:space="0" w:color="auto"/>
      </w:divBdr>
      <w:divsChild>
        <w:div w:id="1001783468">
          <w:marLeft w:val="0"/>
          <w:marRight w:val="0"/>
          <w:marTop w:val="0"/>
          <w:marBottom w:val="0"/>
          <w:divBdr>
            <w:top w:val="none" w:sz="0" w:space="0" w:color="auto"/>
            <w:left w:val="none" w:sz="0" w:space="0" w:color="auto"/>
            <w:bottom w:val="none" w:sz="0" w:space="0" w:color="auto"/>
            <w:right w:val="none" w:sz="0" w:space="0" w:color="auto"/>
          </w:divBdr>
        </w:div>
      </w:divsChild>
    </w:div>
    <w:div w:id="1251085646">
      <w:bodyDiv w:val="1"/>
      <w:marLeft w:val="0"/>
      <w:marRight w:val="0"/>
      <w:marTop w:val="0"/>
      <w:marBottom w:val="0"/>
      <w:divBdr>
        <w:top w:val="none" w:sz="0" w:space="0" w:color="auto"/>
        <w:left w:val="none" w:sz="0" w:space="0" w:color="auto"/>
        <w:bottom w:val="none" w:sz="0" w:space="0" w:color="auto"/>
        <w:right w:val="none" w:sz="0" w:space="0" w:color="auto"/>
      </w:divBdr>
      <w:divsChild>
        <w:div w:id="1837839077">
          <w:marLeft w:val="806"/>
          <w:marRight w:val="0"/>
          <w:marTop w:val="96"/>
          <w:marBottom w:val="0"/>
          <w:divBdr>
            <w:top w:val="none" w:sz="0" w:space="0" w:color="auto"/>
            <w:left w:val="none" w:sz="0" w:space="0" w:color="auto"/>
            <w:bottom w:val="none" w:sz="0" w:space="0" w:color="auto"/>
            <w:right w:val="none" w:sz="0" w:space="0" w:color="auto"/>
          </w:divBdr>
        </w:div>
        <w:div w:id="172188833">
          <w:marLeft w:val="806"/>
          <w:marRight w:val="0"/>
          <w:marTop w:val="96"/>
          <w:marBottom w:val="0"/>
          <w:divBdr>
            <w:top w:val="none" w:sz="0" w:space="0" w:color="auto"/>
            <w:left w:val="none" w:sz="0" w:space="0" w:color="auto"/>
            <w:bottom w:val="none" w:sz="0" w:space="0" w:color="auto"/>
            <w:right w:val="none" w:sz="0" w:space="0" w:color="auto"/>
          </w:divBdr>
        </w:div>
        <w:div w:id="212499461">
          <w:marLeft w:val="806"/>
          <w:marRight w:val="0"/>
          <w:marTop w:val="96"/>
          <w:marBottom w:val="0"/>
          <w:divBdr>
            <w:top w:val="none" w:sz="0" w:space="0" w:color="auto"/>
            <w:left w:val="none" w:sz="0" w:space="0" w:color="auto"/>
            <w:bottom w:val="none" w:sz="0" w:space="0" w:color="auto"/>
            <w:right w:val="none" w:sz="0" w:space="0" w:color="auto"/>
          </w:divBdr>
        </w:div>
        <w:div w:id="1848709426">
          <w:marLeft w:val="806"/>
          <w:marRight w:val="0"/>
          <w:marTop w:val="96"/>
          <w:marBottom w:val="0"/>
          <w:divBdr>
            <w:top w:val="none" w:sz="0" w:space="0" w:color="auto"/>
            <w:left w:val="none" w:sz="0" w:space="0" w:color="auto"/>
            <w:bottom w:val="none" w:sz="0" w:space="0" w:color="auto"/>
            <w:right w:val="none" w:sz="0" w:space="0" w:color="auto"/>
          </w:divBdr>
        </w:div>
        <w:div w:id="1214543474">
          <w:marLeft w:val="806"/>
          <w:marRight w:val="0"/>
          <w:marTop w:val="96"/>
          <w:marBottom w:val="0"/>
          <w:divBdr>
            <w:top w:val="none" w:sz="0" w:space="0" w:color="auto"/>
            <w:left w:val="none" w:sz="0" w:space="0" w:color="auto"/>
            <w:bottom w:val="none" w:sz="0" w:space="0" w:color="auto"/>
            <w:right w:val="none" w:sz="0" w:space="0" w:color="auto"/>
          </w:divBdr>
        </w:div>
        <w:div w:id="407388486">
          <w:marLeft w:val="806"/>
          <w:marRight w:val="0"/>
          <w:marTop w:val="96"/>
          <w:marBottom w:val="0"/>
          <w:divBdr>
            <w:top w:val="none" w:sz="0" w:space="0" w:color="auto"/>
            <w:left w:val="none" w:sz="0" w:space="0" w:color="auto"/>
            <w:bottom w:val="none" w:sz="0" w:space="0" w:color="auto"/>
            <w:right w:val="none" w:sz="0" w:space="0" w:color="auto"/>
          </w:divBdr>
        </w:div>
        <w:div w:id="777718253">
          <w:marLeft w:val="806"/>
          <w:marRight w:val="0"/>
          <w:marTop w:val="96"/>
          <w:marBottom w:val="0"/>
          <w:divBdr>
            <w:top w:val="none" w:sz="0" w:space="0" w:color="auto"/>
            <w:left w:val="none" w:sz="0" w:space="0" w:color="auto"/>
            <w:bottom w:val="none" w:sz="0" w:space="0" w:color="auto"/>
            <w:right w:val="none" w:sz="0" w:space="0" w:color="auto"/>
          </w:divBdr>
        </w:div>
        <w:div w:id="1179388487">
          <w:marLeft w:val="806"/>
          <w:marRight w:val="0"/>
          <w:marTop w:val="96"/>
          <w:marBottom w:val="0"/>
          <w:divBdr>
            <w:top w:val="none" w:sz="0" w:space="0" w:color="auto"/>
            <w:left w:val="none" w:sz="0" w:space="0" w:color="auto"/>
            <w:bottom w:val="none" w:sz="0" w:space="0" w:color="auto"/>
            <w:right w:val="none" w:sz="0" w:space="0" w:color="auto"/>
          </w:divBdr>
        </w:div>
        <w:div w:id="1278220849">
          <w:marLeft w:val="806"/>
          <w:marRight w:val="0"/>
          <w:marTop w:val="96"/>
          <w:marBottom w:val="0"/>
          <w:divBdr>
            <w:top w:val="none" w:sz="0" w:space="0" w:color="auto"/>
            <w:left w:val="none" w:sz="0" w:space="0" w:color="auto"/>
            <w:bottom w:val="none" w:sz="0" w:space="0" w:color="auto"/>
            <w:right w:val="none" w:sz="0" w:space="0" w:color="auto"/>
          </w:divBdr>
        </w:div>
      </w:divsChild>
    </w:div>
    <w:div w:id="1363703249">
      <w:bodyDiv w:val="1"/>
      <w:marLeft w:val="0"/>
      <w:marRight w:val="0"/>
      <w:marTop w:val="0"/>
      <w:marBottom w:val="0"/>
      <w:divBdr>
        <w:top w:val="none" w:sz="0" w:space="0" w:color="auto"/>
        <w:left w:val="none" w:sz="0" w:space="0" w:color="auto"/>
        <w:bottom w:val="none" w:sz="0" w:space="0" w:color="auto"/>
        <w:right w:val="none" w:sz="0" w:space="0" w:color="auto"/>
      </w:divBdr>
    </w:div>
    <w:div w:id="1395618255">
      <w:bodyDiv w:val="1"/>
      <w:marLeft w:val="0"/>
      <w:marRight w:val="0"/>
      <w:marTop w:val="0"/>
      <w:marBottom w:val="0"/>
      <w:divBdr>
        <w:top w:val="none" w:sz="0" w:space="0" w:color="auto"/>
        <w:left w:val="none" w:sz="0" w:space="0" w:color="auto"/>
        <w:bottom w:val="none" w:sz="0" w:space="0" w:color="auto"/>
        <w:right w:val="none" w:sz="0" w:space="0" w:color="auto"/>
      </w:divBdr>
    </w:div>
    <w:div w:id="1425880171">
      <w:bodyDiv w:val="1"/>
      <w:marLeft w:val="0"/>
      <w:marRight w:val="0"/>
      <w:marTop w:val="0"/>
      <w:marBottom w:val="0"/>
      <w:divBdr>
        <w:top w:val="none" w:sz="0" w:space="0" w:color="auto"/>
        <w:left w:val="none" w:sz="0" w:space="0" w:color="auto"/>
        <w:bottom w:val="none" w:sz="0" w:space="0" w:color="auto"/>
        <w:right w:val="none" w:sz="0" w:space="0" w:color="auto"/>
      </w:divBdr>
    </w:div>
    <w:div w:id="1512597458">
      <w:bodyDiv w:val="1"/>
      <w:marLeft w:val="0"/>
      <w:marRight w:val="0"/>
      <w:marTop w:val="0"/>
      <w:marBottom w:val="0"/>
      <w:divBdr>
        <w:top w:val="none" w:sz="0" w:space="0" w:color="auto"/>
        <w:left w:val="none" w:sz="0" w:space="0" w:color="auto"/>
        <w:bottom w:val="none" w:sz="0" w:space="0" w:color="auto"/>
        <w:right w:val="none" w:sz="0" w:space="0" w:color="auto"/>
      </w:divBdr>
      <w:divsChild>
        <w:div w:id="561453604">
          <w:marLeft w:val="806"/>
          <w:marRight w:val="0"/>
          <w:marTop w:val="96"/>
          <w:marBottom w:val="0"/>
          <w:divBdr>
            <w:top w:val="none" w:sz="0" w:space="0" w:color="auto"/>
            <w:left w:val="none" w:sz="0" w:space="0" w:color="auto"/>
            <w:bottom w:val="none" w:sz="0" w:space="0" w:color="auto"/>
            <w:right w:val="none" w:sz="0" w:space="0" w:color="auto"/>
          </w:divBdr>
        </w:div>
      </w:divsChild>
    </w:div>
    <w:div w:id="1587037108">
      <w:bodyDiv w:val="1"/>
      <w:marLeft w:val="0"/>
      <w:marRight w:val="0"/>
      <w:marTop w:val="0"/>
      <w:marBottom w:val="0"/>
      <w:divBdr>
        <w:top w:val="none" w:sz="0" w:space="0" w:color="auto"/>
        <w:left w:val="none" w:sz="0" w:space="0" w:color="auto"/>
        <w:bottom w:val="none" w:sz="0" w:space="0" w:color="auto"/>
        <w:right w:val="none" w:sz="0" w:space="0" w:color="auto"/>
      </w:divBdr>
      <w:divsChild>
        <w:div w:id="584459372">
          <w:marLeft w:val="806"/>
          <w:marRight w:val="0"/>
          <w:marTop w:val="96"/>
          <w:marBottom w:val="0"/>
          <w:divBdr>
            <w:top w:val="none" w:sz="0" w:space="0" w:color="auto"/>
            <w:left w:val="none" w:sz="0" w:space="0" w:color="auto"/>
            <w:bottom w:val="none" w:sz="0" w:space="0" w:color="auto"/>
            <w:right w:val="none" w:sz="0" w:space="0" w:color="auto"/>
          </w:divBdr>
        </w:div>
      </w:divsChild>
    </w:div>
    <w:div w:id="1626353205">
      <w:bodyDiv w:val="1"/>
      <w:marLeft w:val="0"/>
      <w:marRight w:val="0"/>
      <w:marTop w:val="0"/>
      <w:marBottom w:val="0"/>
      <w:divBdr>
        <w:top w:val="none" w:sz="0" w:space="0" w:color="auto"/>
        <w:left w:val="none" w:sz="0" w:space="0" w:color="auto"/>
        <w:bottom w:val="none" w:sz="0" w:space="0" w:color="auto"/>
        <w:right w:val="none" w:sz="0" w:space="0" w:color="auto"/>
      </w:divBdr>
    </w:div>
    <w:div w:id="1855419088">
      <w:bodyDiv w:val="1"/>
      <w:marLeft w:val="0"/>
      <w:marRight w:val="0"/>
      <w:marTop w:val="0"/>
      <w:marBottom w:val="0"/>
      <w:divBdr>
        <w:top w:val="none" w:sz="0" w:space="0" w:color="auto"/>
        <w:left w:val="none" w:sz="0" w:space="0" w:color="auto"/>
        <w:bottom w:val="none" w:sz="0" w:space="0" w:color="auto"/>
        <w:right w:val="none" w:sz="0" w:space="0" w:color="auto"/>
      </w:divBdr>
    </w:div>
    <w:div w:id="1957785972">
      <w:bodyDiv w:val="1"/>
      <w:marLeft w:val="0"/>
      <w:marRight w:val="0"/>
      <w:marTop w:val="0"/>
      <w:marBottom w:val="0"/>
      <w:divBdr>
        <w:top w:val="none" w:sz="0" w:space="0" w:color="auto"/>
        <w:left w:val="none" w:sz="0" w:space="0" w:color="auto"/>
        <w:bottom w:val="none" w:sz="0" w:space="0" w:color="auto"/>
        <w:right w:val="none" w:sz="0" w:space="0" w:color="auto"/>
      </w:divBdr>
    </w:div>
    <w:div w:id="21239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74D4-8E75-4C44-ABD7-90A8E99E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Pages>
  <Words>10147</Words>
  <Characters>57843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Sekretariat</cp:lastModifiedBy>
  <cp:revision>29</cp:revision>
  <cp:lastPrinted>2019-03-18T02:37:00Z</cp:lastPrinted>
  <dcterms:created xsi:type="dcterms:W3CDTF">2018-11-26T05:56:00Z</dcterms:created>
  <dcterms:modified xsi:type="dcterms:W3CDTF">2019-03-18T02:37:00Z</dcterms:modified>
</cp:coreProperties>
</file>